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676" w:rsidRPr="005C020B" w:rsidRDefault="00BB6676" w:rsidP="00BB6676">
      <w:pPr>
        <w:pStyle w:val="Nagwek1"/>
        <w:jc w:val="center"/>
        <w:rPr>
          <w:rFonts w:eastAsia="Times New Roman"/>
          <w:color w:val="FF0000"/>
        </w:rPr>
      </w:pPr>
      <w:r w:rsidRPr="005C020B">
        <w:rPr>
          <w:rFonts w:eastAsia="Times New Roman"/>
          <w:color w:val="FF0000"/>
        </w:rPr>
        <w:t xml:space="preserve">PYTANIA DOPRECYZOWUJĄCE ZAPYTANIE OFERTOWE </w:t>
      </w:r>
    </w:p>
    <w:p w:rsidR="00BB6676" w:rsidRDefault="00BB6676" w:rsidP="00BB6676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4465"/>
        <w:gridCol w:w="4089"/>
      </w:tblGrid>
      <w:tr w:rsidR="00BB6676" w:rsidTr="00BB6676">
        <w:tc>
          <w:tcPr>
            <w:tcW w:w="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5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PYTANIE</w:t>
            </w:r>
          </w:p>
        </w:tc>
        <w:tc>
          <w:tcPr>
            <w:tcW w:w="47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ODPOWIEDŹ</w:t>
            </w:r>
          </w:p>
        </w:tc>
      </w:tr>
      <w:tr w:rsidR="00BB6676" w:rsidTr="00BB6676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1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 xml:space="preserve">Ilość Urządzeń 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2</w:t>
            </w:r>
          </w:p>
        </w:tc>
      </w:tr>
      <w:tr w:rsidR="00BB6676" w:rsidTr="00BB6676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2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Wielkość ekranu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22 cale</w:t>
            </w:r>
          </w:p>
        </w:tc>
      </w:tr>
      <w:tr w:rsidR="00BB6676" w:rsidTr="00BB6676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3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Czy praca w poziomie czy w pionie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14372A">
            <w:pPr>
              <w:rPr>
                <w14:ligatures w14:val="none"/>
              </w:rPr>
            </w:pPr>
            <w:r>
              <w:rPr>
                <w14:ligatures w14:val="none"/>
              </w:rPr>
              <w:t xml:space="preserve">Dopuszcza się pracę w pionie lub poziomie </w:t>
            </w:r>
          </w:p>
        </w:tc>
      </w:tr>
      <w:tr w:rsidR="00BB6676" w:rsidTr="00BB6676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4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Ile godzin na dobę ma pracować urządzenie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14372A">
            <w:pPr>
              <w:rPr>
                <w14:ligatures w14:val="none"/>
              </w:rPr>
            </w:pPr>
            <w:r>
              <w:rPr>
                <w14:ligatures w14:val="none"/>
              </w:rPr>
              <w:t>Minimum 8 godzin</w:t>
            </w:r>
          </w:p>
        </w:tc>
      </w:tr>
      <w:tr w:rsidR="00BB6676" w:rsidTr="00BB6676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5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Czy wyłącza się prąd w obiekcie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14372A">
            <w:pPr>
              <w:rPr>
                <w14:ligatures w14:val="none"/>
              </w:rPr>
            </w:pPr>
            <w:r>
              <w:rPr>
                <w14:ligatures w14:val="none"/>
              </w:rPr>
              <w:t xml:space="preserve">Nie </w:t>
            </w:r>
          </w:p>
        </w:tc>
      </w:tr>
      <w:tr w:rsidR="00BB6676" w:rsidTr="00BB6676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6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Planowane miejsce pracy urządzenia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Wewnątrz budynku</w:t>
            </w:r>
          </w:p>
        </w:tc>
      </w:tr>
      <w:tr w:rsidR="00BB6676" w:rsidTr="00BB6676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7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Jakie oświetlenie, ewentualne zapylenie i wilgotność w miejscu instalacji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14372A">
            <w:pPr>
              <w:rPr>
                <w14:ligatures w14:val="none"/>
              </w:rPr>
            </w:pPr>
            <w:r>
              <w:rPr>
                <w14:ligatures w14:val="none"/>
              </w:rPr>
              <w:t>Korytarz biurowy</w:t>
            </w:r>
          </w:p>
        </w:tc>
      </w:tr>
      <w:tr w:rsidR="00BB6676" w:rsidTr="00BB6676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8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Czy jest potrzebny ekran dotykowy?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14372A">
            <w:pPr>
              <w:rPr>
                <w14:ligatures w14:val="none"/>
              </w:rPr>
            </w:pPr>
            <w:r>
              <w:rPr>
                <w14:ligatures w14:val="none"/>
              </w:rPr>
              <w:t>T</w:t>
            </w:r>
            <w:r w:rsidR="00BB6676">
              <w:rPr>
                <w14:ligatures w14:val="none"/>
              </w:rPr>
              <w:t>ak</w:t>
            </w:r>
          </w:p>
        </w:tc>
      </w:tr>
      <w:tr w:rsidR="00BB6676" w:rsidTr="00BB6676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9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Jaki kontent ma być wyświetlany?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14372A">
            <w:pPr>
              <w:rPr>
                <w14:ligatures w14:val="none"/>
              </w:rPr>
            </w:pPr>
            <w:r>
              <w:rPr>
                <w14:ligatures w14:val="none"/>
              </w:rPr>
              <w:t>Strona internetowa</w:t>
            </w:r>
          </w:p>
        </w:tc>
      </w:tr>
      <w:tr w:rsidR="00BB6676" w:rsidTr="00BB6676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10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Czy jest potrzebne oprogramowanie dające możliwość zdalnego zarządzania treścią na oferowanych nośnikach?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14372A">
            <w:pPr>
              <w:rPr>
                <w14:ligatures w14:val="none"/>
              </w:rPr>
            </w:pPr>
            <w:r>
              <w:rPr>
                <w14:ligatures w14:val="none"/>
              </w:rPr>
              <w:t>NIE</w:t>
            </w:r>
          </w:p>
        </w:tc>
      </w:tr>
      <w:tr w:rsidR="00BB6676" w:rsidTr="00BB6676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11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Jakie są preferencje lub ograniczenia w zakresie serwera systemu DS – chmura, serwer u klienta, dzierżawa w SOLIX?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14372A">
            <w:pPr>
              <w:rPr>
                <w14:ligatures w14:val="none"/>
              </w:rPr>
            </w:pPr>
            <w:r>
              <w:rPr>
                <w14:ligatures w14:val="none"/>
              </w:rPr>
              <w:t>Standardowa funkcja PC</w:t>
            </w:r>
          </w:p>
        </w:tc>
      </w:tr>
      <w:tr w:rsidR="00BB6676" w:rsidTr="00BB6676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12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Orientacyjny czas planowanego wdrożenia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5C020B">
            <w:pPr>
              <w:rPr>
                <w14:ligatures w14:val="none"/>
              </w:rPr>
            </w:pPr>
            <w:r>
              <w:rPr>
                <w14:ligatures w14:val="none"/>
              </w:rPr>
              <w:t>Do 19.06.2023 r.</w:t>
            </w:r>
          </w:p>
        </w:tc>
      </w:tr>
      <w:tr w:rsidR="00BB6676" w:rsidTr="00BB6676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13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Jaki jest klient końcowy/miejsce instalacji sprzętu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14372A">
            <w:pPr>
              <w:rPr>
                <w14:ligatures w14:val="none"/>
              </w:rPr>
            </w:pPr>
            <w:r>
              <w:rPr>
                <w14:ligatures w14:val="none"/>
              </w:rPr>
              <w:t>Urząd Miejski , USC</w:t>
            </w:r>
          </w:p>
        </w:tc>
      </w:tr>
      <w:tr w:rsidR="00BB6676" w:rsidTr="00BB6676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14:ligatures w14:val="none"/>
              </w:rPr>
              <w:t>14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rPr>
                <w14:ligatures w14:val="none"/>
              </w:rPr>
            </w:pPr>
            <w:r>
              <w:rPr>
                <w:b/>
                <w:bCs/>
                <w:color w:val="000000"/>
                <w14:ligatures w14:val="none"/>
              </w:rPr>
              <w:t>Czy klient potrzebuje propozycję finansowania?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14372A">
            <w:pPr>
              <w:rPr>
                <w14:ligatures w14:val="none"/>
              </w:rPr>
            </w:pPr>
            <w:r>
              <w:rPr>
                <w14:ligatures w14:val="none"/>
              </w:rPr>
              <w:t>NIE</w:t>
            </w:r>
          </w:p>
        </w:tc>
      </w:tr>
    </w:tbl>
    <w:p w:rsidR="00BB6676" w:rsidRDefault="00BB6676" w:rsidP="00BB6676"/>
    <w:p w:rsidR="00BB6676" w:rsidRPr="005C020B" w:rsidRDefault="00BB6676" w:rsidP="00BB6676">
      <w:pPr>
        <w:pStyle w:val="Nagwek2"/>
        <w:jc w:val="center"/>
        <w:rPr>
          <w:rFonts w:eastAsia="Times New Roman"/>
          <w:color w:val="92D050"/>
        </w:rPr>
      </w:pPr>
      <w:r w:rsidRPr="005C020B">
        <w:rPr>
          <w:rFonts w:eastAsia="Times New Roman"/>
          <w:color w:val="92D050"/>
        </w:rPr>
        <w:t>PYTANIA DOPRECYZOWUJĄCE ZAPYTANIE KLIENTA O MONTAŻ SPRZĘTU</w:t>
      </w:r>
    </w:p>
    <w:p w:rsidR="00BB6676" w:rsidRDefault="00BB6676" w:rsidP="00BB6676"/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4415"/>
        <w:gridCol w:w="4089"/>
      </w:tblGrid>
      <w:tr w:rsidR="00BB6676" w:rsidTr="00BB667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PYTANIE</w:t>
            </w:r>
          </w:p>
        </w:tc>
        <w:tc>
          <w:tcPr>
            <w:tcW w:w="47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ODPOWIEDŹ</w:t>
            </w:r>
          </w:p>
        </w:tc>
      </w:tr>
      <w:tr w:rsidR="00BB6676" w:rsidTr="00BB667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</w:pPr>
            <w: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</w:pPr>
            <w:r>
              <w:t>Na jakiej wysokości montaż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FD4D47">
            <w:pPr>
              <w:pStyle w:val="Akapitzlist"/>
              <w:spacing w:after="0" w:line="240" w:lineRule="auto"/>
              <w:ind w:left="0"/>
            </w:pPr>
            <w:r>
              <w:t>Nie dotyczy</w:t>
            </w:r>
          </w:p>
        </w:tc>
      </w:tr>
      <w:tr w:rsidR="00BB6676" w:rsidTr="00BB667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</w:pPr>
            <w: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</w:pPr>
            <w:r>
              <w:t>Do czego montaż – sufit, ściana, podłoga, elewacja, dach itd.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BB6676">
            <w:pPr>
              <w:pStyle w:val="Akapitzlist"/>
              <w:spacing w:after="0" w:line="240" w:lineRule="auto"/>
              <w:ind w:left="0"/>
            </w:pPr>
            <w:r>
              <w:t xml:space="preserve">Wolnostojące </w:t>
            </w:r>
          </w:p>
        </w:tc>
      </w:tr>
      <w:tr w:rsidR="00BB6676" w:rsidTr="00BB667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</w:pPr>
            <w: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</w:pPr>
            <w:r>
              <w:t>Z czego jest wykonane podłoże, do którego ma być zamontowane urządzenie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14372A">
            <w:pPr>
              <w:pStyle w:val="Akapitzlist"/>
              <w:spacing w:after="0" w:line="240" w:lineRule="auto"/>
              <w:ind w:left="0"/>
            </w:pPr>
            <w:r>
              <w:t>Posadzka betonowa</w:t>
            </w:r>
          </w:p>
        </w:tc>
      </w:tr>
      <w:tr w:rsidR="00BB6676" w:rsidTr="00BB667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</w:pPr>
            <w: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</w:pPr>
            <w:r>
              <w:t>Czy do każdego miejsca montażu jest doprowadzona sieć zasilająca oraz logiczna?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14372A">
            <w:pPr>
              <w:pStyle w:val="Akapitzlist"/>
              <w:spacing w:after="0" w:line="240" w:lineRule="auto"/>
              <w:ind w:left="0"/>
            </w:pPr>
            <w:r>
              <w:t>Sieć zasilająca : TAK</w:t>
            </w:r>
          </w:p>
          <w:p w:rsidR="0014372A" w:rsidRDefault="0014372A">
            <w:pPr>
              <w:pStyle w:val="Akapitzlist"/>
              <w:spacing w:after="0" w:line="240" w:lineRule="auto"/>
              <w:ind w:left="0"/>
            </w:pPr>
            <w:r>
              <w:t>Sieć logiczna : WI-FI</w:t>
            </w:r>
          </w:p>
        </w:tc>
      </w:tr>
      <w:tr w:rsidR="00BB6676" w:rsidTr="00BB667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</w:pPr>
            <w: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</w:pPr>
            <w:r>
              <w:t>Ile ma być urządzeń w jednej lokalizacji?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14372A">
            <w:pPr>
              <w:pStyle w:val="Akapitzlist"/>
              <w:spacing w:after="0" w:line="240" w:lineRule="auto"/>
              <w:ind w:left="0"/>
            </w:pPr>
            <w:r>
              <w:t>1</w:t>
            </w:r>
          </w:p>
        </w:tc>
      </w:tr>
      <w:tr w:rsidR="00BB6676" w:rsidTr="00BB667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</w:pPr>
            <w: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</w:pPr>
            <w:r>
              <w:t>Czy jest dostępna lista wszystkich lokalizacji z adresami w celu zaplanowania trasy wyjazdów na montaże?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14372A">
            <w:pPr>
              <w:pStyle w:val="Akapitzlist"/>
              <w:spacing w:after="0" w:line="240" w:lineRule="auto"/>
              <w:ind w:left="0"/>
            </w:pPr>
            <w:r>
              <w:t>TAK</w:t>
            </w:r>
          </w:p>
        </w:tc>
      </w:tr>
      <w:tr w:rsidR="00BB6676" w:rsidTr="00BB667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</w:pPr>
            <w: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6676" w:rsidRDefault="00BB6676">
            <w:pPr>
              <w:pStyle w:val="Akapitzlist"/>
              <w:spacing w:after="0" w:line="240" w:lineRule="auto"/>
              <w:ind w:left="0"/>
            </w:pPr>
            <w:r>
              <w:t>W jakie dni tygodnia i w jakich godzinach/porach dnia można przeprowadzić montaż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76" w:rsidRDefault="0014372A">
            <w:pPr>
              <w:pStyle w:val="Akapitzlist"/>
              <w:spacing w:after="0" w:line="240" w:lineRule="auto"/>
              <w:ind w:left="0"/>
            </w:pPr>
            <w:r>
              <w:t>Poniedziałek-piątek 8:00-14:00</w:t>
            </w:r>
          </w:p>
        </w:tc>
      </w:tr>
    </w:tbl>
    <w:p w:rsidR="00BB6676" w:rsidRDefault="00BB6676" w:rsidP="00BB6676"/>
    <w:p w:rsidR="00BB6676" w:rsidRDefault="00BB6676" w:rsidP="00BB6676"/>
    <w:p w:rsidR="00BB6676" w:rsidRDefault="00BB6676"/>
    <w:sectPr w:rsidR="00BB6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676"/>
    <w:rsid w:val="0014372A"/>
    <w:rsid w:val="005C020B"/>
    <w:rsid w:val="00BB6676"/>
    <w:rsid w:val="00FD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5751D"/>
  <w15:chartTrackingRefBased/>
  <w15:docId w15:val="{1F3C2243-50BA-483A-9CF0-5CDE1F4E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76"/>
    <w:pPr>
      <w:spacing w:after="0" w:line="240" w:lineRule="auto"/>
    </w:pPr>
    <w:rPr>
      <w:rFonts w:ascii="Calibri" w:hAnsi="Calibri" w:cs="Calibri"/>
      <w:kern w:val="0"/>
    </w:rPr>
  </w:style>
  <w:style w:type="paragraph" w:styleId="Nagwek1">
    <w:name w:val="heading 1"/>
    <w:basedOn w:val="Normalny"/>
    <w:link w:val="Nagwek1Znak"/>
    <w:uiPriority w:val="9"/>
    <w:qFormat/>
    <w:rsid w:val="00BB6676"/>
    <w:pPr>
      <w:keepNext/>
      <w:spacing w:before="480" w:line="276" w:lineRule="auto"/>
      <w:outlineLvl w:val="0"/>
    </w:pPr>
    <w:rPr>
      <w:rFonts w:ascii="Calibri Light" w:hAnsi="Calibri Light" w:cs="Calibri Light"/>
      <w:b/>
      <w:bCs/>
      <w:color w:val="2F5496"/>
      <w:kern w:val="36"/>
      <w:sz w:val="28"/>
      <w:szCs w:val="28"/>
      <w14:ligatures w14:val="none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BB6676"/>
    <w:pPr>
      <w:keepNext/>
      <w:spacing w:before="200" w:line="276" w:lineRule="auto"/>
      <w:outlineLvl w:val="1"/>
    </w:pPr>
    <w:rPr>
      <w:rFonts w:ascii="Calibri Light" w:hAnsi="Calibri Light" w:cs="Calibri Light"/>
      <w:b/>
      <w:bCs/>
      <w:color w:val="4472C4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6676"/>
    <w:rPr>
      <w:rFonts w:ascii="Calibri Light" w:hAnsi="Calibri Light" w:cs="Calibri Light"/>
      <w:b/>
      <w:bCs/>
      <w:color w:val="2F5496"/>
      <w:kern w:val="36"/>
      <w:sz w:val="28"/>
      <w:szCs w:val="28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6676"/>
    <w:rPr>
      <w:rFonts w:ascii="Calibri Light" w:hAnsi="Calibri Light" w:cs="Calibri Light"/>
      <w:b/>
      <w:bCs/>
      <w:color w:val="4472C4"/>
      <w:kern w:val="0"/>
      <w:sz w:val="26"/>
      <w:szCs w:val="26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BB6676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BB6676"/>
    <w:pPr>
      <w:spacing w:after="200" w:line="276" w:lineRule="auto"/>
      <w:ind w:left="720"/>
      <w:contextualSpacing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dcterms:created xsi:type="dcterms:W3CDTF">2023-05-25T12:53:00Z</dcterms:created>
  <dcterms:modified xsi:type="dcterms:W3CDTF">2023-05-26T11:57:00Z</dcterms:modified>
</cp:coreProperties>
</file>