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E90F" w14:textId="77777777" w:rsidR="006D6CA9" w:rsidRDefault="006D6CA9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</w:p>
    <w:p w14:paraId="272BBC11" w14:textId="77777777" w:rsidR="006D6CA9" w:rsidRDefault="006D6CA9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</w:p>
    <w:p w14:paraId="55AC760E" w14:textId="5F06C5C4" w:rsidR="000B198C" w:rsidRPr="000B198C" w:rsidRDefault="00D12917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BIG</w:t>
      </w:r>
      <w:r w:rsidR="000B198C">
        <w:rPr>
          <w:rFonts w:ascii="Arial" w:hAnsi="Arial" w:cs="Arial"/>
          <w:bCs/>
          <w:sz w:val="20"/>
          <w:szCs w:val="28"/>
        </w:rPr>
        <w:t>.7013.</w:t>
      </w:r>
      <w:r w:rsidR="002E26BB">
        <w:rPr>
          <w:rFonts w:ascii="Arial" w:hAnsi="Arial" w:cs="Arial"/>
          <w:bCs/>
          <w:sz w:val="20"/>
          <w:szCs w:val="28"/>
        </w:rPr>
        <w:t>49</w:t>
      </w:r>
      <w:r w:rsidR="000B198C">
        <w:rPr>
          <w:rFonts w:ascii="Arial" w:hAnsi="Arial" w:cs="Arial"/>
          <w:bCs/>
          <w:sz w:val="20"/>
          <w:szCs w:val="28"/>
        </w:rPr>
        <w:t>.202</w:t>
      </w:r>
      <w:r>
        <w:rPr>
          <w:rFonts w:ascii="Arial" w:hAnsi="Arial" w:cs="Arial"/>
          <w:bCs/>
          <w:sz w:val="20"/>
          <w:szCs w:val="28"/>
        </w:rPr>
        <w:t>3</w:t>
      </w:r>
      <w:r w:rsidR="000B198C">
        <w:rPr>
          <w:rFonts w:ascii="Arial" w:hAnsi="Arial" w:cs="Arial"/>
          <w:bCs/>
          <w:sz w:val="20"/>
          <w:szCs w:val="28"/>
        </w:rPr>
        <w:tab/>
      </w:r>
      <w:r w:rsidR="000B198C">
        <w:rPr>
          <w:rFonts w:ascii="Arial" w:hAnsi="Arial" w:cs="Arial"/>
          <w:bCs/>
          <w:sz w:val="20"/>
          <w:szCs w:val="28"/>
        </w:rPr>
        <w:tab/>
      </w:r>
      <w:r w:rsidR="000B198C">
        <w:rPr>
          <w:rFonts w:ascii="Arial" w:hAnsi="Arial" w:cs="Arial"/>
          <w:bCs/>
          <w:sz w:val="20"/>
          <w:szCs w:val="28"/>
        </w:rPr>
        <w:tab/>
      </w:r>
      <w:r w:rsidR="000B198C">
        <w:rPr>
          <w:rFonts w:ascii="Arial" w:hAnsi="Arial" w:cs="Arial"/>
          <w:bCs/>
          <w:sz w:val="20"/>
          <w:szCs w:val="28"/>
        </w:rPr>
        <w:tab/>
      </w:r>
      <w:r w:rsidR="000B198C">
        <w:rPr>
          <w:rFonts w:ascii="Arial" w:hAnsi="Arial" w:cs="Arial"/>
          <w:bCs/>
          <w:sz w:val="20"/>
          <w:szCs w:val="28"/>
        </w:rPr>
        <w:tab/>
      </w:r>
      <w:r w:rsidR="000B198C">
        <w:rPr>
          <w:rFonts w:ascii="Arial" w:hAnsi="Arial" w:cs="Arial"/>
          <w:bCs/>
          <w:sz w:val="20"/>
          <w:szCs w:val="28"/>
        </w:rPr>
        <w:tab/>
      </w:r>
      <w:r w:rsidR="000B198C">
        <w:rPr>
          <w:rFonts w:ascii="Arial" w:hAnsi="Arial" w:cs="Arial"/>
          <w:bCs/>
          <w:sz w:val="20"/>
          <w:szCs w:val="28"/>
        </w:rPr>
        <w:tab/>
        <w:t xml:space="preserve">         </w:t>
      </w:r>
      <w:r w:rsidR="00D1707A">
        <w:rPr>
          <w:rFonts w:ascii="Arial" w:hAnsi="Arial" w:cs="Arial"/>
          <w:bCs/>
          <w:sz w:val="20"/>
          <w:szCs w:val="28"/>
        </w:rPr>
        <w:t xml:space="preserve">    </w:t>
      </w:r>
      <w:r w:rsidR="000B198C">
        <w:rPr>
          <w:rFonts w:ascii="Arial" w:hAnsi="Arial" w:cs="Arial"/>
          <w:bCs/>
          <w:sz w:val="20"/>
          <w:szCs w:val="28"/>
        </w:rPr>
        <w:t xml:space="preserve">  Mrągowo, dnia </w:t>
      </w:r>
      <w:r>
        <w:rPr>
          <w:rFonts w:ascii="Arial" w:hAnsi="Arial" w:cs="Arial"/>
          <w:bCs/>
          <w:sz w:val="20"/>
          <w:szCs w:val="28"/>
        </w:rPr>
        <w:t>2</w:t>
      </w:r>
      <w:r w:rsidR="009D6AC8">
        <w:rPr>
          <w:rFonts w:ascii="Arial" w:hAnsi="Arial" w:cs="Arial"/>
          <w:bCs/>
          <w:sz w:val="20"/>
          <w:szCs w:val="28"/>
        </w:rPr>
        <w:t>4</w:t>
      </w:r>
      <w:r w:rsidR="00D1707A">
        <w:rPr>
          <w:rFonts w:ascii="Arial" w:hAnsi="Arial" w:cs="Arial"/>
          <w:bCs/>
          <w:sz w:val="20"/>
          <w:szCs w:val="28"/>
        </w:rPr>
        <w:t>.0</w:t>
      </w:r>
      <w:r>
        <w:rPr>
          <w:rFonts w:ascii="Arial" w:hAnsi="Arial" w:cs="Arial"/>
          <w:bCs/>
          <w:sz w:val="20"/>
          <w:szCs w:val="28"/>
        </w:rPr>
        <w:t>3</w:t>
      </w:r>
      <w:r w:rsidR="000B198C">
        <w:rPr>
          <w:rFonts w:ascii="Arial" w:hAnsi="Arial" w:cs="Arial"/>
          <w:bCs/>
          <w:sz w:val="20"/>
          <w:szCs w:val="28"/>
        </w:rPr>
        <w:t>.20</w:t>
      </w:r>
      <w:r w:rsidR="009A2BAD">
        <w:rPr>
          <w:rFonts w:ascii="Arial" w:hAnsi="Arial" w:cs="Arial"/>
          <w:bCs/>
          <w:sz w:val="20"/>
          <w:szCs w:val="28"/>
        </w:rPr>
        <w:t>2</w:t>
      </w:r>
      <w:r>
        <w:rPr>
          <w:rFonts w:ascii="Arial" w:hAnsi="Arial" w:cs="Arial"/>
          <w:bCs/>
          <w:sz w:val="20"/>
          <w:szCs w:val="28"/>
        </w:rPr>
        <w:t>3</w:t>
      </w:r>
      <w:r w:rsidR="000B198C">
        <w:rPr>
          <w:rFonts w:ascii="Arial" w:hAnsi="Arial" w:cs="Arial"/>
          <w:bCs/>
          <w:sz w:val="20"/>
          <w:szCs w:val="28"/>
        </w:rPr>
        <w:t xml:space="preserve"> r.</w:t>
      </w:r>
    </w:p>
    <w:p w14:paraId="4CA2FCA5" w14:textId="77777777" w:rsidR="000B198C" w:rsidRDefault="000B198C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08E0235" w14:textId="7417F204" w:rsidR="0003189B" w:rsidRPr="000B198C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8"/>
        </w:rPr>
      </w:pPr>
      <w:r w:rsidRPr="000B198C">
        <w:rPr>
          <w:rFonts w:ascii="Arial" w:hAnsi="Arial" w:cs="Arial"/>
          <w:b/>
          <w:bCs/>
          <w:spacing w:val="20"/>
          <w:sz w:val="24"/>
          <w:szCs w:val="28"/>
        </w:rPr>
        <w:t xml:space="preserve">ZAPROSZENIE </w:t>
      </w:r>
      <w:r w:rsidR="0048481D" w:rsidRPr="000B198C">
        <w:rPr>
          <w:rFonts w:ascii="Arial" w:hAnsi="Arial" w:cs="Arial"/>
          <w:b/>
          <w:bCs/>
          <w:spacing w:val="20"/>
          <w:sz w:val="24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0275CFE8" w14:textId="53EBFD74" w:rsidR="002F7624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wykonani</w:t>
      </w:r>
      <w:r w:rsidR="00A46515">
        <w:rPr>
          <w:rFonts w:ascii="Arial" w:hAnsi="Arial" w:cs="Arial"/>
          <w:b/>
          <w:bCs/>
          <w:sz w:val="20"/>
          <w:szCs w:val="28"/>
        </w:rPr>
        <w:t>e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D12917">
        <w:rPr>
          <w:rFonts w:ascii="Arial" w:hAnsi="Arial" w:cs="Arial"/>
          <w:b/>
          <w:bCs/>
          <w:sz w:val="20"/>
          <w:szCs w:val="28"/>
        </w:rPr>
        <w:t>działań informacyjno-promocyjnych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605013">
        <w:rPr>
          <w:rFonts w:ascii="Arial" w:hAnsi="Arial" w:cs="Arial"/>
          <w:b/>
          <w:bCs/>
          <w:sz w:val="20"/>
          <w:szCs w:val="28"/>
        </w:rPr>
        <w:t>dla</w:t>
      </w:r>
      <w:r w:rsidR="00A46515">
        <w:rPr>
          <w:rFonts w:ascii="Arial" w:hAnsi="Arial" w:cs="Arial"/>
          <w:b/>
          <w:bCs/>
          <w:sz w:val="20"/>
          <w:szCs w:val="28"/>
        </w:rPr>
        <w:t xml:space="preserve"> zadania pn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. </w:t>
      </w:r>
    </w:p>
    <w:p w14:paraId="3B382614" w14:textId="2A6461ED" w:rsidR="00D82425" w:rsidRPr="0003189B" w:rsidRDefault="004C3CBE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2F7624">
        <w:rPr>
          <w:rFonts w:ascii="Arial" w:hAnsi="Arial" w:cs="Arial"/>
          <w:b/>
          <w:bCs/>
          <w:sz w:val="20"/>
          <w:szCs w:val="28"/>
        </w:rPr>
        <w:t>„</w:t>
      </w:r>
      <w:bookmarkStart w:id="0" w:name="_Hlk71033333"/>
      <w:r w:rsidR="002E26BB">
        <w:rPr>
          <w:rFonts w:ascii="Arial" w:hAnsi="Arial" w:cs="Arial"/>
          <w:b/>
          <w:bCs/>
          <w:sz w:val="20"/>
          <w:szCs w:val="28"/>
        </w:rPr>
        <w:t>Budowa i przebudowa głównych kolektorów deszczowych na terenie Miasta Mrągowo</w:t>
      </w:r>
      <w:r w:rsidRPr="002F7624">
        <w:rPr>
          <w:rFonts w:ascii="Arial" w:hAnsi="Arial" w:cs="Arial"/>
          <w:b/>
          <w:bCs/>
          <w:sz w:val="20"/>
          <w:szCs w:val="28"/>
        </w:rPr>
        <w:t>”</w:t>
      </w:r>
      <w:bookmarkEnd w:id="0"/>
      <w:r w:rsidR="0048481D" w:rsidRPr="002F7624">
        <w:rPr>
          <w:rFonts w:ascii="Arial" w:hAnsi="Arial" w:cs="Arial"/>
          <w:b/>
          <w:bCs/>
          <w:sz w:val="20"/>
          <w:szCs w:val="28"/>
        </w:rPr>
        <w:br/>
      </w:r>
    </w:p>
    <w:p w14:paraId="52F76818" w14:textId="7D1BBE00" w:rsidR="0003189B" w:rsidRPr="00A46515" w:rsidRDefault="0003189B" w:rsidP="00A46515">
      <w:pPr>
        <w:spacing w:after="120" w:line="240" w:lineRule="auto"/>
        <w:contextualSpacing/>
        <w:jc w:val="both"/>
        <w:rPr>
          <w:rFonts w:ascii="Arial" w:hAnsi="Arial" w:cs="Arial"/>
          <w:i/>
          <w:sz w:val="18"/>
          <w:szCs w:val="28"/>
        </w:rPr>
      </w:pPr>
      <w:r w:rsidRPr="00A46515">
        <w:rPr>
          <w:rFonts w:ascii="Arial" w:hAnsi="Arial" w:cs="Arial"/>
          <w:i/>
          <w:sz w:val="18"/>
          <w:szCs w:val="28"/>
        </w:rPr>
        <w:t>Zaproszenie nie jest objęte przepisami ustawy Prawo zamówie</w:t>
      </w:r>
      <w:r w:rsidR="00FF26C4">
        <w:rPr>
          <w:rFonts w:ascii="Arial" w:hAnsi="Arial" w:cs="Arial"/>
          <w:i/>
          <w:sz w:val="18"/>
          <w:szCs w:val="28"/>
        </w:rPr>
        <w:t>ń publicznych na podstawie art. </w:t>
      </w:r>
      <w:r w:rsidR="002E26BB">
        <w:rPr>
          <w:rFonts w:ascii="Arial" w:hAnsi="Arial" w:cs="Arial"/>
          <w:i/>
          <w:sz w:val="18"/>
          <w:szCs w:val="28"/>
        </w:rPr>
        <w:t>2</w:t>
      </w:r>
      <w:r w:rsidR="00FF26C4">
        <w:rPr>
          <w:rFonts w:ascii="Arial" w:hAnsi="Arial" w:cs="Arial"/>
          <w:i/>
          <w:sz w:val="18"/>
          <w:szCs w:val="28"/>
        </w:rPr>
        <w:t xml:space="preserve"> </w:t>
      </w:r>
      <w:r w:rsidR="002E26BB">
        <w:rPr>
          <w:rFonts w:ascii="Arial" w:hAnsi="Arial" w:cs="Arial"/>
          <w:i/>
          <w:sz w:val="18"/>
          <w:szCs w:val="28"/>
        </w:rPr>
        <w:t xml:space="preserve">ust. 1 </w:t>
      </w:r>
      <w:r w:rsidR="00FF26C4">
        <w:rPr>
          <w:rFonts w:ascii="Arial" w:hAnsi="Arial" w:cs="Arial"/>
          <w:i/>
          <w:sz w:val="18"/>
          <w:szCs w:val="28"/>
        </w:rPr>
        <w:t>pkt </w:t>
      </w:r>
      <w:r w:rsidR="002E26BB">
        <w:rPr>
          <w:rFonts w:ascii="Arial" w:hAnsi="Arial" w:cs="Arial"/>
          <w:i/>
          <w:sz w:val="18"/>
          <w:szCs w:val="28"/>
        </w:rPr>
        <w:t>1</w:t>
      </w:r>
      <w:r w:rsidRPr="00A46515">
        <w:rPr>
          <w:rFonts w:ascii="Arial" w:hAnsi="Arial" w:cs="Arial"/>
          <w:i/>
          <w:sz w:val="18"/>
          <w:szCs w:val="28"/>
        </w:rPr>
        <w:t xml:space="preserve"> ustawy Prawo zamówień publicznych z dnia </w:t>
      </w:r>
      <w:r w:rsidR="00CF3EB7">
        <w:rPr>
          <w:rFonts w:ascii="Arial" w:hAnsi="Arial" w:cs="Arial"/>
          <w:i/>
          <w:sz w:val="18"/>
          <w:szCs w:val="28"/>
        </w:rPr>
        <w:t>11</w:t>
      </w:r>
      <w:r w:rsidRPr="00A46515">
        <w:rPr>
          <w:rFonts w:ascii="Arial" w:hAnsi="Arial" w:cs="Arial"/>
          <w:i/>
          <w:sz w:val="18"/>
          <w:szCs w:val="28"/>
        </w:rPr>
        <w:t xml:space="preserve"> </w:t>
      </w:r>
      <w:r w:rsidR="00CF3EB7">
        <w:rPr>
          <w:rFonts w:ascii="Arial" w:hAnsi="Arial" w:cs="Arial"/>
          <w:i/>
          <w:sz w:val="18"/>
          <w:szCs w:val="28"/>
        </w:rPr>
        <w:t>września</w:t>
      </w:r>
      <w:r w:rsidR="00FF26C4">
        <w:rPr>
          <w:rFonts w:ascii="Arial" w:hAnsi="Arial" w:cs="Arial"/>
          <w:i/>
          <w:sz w:val="18"/>
          <w:szCs w:val="28"/>
        </w:rPr>
        <w:t xml:space="preserve"> 20</w:t>
      </w:r>
      <w:r w:rsidR="00CF3EB7">
        <w:rPr>
          <w:rFonts w:ascii="Arial" w:hAnsi="Arial" w:cs="Arial"/>
          <w:i/>
          <w:sz w:val="18"/>
          <w:szCs w:val="28"/>
        </w:rPr>
        <w:t>19</w:t>
      </w:r>
      <w:r w:rsidR="00FF26C4">
        <w:rPr>
          <w:rFonts w:ascii="Arial" w:hAnsi="Arial" w:cs="Arial"/>
          <w:i/>
          <w:sz w:val="18"/>
          <w:szCs w:val="28"/>
        </w:rPr>
        <w:t xml:space="preserve"> r. (t.j. Dz. U. z 20</w:t>
      </w:r>
      <w:r w:rsidR="002E3EEC">
        <w:rPr>
          <w:rFonts w:ascii="Arial" w:hAnsi="Arial" w:cs="Arial"/>
          <w:i/>
          <w:sz w:val="18"/>
          <w:szCs w:val="28"/>
        </w:rPr>
        <w:t>22</w:t>
      </w:r>
      <w:r w:rsidR="00FF26C4">
        <w:rPr>
          <w:rFonts w:ascii="Arial" w:hAnsi="Arial" w:cs="Arial"/>
          <w:i/>
          <w:sz w:val="18"/>
          <w:szCs w:val="28"/>
        </w:rPr>
        <w:t> </w:t>
      </w:r>
      <w:r w:rsidRPr="00A46515">
        <w:rPr>
          <w:rFonts w:ascii="Arial" w:hAnsi="Arial" w:cs="Arial"/>
          <w:i/>
          <w:sz w:val="18"/>
          <w:szCs w:val="28"/>
        </w:rPr>
        <w:t>r.</w:t>
      </w:r>
      <w:r w:rsidR="002E26BB">
        <w:rPr>
          <w:rFonts w:ascii="Arial" w:hAnsi="Arial" w:cs="Arial"/>
          <w:i/>
          <w:sz w:val="18"/>
          <w:szCs w:val="28"/>
        </w:rPr>
        <w:t xml:space="preserve"> poz </w:t>
      </w:r>
      <w:r w:rsidR="008310BF">
        <w:rPr>
          <w:rFonts w:ascii="Arial" w:hAnsi="Arial" w:cs="Arial"/>
          <w:i/>
          <w:sz w:val="18"/>
          <w:szCs w:val="28"/>
        </w:rPr>
        <w:t>1710</w:t>
      </w:r>
      <w:r w:rsidRPr="00A46515">
        <w:rPr>
          <w:rFonts w:ascii="Arial" w:hAnsi="Arial" w:cs="Arial"/>
          <w:i/>
          <w:sz w:val="18"/>
          <w:szCs w:val="28"/>
        </w:rPr>
        <w:t> z późn. zm.). Treść niniejszego ogłoszenia nie stanowi oferty w rozumieniu art. 66 i 71 Kodeksu Cywilnego (t.j. Dz.U. z 20</w:t>
      </w:r>
      <w:r w:rsidR="002E3EEC">
        <w:rPr>
          <w:rFonts w:ascii="Arial" w:hAnsi="Arial" w:cs="Arial"/>
          <w:i/>
          <w:sz w:val="18"/>
          <w:szCs w:val="28"/>
        </w:rPr>
        <w:t>22</w:t>
      </w:r>
      <w:r w:rsidRPr="00A46515">
        <w:rPr>
          <w:rFonts w:ascii="Arial" w:hAnsi="Arial" w:cs="Arial"/>
          <w:i/>
          <w:sz w:val="18"/>
          <w:szCs w:val="28"/>
        </w:rPr>
        <w:t xml:space="preserve"> r., poz. 1</w:t>
      </w:r>
      <w:r w:rsidR="002E3EEC">
        <w:rPr>
          <w:rFonts w:ascii="Arial" w:hAnsi="Arial" w:cs="Arial"/>
          <w:i/>
          <w:sz w:val="18"/>
          <w:szCs w:val="28"/>
        </w:rPr>
        <w:t>360</w:t>
      </w:r>
      <w:r w:rsidRPr="00A46515">
        <w:rPr>
          <w:rFonts w:ascii="Arial" w:hAnsi="Arial" w:cs="Arial"/>
          <w:i/>
          <w:sz w:val="18"/>
          <w:szCs w:val="28"/>
        </w:rPr>
        <w:t xml:space="preserve"> z późn. zm.)</w:t>
      </w:r>
    </w:p>
    <w:p w14:paraId="1E50B1EC" w14:textId="77777777" w:rsidR="00742128" w:rsidRDefault="00742128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673FFEDB" w14:textId="2F88026E"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61FD134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</w:t>
      </w:r>
    </w:p>
    <w:p w14:paraId="63047614" w14:textId="66EAACFE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6E693FAA" w14:textId="349EE0E7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3AEBD83" w14:textId="6C283638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20 76 940 </w:t>
      </w:r>
    </w:p>
    <w:p w14:paraId="58E6CEF7" w14:textId="213F0E8A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693EA970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</w:p>
    <w:p w14:paraId="6131A8B2" w14:textId="3A0EDDE7" w:rsidR="001D72C6" w:rsidRDefault="00C80D45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41A2858D" w14:textId="09CF72C3" w:rsidR="00FF26C4" w:rsidRDefault="001D72C6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67249F3" w14:textId="3AD26EF9" w:rsidR="00FF26C4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27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2CBA7DBA" w:rsidR="00B849DB" w:rsidRDefault="00B849DB" w:rsidP="00D1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917">
        <w:rPr>
          <w:rFonts w:ascii="Arial" w:hAnsi="Arial" w:cs="Arial"/>
          <w:sz w:val="20"/>
          <w:szCs w:val="20"/>
        </w:rPr>
        <w:t>Przedmiotem z</w:t>
      </w:r>
      <w:r w:rsidR="0025119A" w:rsidRPr="00D12917">
        <w:rPr>
          <w:rFonts w:ascii="Arial" w:hAnsi="Arial" w:cs="Arial"/>
          <w:sz w:val="20"/>
          <w:szCs w:val="20"/>
        </w:rPr>
        <w:t>a</w:t>
      </w:r>
      <w:r w:rsidRPr="00D12917">
        <w:rPr>
          <w:rFonts w:ascii="Arial" w:hAnsi="Arial" w:cs="Arial"/>
          <w:sz w:val="20"/>
          <w:szCs w:val="20"/>
        </w:rPr>
        <w:t xml:space="preserve">mówienia </w:t>
      </w:r>
      <w:r w:rsidR="00D12917" w:rsidRPr="00D12917">
        <w:rPr>
          <w:rFonts w:ascii="Arial" w:hAnsi="Arial" w:cs="Arial"/>
          <w:sz w:val="20"/>
          <w:szCs w:val="20"/>
        </w:rPr>
        <w:t>jest</w:t>
      </w:r>
      <w:r w:rsidR="00052484" w:rsidRPr="00D12917">
        <w:rPr>
          <w:rFonts w:ascii="Arial" w:hAnsi="Arial" w:cs="Arial"/>
          <w:sz w:val="20"/>
          <w:szCs w:val="20"/>
        </w:rPr>
        <w:t xml:space="preserve"> wykonani</w:t>
      </w:r>
      <w:r w:rsidR="007163FD" w:rsidRPr="00D12917">
        <w:rPr>
          <w:rFonts w:ascii="Arial" w:hAnsi="Arial" w:cs="Arial"/>
          <w:sz w:val="20"/>
          <w:szCs w:val="20"/>
        </w:rPr>
        <w:t>e</w:t>
      </w:r>
      <w:r w:rsidR="00052484" w:rsidRPr="00D12917">
        <w:rPr>
          <w:rFonts w:ascii="Arial" w:hAnsi="Arial" w:cs="Arial"/>
          <w:sz w:val="20"/>
          <w:szCs w:val="20"/>
        </w:rPr>
        <w:t xml:space="preserve"> </w:t>
      </w:r>
      <w:r w:rsidR="00D12917" w:rsidRPr="00D12917">
        <w:rPr>
          <w:rFonts w:ascii="Arial" w:hAnsi="Arial" w:cs="Arial"/>
          <w:sz w:val="20"/>
          <w:szCs w:val="20"/>
        </w:rPr>
        <w:t xml:space="preserve">działań informacyjno-promocyjnych </w:t>
      </w:r>
      <w:r w:rsidR="00052484" w:rsidRPr="00D12917">
        <w:rPr>
          <w:rFonts w:ascii="Arial" w:hAnsi="Arial" w:cs="Arial"/>
          <w:sz w:val="20"/>
          <w:szCs w:val="20"/>
        </w:rPr>
        <w:t xml:space="preserve">dla </w:t>
      </w:r>
      <w:r w:rsidR="00605013" w:rsidRPr="00D12917">
        <w:rPr>
          <w:rFonts w:ascii="Arial" w:hAnsi="Arial" w:cs="Arial"/>
          <w:sz w:val="20"/>
          <w:szCs w:val="20"/>
        </w:rPr>
        <w:t>zadania</w:t>
      </w:r>
      <w:r w:rsidR="00EB74B3" w:rsidRPr="00D12917">
        <w:rPr>
          <w:rFonts w:ascii="Arial" w:hAnsi="Arial" w:cs="Arial"/>
          <w:sz w:val="20"/>
          <w:szCs w:val="20"/>
        </w:rPr>
        <w:t xml:space="preserve"> p</w:t>
      </w:r>
      <w:r w:rsidR="00605013" w:rsidRPr="00D12917">
        <w:rPr>
          <w:rFonts w:ascii="Arial" w:hAnsi="Arial" w:cs="Arial"/>
          <w:sz w:val="20"/>
          <w:szCs w:val="20"/>
        </w:rPr>
        <w:t>n</w:t>
      </w:r>
      <w:r w:rsidR="00295FCB" w:rsidRPr="00D12917">
        <w:rPr>
          <w:rFonts w:ascii="Arial" w:hAnsi="Arial" w:cs="Arial"/>
          <w:sz w:val="20"/>
          <w:szCs w:val="20"/>
        </w:rPr>
        <w:t>. </w:t>
      </w:r>
      <w:r w:rsidR="00EB74B3" w:rsidRPr="00D12917">
        <w:rPr>
          <w:rFonts w:ascii="Arial" w:hAnsi="Arial" w:cs="Arial"/>
          <w:sz w:val="20"/>
          <w:szCs w:val="20"/>
        </w:rPr>
        <w:t>„</w:t>
      </w:r>
      <w:r w:rsidR="002E26BB" w:rsidRPr="00D12917">
        <w:rPr>
          <w:rFonts w:ascii="Arial" w:hAnsi="Arial" w:cs="Arial"/>
          <w:sz w:val="20"/>
          <w:szCs w:val="28"/>
        </w:rPr>
        <w:t>Budowa i przebudowa głównych kolektorów deszczowych na terenie Miasta Mrągowo</w:t>
      </w:r>
      <w:r w:rsidR="00EB74B3" w:rsidRPr="00D12917">
        <w:rPr>
          <w:rFonts w:ascii="Arial" w:hAnsi="Arial" w:cs="Arial"/>
          <w:sz w:val="20"/>
          <w:szCs w:val="20"/>
        </w:rPr>
        <w:t>”</w:t>
      </w:r>
      <w:r w:rsidR="00D12917">
        <w:rPr>
          <w:rFonts w:ascii="Arial" w:hAnsi="Arial" w:cs="Arial"/>
          <w:sz w:val="20"/>
          <w:szCs w:val="20"/>
        </w:rPr>
        <w:t xml:space="preserve"> </w:t>
      </w:r>
      <w:r w:rsidR="00D12917" w:rsidRPr="00D12917">
        <w:rPr>
          <w:rFonts w:ascii="Arial" w:hAnsi="Arial" w:cs="Arial"/>
          <w:sz w:val="20"/>
          <w:szCs w:val="20"/>
        </w:rPr>
        <w:t>obejmujących</w:t>
      </w:r>
      <w:r w:rsidR="00D12917">
        <w:rPr>
          <w:rFonts w:ascii="Arial" w:hAnsi="Arial" w:cs="Arial"/>
          <w:sz w:val="20"/>
          <w:szCs w:val="20"/>
        </w:rPr>
        <w:t>:</w:t>
      </w:r>
    </w:p>
    <w:p w14:paraId="7DE2D105" w14:textId="3CC21E7D" w:rsidR="00D12917" w:rsidRPr="00D12917" w:rsidRDefault="00D12917" w:rsidP="00D1291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2917">
        <w:rPr>
          <w:rFonts w:ascii="Arial" w:hAnsi="Arial" w:cs="Arial"/>
          <w:b/>
          <w:bCs/>
          <w:sz w:val="20"/>
          <w:szCs w:val="20"/>
        </w:rPr>
        <w:t>Wykonanie</w:t>
      </w:r>
      <w:r>
        <w:rPr>
          <w:rFonts w:ascii="Arial" w:hAnsi="Arial" w:cs="Arial"/>
          <w:b/>
          <w:bCs/>
          <w:sz w:val="20"/>
          <w:szCs w:val="20"/>
        </w:rPr>
        <w:t xml:space="preserve"> i montaż</w:t>
      </w:r>
      <w:r w:rsidRPr="00D12917">
        <w:rPr>
          <w:rFonts w:ascii="Arial" w:hAnsi="Arial" w:cs="Arial"/>
          <w:b/>
          <w:bCs/>
          <w:sz w:val="20"/>
          <w:szCs w:val="20"/>
        </w:rPr>
        <w:t xml:space="preserve"> 4 szt tablic pamiątkowych</w:t>
      </w:r>
    </w:p>
    <w:p w14:paraId="411F419D" w14:textId="1214902B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BF6D24">
        <w:t>e</w:t>
      </w:r>
      <w:r>
        <w:t xml:space="preserve"> należy wykonać zgodnie z </w:t>
      </w:r>
      <w:r w:rsidR="006D6CA9">
        <w:t>„Wzorem tablicy” (załącznik nr 1)</w:t>
      </w:r>
      <w:r>
        <w:t xml:space="preserve"> oraz treścią przekazaną przez Zamawiającego.</w:t>
      </w:r>
    </w:p>
    <w:p w14:paraId="67250B0F" w14:textId="25A325DF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bookmarkStart w:id="1" w:name="_Hlk128054503"/>
      <w:r w:rsidRPr="001573DC">
        <w:t>Projekt tablic</w:t>
      </w:r>
      <w:r w:rsidR="00FA7E5C">
        <w:t>y</w:t>
      </w:r>
      <w:r w:rsidRPr="001573DC">
        <w:t xml:space="preserve"> należy przesłać w formie elektronicznej do akceptacji Zamawiającemu </w:t>
      </w:r>
      <w:bookmarkEnd w:id="1"/>
      <w:r w:rsidR="00726BF3" w:rsidRPr="001573DC">
        <w:t>w terminie 7 </w:t>
      </w:r>
      <w:r w:rsidRPr="001573DC">
        <w:t>dni</w:t>
      </w:r>
      <w:r>
        <w:t xml:space="preserve"> od przekazania jej treści. Jednocześnie zastrzegamy sobie prawo </w:t>
      </w:r>
      <w:r w:rsidR="004F0292">
        <w:t>trzykrotnej</w:t>
      </w:r>
      <w:r>
        <w:t xml:space="preserve"> korekty projektu.</w:t>
      </w:r>
    </w:p>
    <w:p w14:paraId="1326354A" w14:textId="0B01DDA0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 w:rsidRPr="00703F13">
        <w:t xml:space="preserve"> </w:t>
      </w:r>
      <w:r w:rsidR="00703F13" w:rsidRPr="00703F13">
        <w:t>R</w:t>
      </w:r>
      <w:r w:rsidRPr="00703F13">
        <w:t>ozmiar tablic</w:t>
      </w:r>
      <w:r w:rsidR="00FA7E5C" w:rsidRPr="00703F13">
        <w:t>y</w:t>
      </w:r>
      <w:r w:rsidRPr="00703F13">
        <w:t xml:space="preserve"> informacyjn</w:t>
      </w:r>
      <w:r w:rsidR="00FA7E5C" w:rsidRPr="00703F13">
        <w:t>ej</w:t>
      </w:r>
      <w:r w:rsidRPr="00703F13">
        <w:t xml:space="preserve"> to 80 cm</w:t>
      </w:r>
      <w:r w:rsidR="00726BF3" w:rsidRPr="00703F13">
        <w:t xml:space="preserve"> </w:t>
      </w:r>
      <w:r w:rsidR="00B55EAD" w:rsidRPr="00703F13">
        <w:t xml:space="preserve">wysokość </w:t>
      </w:r>
      <w:r w:rsidRPr="00703F13">
        <w:t>x 120 cm</w:t>
      </w:r>
      <w:r w:rsidR="00726BF3" w:rsidRPr="00703F13">
        <w:t xml:space="preserve"> </w:t>
      </w:r>
      <w:r w:rsidR="00B55EAD" w:rsidRPr="00703F13">
        <w:t>szerokość</w:t>
      </w:r>
      <w:r>
        <w:t>.</w:t>
      </w:r>
      <w:r w:rsidR="00703F13">
        <w:t>(3 szt) oraz 200 cm wysokość x 300 cm szerokość (1 szt)</w:t>
      </w:r>
    </w:p>
    <w:p w14:paraId="3BD70E82" w14:textId="60E69345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Informacje na tablic</w:t>
      </w:r>
      <w:r w:rsidR="00FA7E5C">
        <w:t>y</w:t>
      </w:r>
      <w:r>
        <w:t xml:space="preserve"> powinny być widoczne i czytelne dla odbiorców.</w:t>
      </w:r>
    </w:p>
    <w:p w14:paraId="445454A9" w14:textId="6A4017D0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FA7E5C">
        <w:t>a</w:t>
      </w:r>
      <w:r>
        <w:t xml:space="preserve"> wolnostojąc</w:t>
      </w:r>
      <w:r w:rsidR="00FA7E5C">
        <w:t>a</w:t>
      </w:r>
      <w:r>
        <w:t xml:space="preserve"> jednostronn</w:t>
      </w:r>
      <w:r w:rsidR="00FA7E5C">
        <w:t>a</w:t>
      </w:r>
      <w:r>
        <w:t xml:space="preserve"> na stalowym stelażu.</w:t>
      </w:r>
    </w:p>
    <w:p w14:paraId="7240C383" w14:textId="7F1C4D7B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</w:t>
      </w:r>
      <w:r w:rsidR="00FA7E5C">
        <w:t>a</w:t>
      </w:r>
      <w:r>
        <w:t xml:space="preserve"> wykonan</w:t>
      </w:r>
      <w:r w:rsidR="00FA7E5C">
        <w:t>a</w:t>
      </w:r>
      <w:r>
        <w:t xml:space="preserve"> z materiałów zapewniających trwałość oraz estetyczny wygląd (np. blacha ocynk lub aluminiowa płyta kompozytowa), odporn</w:t>
      </w:r>
      <w:r w:rsidR="001573DC">
        <w:t>ych</w:t>
      </w:r>
      <w:r>
        <w:t xml:space="preserve"> na czynniki at</w:t>
      </w:r>
      <w:r w:rsidR="00B55EAD">
        <w:t>mosferyczne (w szczególności na </w:t>
      </w:r>
      <w:r>
        <w:t>obciążenie wiatrem), promieniowanie UV, uszkodzenia oraz odpornych na korozję lub odpowiednio zabezpieczone antykorozyjnie.</w:t>
      </w:r>
    </w:p>
    <w:p w14:paraId="39997CEA" w14:textId="764F182A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Montaż tablic</w:t>
      </w:r>
      <w:r w:rsidR="00FA7E5C">
        <w:t>y</w:t>
      </w:r>
      <w:r>
        <w:t xml:space="preserve"> na stelaż</w:t>
      </w:r>
      <w:r w:rsidR="00FA7E5C">
        <w:t>u</w:t>
      </w:r>
      <w:r>
        <w:t xml:space="preserve"> trwale związanych z podłożem, na </w:t>
      </w:r>
      <w:r w:rsidR="002F7624">
        <w:t>terenie inwestycji</w:t>
      </w:r>
      <w:r>
        <w:t xml:space="preserve">, </w:t>
      </w:r>
      <w:r w:rsidRPr="009D6AC8">
        <w:rPr>
          <w:b/>
          <w:bCs/>
        </w:rPr>
        <w:t>w miejscach wskazanych przez Zamawiającego</w:t>
      </w:r>
      <w:r>
        <w:t xml:space="preserve">. Konstrukcja musi zapewnić usztywnienie tablic, uniemożliwiając falowanie blachy. Dolna krawędź tablic powinna się znajdować na wysokości </w:t>
      </w:r>
      <w:r w:rsidR="00D76E70">
        <w:t>220</w:t>
      </w:r>
      <w:r>
        <w:t xml:space="preserve"> cm od poziomu gruntu.</w:t>
      </w:r>
    </w:p>
    <w:p w14:paraId="5059EE74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Nadruk w technologii odpornej na działanie warunków atmosferycznych (deszcz, śnieg, słońce, wiatr) i wandalizm (graffiti).</w:t>
      </w:r>
    </w:p>
    <w:p w14:paraId="73551ED1" w14:textId="79836910" w:rsidR="006A5150" w:rsidRPr="00D12917" w:rsidRDefault="006A5150" w:rsidP="005756EF">
      <w:pPr>
        <w:pStyle w:val="Styl3"/>
        <w:numPr>
          <w:ilvl w:val="1"/>
          <w:numId w:val="14"/>
        </w:numPr>
        <w:spacing w:after="120"/>
        <w:ind w:left="851" w:hanging="425"/>
        <w:rPr>
          <w:szCs w:val="28"/>
        </w:rPr>
      </w:pPr>
      <w:r>
        <w:t>Tablic</w:t>
      </w:r>
      <w:r w:rsidR="00FA7E5C">
        <w:t>a</w:t>
      </w:r>
      <w:r>
        <w:t xml:space="preserve"> powinn</w:t>
      </w:r>
      <w:r w:rsidR="00FA7E5C">
        <w:t>a</w:t>
      </w:r>
      <w:r>
        <w:t xml:space="preserve"> być wykonan</w:t>
      </w:r>
      <w:r w:rsidR="00FA7E5C">
        <w:t>a</w:t>
      </w:r>
      <w:r>
        <w:t xml:space="preserve"> z materiałów zapewniających trwałość przynajmniej przez 5 lat.</w:t>
      </w:r>
    </w:p>
    <w:p w14:paraId="4162718A" w14:textId="42D14B9F" w:rsidR="00D12917" w:rsidRPr="00D15F88" w:rsidRDefault="00D15F88" w:rsidP="00D15F88">
      <w:pPr>
        <w:pStyle w:val="Styl3"/>
        <w:numPr>
          <w:ilvl w:val="0"/>
          <w:numId w:val="22"/>
        </w:numPr>
        <w:spacing w:after="120"/>
        <w:rPr>
          <w:b/>
          <w:bCs/>
          <w:szCs w:val="28"/>
        </w:rPr>
      </w:pPr>
      <w:r w:rsidRPr="00D15F88">
        <w:rPr>
          <w:b/>
          <w:bCs/>
        </w:rPr>
        <w:t>Publikacja w lokalnej prasie 4 artykułów na temat inwestycji</w:t>
      </w:r>
      <w:r w:rsidR="00D77592">
        <w:rPr>
          <w:b/>
          <w:bCs/>
        </w:rPr>
        <w:t xml:space="preserve">. </w:t>
      </w:r>
      <w:bookmarkStart w:id="2" w:name="_Hlk128051687"/>
      <w:r w:rsidR="00D77592" w:rsidRPr="00D77592">
        <w:t>Każdy z</w:t>
      </w:r>
      <w:r w:rsidR="00D77592">
        <w:rPr>
          <w:b/>
          <w:bCs/>
        </w:rPr>
        <w:t xml:space="preserve">  </w:t>
      </w:r>
      <w:r w:rsidR="00D77592">
        <w:t>a</w:t>
      </w:r>
      <w:r w:rsidR="00D77592" w:rsidRPr="00D77592">
        <w:t>rtykuł</w:t>
      </w:r>
      <w:r w:rsidR="00D77592">
        <w:t>ów</w:t>
      </w:r>
      <w:r w:rsidR="00D77592" w:rsidRPr="00D77592">
        <w:t xml:space="preserve"> powinien zawierać</w:t>
      </w:r>
      <w:r w:rsidR="00D77592">
        <w:t xml:space="preserve"> informację na temat źródła dofinansowania projektu wraz z wymaganymi logotypami określonymi w </w:t>
      </w:r>
      <w:r w:rsidR="004471A0">
        <w:t>Zasadach promocji i oznakowania w POIiŚ 2014-2020</w:t>
      </w:r>
      <w:r w:rsidR="00D77592">
        <w:t>, informacje teleadresowe beneficjenta, zdjęcie z inwestycji, opis działań, zadań zrealizowanych w poszczególnych etapach inwestycji</w:t>
      </w:r>
      <w:bookmarkEnd w:id="2"/>
      <w:r w:rsidR="00D77592">
        <w:t>. Minimalna wielkość artykułu/modułu reklamowego: 128mm x 145 mm lub 172 mmx108 mm w regionalnej gazecie/tygodniku</w:t>
      </w:r>
      <w:r w:rsidR="009D6AC8">
        <w:t>.</w:t>
      </w:r>
      <w:r w:rsidR="004471A0">
        <w:t xml:space="preserve"> </w:t>
      </w:r>
      <w:r w:rsidR="004471A0" w:rsidRPr="001573DC">
        <w:t xml:space="preserve">Projekt </w:t>
      </w:r>
      <w:r w:rsidR="004471A0">
        <w:t>artykułu</w:t>
      </w:r>
      <w:r w:rsidR="004471A0" w:rsidRPr="001573DC">
        <w:t xml:space="preserve"> należy przesłać w formie elektronicznej do akceptacji Zamawiającemu</w:t>
      </w:r>
      <w:r w:rsidR="004471A0">
        <w:t xml:space="preserve"> przed jego publikacją.</w:t>
      </w:r>
    </w:p>
    <w:p w14:paraId="17BCDA4C" w14:textId="3C102C2C" w:rsidR="00D15F88" w:rsidRPr="0010731A" w:rsidRDefault="00D15F88" w:rsidP="00D15F88">
      <w:pPr>
        <w:pStyle w:val="Styl3"/>
        <w:numPr>
          <w:ilvl w:val="0"/>
          <w:numId w:val="22"/>
        </w:numPr>
        <w:spacing w:after="120"/>
        <w:rPr>
          <w:szCs w:val="28"/>
        </w:rPr>
      </w:pPr>
      <w:r>
        <w:rPr>
          <w:b/>
          <w:bCs/>
        </w:rPr>
        <w:lastRenderedPageBreak/>
        <w:t>Realizacja i emisja 4 audycji radiowych na temat inwestycji</w:t>
      </w:r>
      <w:r w:rsidR="0010731A">
        <w:rPr>
          <w:b/>
          <w:bCs/>
        </w:rPr>
        <w:t>.</w:t>
      </w:r>
      <w:r w:rsidR="0010731A" w:rsidRPr="0010731A">
        <w:t xml:space="preserve"> </w:t>
      </w:r>
      <w:r w:rsidR="0010731A" w:rsidRPr="00D77592">
        <w:t>Każd</w:t>
      </w:r>
      <w:r w:rsidR="0010731A">
        <w:t>a</w:t>
      </w:r>
      <w:r w:rsidR="0010731A" w:rsidRPr="00D77592">
        <w:t xml:space="preserve"> z</w:t>
      </w:r>
      <w:r w:rsidR="0010731A">
        <w:rPr>
          <w:b/>
          <w:bCs/>
        </w:rPr>
        <w:t xml:space="preserve">  </w:t>
      </w:r>
      <w:r w:rsidR="0010731A">
        <w:t>audycji</w:t>
      </w:r>
      <w:r w:rsidR="0010731A" w:rsidRPr="00D77592">
        <w:t xml:space="preserve"> powin</w:t>
      </w:r>
      <w:r w:rsidR="0010731A">
        <w:t>na</w:t>
      </w:r>
      <w:r w:rsidR="0010731A" w:rsidRPr="00D77592">
        <w:t xml:space="preserve"> zawierać</w:t>
      </w:r>
      <w:r w:rsidR="0010731A">
        <w:t xml:space="preserve"> informację </w:t>
      </w:r>
      <w:r w:rsidR="009D6AC8">
        <w:t xml:space="preserve">czytaną przez lektora </w:t>
      </w:r>
      <w:r w:rsidR="0010731A">
        <w:t>na temat źródła dofinansowania informacje teleadresowe beneficjenta, opis działań, zadań zrealizowanych w poszczególnych etapach inwestycji</w:t>
      </w:r>
      <w:r w:rsidR="0010731A" w:rsidRPr="0010731A">
        <w:t>. Każda z audycji</w:t>
      </w:r>
      <w:r w:rsidR="0010731A">
        <w:t xml:space="preserve">/ spotów radiowych powinna trwać minimum 60 sekund. Emisja każdej </w:t>
      </w:r>
      <w:r w:rsidR="009D6AC8">
        <w:t>a</w:t>
      </w:r>
      <w:r w:rsidR="0010731A">
        <w:t xml:space="preserve">udycji/spotu </w:t>
      </w:r>
      <w:r w:rsidR="009D6AC8">
        <w:t>w godzinach między 10:00 – 17:00 w wybranym przez Zamawiającego dniu tygodnia w lokalnej rozgłośni radiowej.</w:t>
      </w:r>
      <w:r w:rsidR="004471A0">
        <w:t xml:space="preserve"> </w:t>
      </w:r>
      <w:r w:rsidR="004471A0" w:rsidRPr="001573DC">
        <w:t xml:space="preserve">Projekt </w:t>
      </w:r>
      <w:r w:rsidR="004471A0">
        <w:t>audycji</w:t>
      </w:r>
      <w:r w:rsidR="004471A0" w:rsidRPr="001573DC">
        <w:t xml:space="preserve"> należy przesłać w formie elektronicznej do akceptacji Zamawiającemu</w:t>
      </w:r>
      <w:r w:rsidR="004471A0">
        <w:t>.</w:t>
      </w:r>
    </w:p>
    <w:p w14:paraId="2FA23C82" w14:textId="1E4A85FE" w:rsidR="00D15F88" w:rsidRPr="008B7B6D" w:rsidRDefault="00D15F88" w:rsidP="00D15F88">
      <w:pPr>
        <w:pStyle w:val="Styl3"/>
        <w:numPr>
          <w:ilvl w:val="0"/>
          <w:numId w:val="22"/>
        </w:numPr>
        <w:spacing w:after="120"/>
        <w:rPr>
          <w:szCs w:val="28"/>
        </w:rPr>
      </w:pPr>
      <w:r>
        <w:rPr>
          <w:b/>
          <w:bCs/>
        </w:rPr>
        <w:t xml:space="preserve">Realizacja i emisja </w:t>
      </w:r>
      <w:r w:rsidR="009D6AC8">
        <w:rPr>
          <w:b/>
          <w:bCs/>
        </w:rPr>
        <w:t>4</w:t>
      </w:r>
      <w:r>
        <w:rPr>
          <w:b/>
          <w:bCs/>
        </w:rPr>
        <w:t xml:space="preserve"> audycji telewizyjnych na temat inwestycji</w:t>
      </w:r>
      <w:r w:rsidR="0010731A">
        <w:rPr>
          <w:b/>
          <w:bCs/>
        </w:rPr>
        <w:t>.</w:t>
      </w:r>
      <w:r w:rsidR="009D6AC8">
        <w:rPr>
          <w:b/>
          <w:bCs/>
        </w:rPr>
        <w:t xml:space="preserve"> </w:t>
      </w:r>
      <w:r w:rsidR="008B7B6D" w:rsidRPr="008B7B6D">
        <w:t>Zasięg emisji na terenie województwa warmińsko-mazurskiego</w:t>
      </w:r>
      <w:r w:rsidR="008B7B6D">
        <w:t xml:space="preserve">. </w:t>
      </w:r>
      <w:r w:rsidR="008B7B6D" w:rsidRPr="0010731A">
        <w:t>Każda z audycji</w:t>
      </w:r>
      <w:r w:rsidR="008B7B6D">
        <w:t>/ spotów radiowych powinna trwać minimum 60 sekund. Zamawiający dopuszcza audycję w formie filmu reklamowego bądź pokazu slajdów w godzinach poza prime-timem. Bez względu na formę audycji powinny się w niej znaleźć</w:t>
      </w:r>
      <w:r w:rsidR="00CF7D78">
        <w:t xml:space="preserve"> informację na temat źródła dofinansowania projektu wraz z wymaganymi logotypami określonymi w</w:t>
      </w:r>
      <w:r w:rsidR="004471A0" w:rsidRPr="004471A0">
        <w:t xml:space="preserve"> </w:t>
      </w:r>
      <w:r w:rsidR="004471A0">
        <w:t>Zasadach promocji i oznakowania w POIiŚ 2014-2020</w:t>
      </w:r>
      <w:r w:rsidR="00CF7D78">
        <w:t xml:space="preserve"> , informacje teleadresowe beneficjenta, opis działań, zadań zrealizowanych w poszczególnych etapach inwestycji.</w:t>
      </w:r>
      <w:r w:rsidR="004471A0">
        <w:t xml:space="preserve"> </w:t>
      </w:r>
      <w:r w:rsidR="004471A0" w:rsidRPr="001573DC">
        <w:t xml:space="preserve">Projekt </w:t>
      </w:r>
      <w:r w:rsidR="004471A0">
        <w:t>audycji</w:t>
      </w:r>
      <w:r w:rsidR="004471A0" w:rsidRPr="001573DC">
        <w:t xml:space="preserve"> należy przesłać w formie elektronicznej do akceptacji Zamawiającemu</w:t>
      </w:r>
      <w:r w:rsidR="004471A0">
        <w:t>.</w:t>
      </w:r>
    </w:p>
    <w:p w14:paraId="33692142" w14:textId="77777777" w:rsidR="006A5150" w:rsidRPr="006A5150" w:rsidRDefault="006A5150" w:rsidP="006A5150">
      <w:pPr>
        <w:pStyle w:val="Styl3"/>
        <w:numPr>
          <w:ilvl w:val="0"/>
          <w:numId w:val="0"/>
        </w:numPr>
        <w:ind w:left="851"/>
        <w:rPr>
          <w:szCs w:val="28"/>
        </w:rPr>
      </w:pPr>
    </w:p>
    <w:p w14:paraId="7C734266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04E3B28D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  <w:r w:rsidR="00CC0F20">
        <w:rPr>
          <w:rFonts w:ascii="Arial" w:hAnsi="Arial" w:cs="Arial"/>
          <w:sz w:val="20"/>
          <w:szCs w:val="28"/>
        </w:rPr>
        <w:t xml:space="preserve"> </w:t>
      </w:r>
      <w:r w:rsidR="004064CC">
        <w:rPr>
          <w:rFonts w:ascii="Arial" w:hAnsi="Arial" w:cs="Arial"/>
          <w:sz w:val="20"/>
          <w:szCs w:val="28"/>
        </w:rPr>
        <w:t>24</w:t>
      </w:r>
      <w:r w:rsidR="00CC0F20">
        <w:rPr>
          <w:rFonts w:ascii="Arial" w:hAnsi="Arial" w:cs="Arial"/>
          <w:sz w:val="20"/>
          <w:szCs w:val="28"/>
        </w:rPr>
        <w:t xml:space="preserve"> listopad 2023 r z uwzględnieniem harmonogramu:</w:t>
      </w:r>
    </w:p>
    <w:p w14:paraId="4CFFD505" w14:textId="2621B856" w:rsidR="0025119A" w:rsidRDefault="00CC0F20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Do </w:t>
      </w:r>
      <w:r w:rsidR="001E0015">
        <w:rPr>
          <w:rFonts w:ascii="Arial" w:hAnsi="Arial" w:cs="Arial"/>
          <w:sz w:val="20"/>
          <w:szCs w:val="28"/>
        </w:rPr>
        <w:t>15</w:t>
      </w:r>
      <w:r>
        <w:rPr>
          <w:rFonts w:ascii="Arial" w:hAnsi="Arial" w:cs="Arial"/>
          <w:sz w:val="20"/>
          <w:szCs w:val="28"/>
        </w:rPr>
        <w:t xml:space="preserve"> </w:t>
      </w:r>
      <w:r w:rsidR="001E0015">
        <w:rPr>
          <w:rFonts w:ascii="Arial" w:hAnsi="Arial" w:cs="Arial"/>
          <w:sz w:val="20"/>
          <w:szCs w:val="28"/>
        </w:rPr>
        <w:t>kwietnia</w:t>
      </w:r>
      <w:r>
        <w:rPr>
          <w:rFonts w:ascii="Arial" w:hAnsi="Arial" w:cs="Arial"/>
          <w:sz w:val="20"/>
          <w:szCs w:val="28"/>
        </w:rPr>
        <w:t xml:space="preserve"> 2023 r: </w:t>
      </w:r>
      <w:bookmarkStart w:id="3" w:name="_Hlk127522225"/>
      <w:r>
        <w:rPr>
          <w:rFonts w:ascii="Arial" w:hAnsi="Arial" w:cs="Arial"/>
          <w:sz w:val="20"/>
          <w:szCs w:val="28"/>
        </w:rPr>
        <w:t>1 artykuł prasowy, 1 audycja radiowa, 1 audycja telewizyjna</w:t>
      </w:r>
      <w:bookmarkEnd w:id="3"/>
    </w:p>
    <w:p w14:paraId="49B99F76" w14:textId="05828398" w:rsidR="00CC0F20" w:rsidRPr="00CC0F20" w:rsidRDefault="00CC0F20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Od 1 do 30 czerwca 2023: 1 artykuł prasowy, 1 audycja radiowa, </w:t>
      </w:r>
      <w:r w:rsidRPr="009D6AC8">
        <w:rPr>
          <w:rFonts w:ascii="Arial" w:hAnsi="Arial" w:cs="Arial"/>
          <w:sz w:val="20"/>
          <w:szCs w:val="28"/>
        </w:rPr>
        <w:t>1 audycja telewizyjna</w:t>
      </w:r>
    </w:p>
    <w:p w14:paraId="6A7B262D" w14:textId="20BCD99A" w:rsidR="004064CC" w:rsidRPr="009D6AC8" w:rsidRDefault="004064CC" w:rsidP="004064CC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 w:rsidRPr="004064CC">
        <w:rPr>
          <w:rFonts w:ascii="Arial" w:hAnsi="Arial" w:cs="Arial"/>
          <w:sz w:val="20"/>
          <w:szCs w:val="28"/>
        </w:rPr>
        <w:t>Od 1</w:t>
      </w:r>
      <w:r>
        <w:rPr>
          <w:rFonts w:ascii="Arial" w:hAnsi="Arial" w:cs="Arial"/>
          <w:sz w:val="20"/>
          <w:szCs w:val="28"/>
        </w:rPr>
        <w:t>5 sierpnia</w:t>
      </w:r>
      <w:r w:rsidRPr="004064CC">
        <w:rPr>
          <w:rFonts w:ascii="Arial" w:hAnsi="Arial" w:cs="Arial"/>
          <w:sz w:val="20"/>
          <w:szCs w:val="28"/>
        </w:rPr>
        <w:t xml:space="preserve"> do </w:t>
      </w:r>
      <w:r>
        <w:rPr>
          <w:rFonts w:ascii="Arial" w:hAnsi="Arial" w:cs="Arial"/>
          <w:sz w:val="20"/>
          <w:szCs w:val="28"/>
        </w:rPr>
        <w:t>15</w:t>
      </w:r>
      <w:r w:rsidRPr="004064CC">
        <w:rPr>
          <w:rFonts w:ascii="Arial" w:hAnsi="Arial" w:cs="Arial"/>
          <w:sz w:val="20"/>
          <w:szCs w:val="28"/>
        </w:rPr>
        <w:t xml:space="preserve"> września</w:t>
      </w:r>
      <w:r w:rsidR="00B336F5">
        <w:rPr>
          <w:rFonts w:ascii="Arial" w:hAnsi="Arial" w:cs="Arial"/>
          <w:sz w:val="20"/>
          <w:szCs w:val="28"/>
        </w:rPr>
        <w:t>2023 r</w:t>
      </w:r>
      <w:r w:rsidRPr="004064CC">
        <w:rPr>
          <w:rFonts w:ascii="Arial" w:hAnsi="Arial" w:cs="Arial"/>
          <w:sz w:val="20"/>
          <w:szCs w:val="28"/>
        </w:rPr>
        <w:t>:</w:t>
      </w:r>
      <w:r>
        <w:rPr>
          <w:rFonts w:ascii="Arial" w:hAnsi="Arial" w:cs="Arial"/>
          <w:sz w:val="20"/>
          <w:szCs w:val="28"/>
        </w:rPr>
        <w:t xml:space="preserve"> 1 artykuł prasowy, 1 audycja radiowa, </w:t>
      </w:r>
      <w:r w:rsidRPr="009D6AC8">
        <w:rPr>
          <w:rFonts w:ascii="Arial" w:hAnsi="Arial" w:cs="Arial"/>
          <w:sz w:val="20"/>
          <w:szCs w:val="28"/>
        </w:rPr>
        <w:t>1 audycja telewizyjna</w:t>
      </w:r>
    </w:p>
    <w:p w14:paraId="0D9C0479" w14:textId="50AA709E" w:rsidR="0025119A" w:rsidRDefault="004064CC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Od 1 do 24 listopada</w:t>
      </w:r>
      <w:r w:rsidR="00B336F5">
        <w:rPr>
          <w:rFonts w:ascii="Arial" w:hAnsi="Arial" w:cs="Arial"/>
          <w:sz w:val="20"/>
          <w:szCs w:val="28"/>
        </w:rPr>
        <w:t xml:space="preserve"> 2023 r</w:t>
      </w:r>
      <w:r>
        <w:rPr>
          <w:rFonts w:ascii="Arial" w:hAnsi="Arial" w:cs="Arial"/>
          <w:sz w:val="20"/>
          <w:szCs w:val="28"/>
        </w:rPr>
        <w:t xml:space="preserve">: 1 artykuł prasowy, 1 audycja radiowa, 1 audycja telewizyjna, </w:t>
      </w:r>
      <w:r w:rsidR="0025119A">
        <w:rPr>
          <w:rFonts w:ascii="Arial" w:hAnsi="Arial" w:cs="Arial"/>
          <w:sz w:val="20"/>
          <w:szCs w:val="28"/>
        </w:rPr>
        <w:t>w</w:t>
      </w:r>
      <w:r w:rsidR="004D7CBC">
        <w:rPr>
          <w:rFonts w:ascii="Arial" w:hAnsi="Arial" w:cs="Arial"/>
          <w:sz w:val="20"/>
          <w:szCs w:val="28"/>
        </w:rPr>
        <w:t>ykonanie i montaż tablic</w:t>
      </w:r>
      <w:r>
        <w:rPr>
          <w:rFonts w:ascii="Arial" w:hAnsi="Arial" w:cs="Arial"/>
          <w:sz w:val="20"/>
          <w:szCs w:val="28"/>
        </w:rPr>
        <w:t xml:space="preserve"> pamiątkowych</w:t>
      </w:r>
      <w:r w:rsidR="0025119A" w:rsidRPr="00290D9E">
        <w:rPr>
          <w:rFonts w:ascii="Arial" w:hAnsi="Arial" w:cs="Arial"/>
          <w:sz w:val="20"/>
          <w:szCs w:val="28"/>
        </w:rPr>
        <w:t>.</w:t>
      </w:r>
    </w:p>
    <w:p w14:paraId="2BAEEDB1" w14:textId="77777777" w:rsidR="006B685C" w:rsidRDefault="006B685C" w:rsidP="006B685C">
      <w:pPr>
        <w:pStyle w:val="Akapitzlist"/>
        <w:spacing w:after="120" w:line="240" w:lineRule="auto"/>
        <w:ind w:left="1134"/>
        <w:jc w:val="both"/>
        <w:rPr>
          <w:rFonts w:ascii="Arial" w:hAnsi="Arial" w:cs="Arial"/>
          <w:sz w:val="20"/>
          <w:szCs w:val="28"/>
        </w:rPr>
      </w:pPr>
    </w:p>
    <w:p w14:paraId="35645FC3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14:paraId="66BA9274" w14:textId="77777777" w:rsidR="0025119A" w:rsidRDefault="0025119A" w:rsidP="006B685C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6B52E4D9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</w:t>
      </w:r>
      <w:r w:rsidR="006B685C">
        <w:rPr>
          <w:rFonts w:ascii="Arial" w:hAnsi="Arial" w:cs="Arial"/>
          <w:sz w:val="20"/>
          <w:szCs w:val="28"/>
        </w:rPr>
        <w:t>zej specyfikacji zaproszenia do </w:t>
      </w:r>
      <w:r>
        <w:rPr>
          <w:rFonts w:ascii="Arial" w:hAnsi="Arial" w:cs="Arial"/>
          <w:sz w:val="20"/>
          <w:szCs w:val="28"/>
        </w:rPr>
        <w:t>składania ofert.</w:t>
      </w:r>
    </w:p>
    <w:p w14:paraId="74CD1AFC" w14:textId="09AB02C2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musi być sporządzona i podpisana według wzoru na formularzu oferty – załącznik nr </w:t>
      </w:r>
      <w:r w:rsidR="007C527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0"/>
          <w:szCs w:val="28"/>
        </w:rPr>
        <w:t>.</w:t>
      </w:r>
    </w:p>
    <w:p w14:paraId="7B911D8B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0756E9ED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14:paraId="2C58CBB7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55FAF6BA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08115D7A" w:rsidR="0025119A" w:rsidRPr="00711A6D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b/>
          <w:bCs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</w:t>
      </w:r>
      <w:r w:rsidR="000F46BA">
        <w:rPr>
          <w:rFonts w:ascii="Arial" w:hAnsi="Arial" w:cs="Arial"/>
          <w:sz w:val="20"/>
          <w:szCs w:val="28"/>
        </w:rPr>
        <w:t>adres: Gmina Miasto Mrągowo, 11 – </w:t>
      </w:r>
      <w:r>
        <w:rPr>
          <w:rFonts w:ascii="Arial" w:hAnsi="Arial" w:cs="Arial"/>
          <w:sz w:val="20"/>
          <w:szCs w:val="28"/>
        </w:rPr>
        <w:t>700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Mrągowo, ul.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Królewiecka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 xml:space="preserve">60A lub drogą elektroniczną na adres: </w:t>
      </w:r>
      <w:hyperlink r:id="rId8" w:history="1">
        <w:r w:rsidR="002F7624" w:rsidRPr="008523C9">
          <w:rPr>
            <w:rStyle w:val="Hipercze"/>
            <w:rFonts w:ascii="Arial" w:hAnsi="Arial" w:cs="Arial"/>
            <w:sz w:val="20"/>
            <w:szCs w:val="28"/>
          </w:rPr>
          <w:t>g.wozniak@mragowo.um.gov.pl</w:t>
        </w:r>
      </w:hyperlink>
      <w:r>
        <w:rPr>
          <w:rFonts w:ascii="Arial" w:hAnsi="Arial" w:cs="Arial"/>
          <w:sz w:val="20"/>
          <w:szCs w:val="28"/>
        </w:rPr>
        <w:t xml:space="preserve"> </w:t>
      </w:r>
      <w:r w:rsidRPr="00711A6D">
        <w:rPr>
          <w:rFonts w:ascii="Arial" w:hAnsi="Arial" w:cs="Arial"/>
          <w:b/>
          <w:bCs/>
          <w:sz w:val="20"/>
          <w:szCs w:val="28"/>
        </w:rPr>
        <w:t>do dnia</w:t>
      </w:r>
      <w:r w:rsidR="0005673A" w:rsidRPr="00711A6D">
        <w:rPr>
          <w:rFonts w:ascii="Arial" w:hAnsi="Arial" w:cs="Arial"/>
          <w:b/>
          <w:bCs/>
          <w:sz w:val="20"/>
          <w:szCs w:val="28"/>
        </w:rPr>
        <w:t xml:space="preserve"> </w:t>
      </w:r>
      <w:r w:rsidR="00711A6D" w:rsidRPr="00711A6D">
        <w:rPr>
          <w:rFonts w:ascii="Arial" w:hAnsi="Arial" w:cs="Arial"/>
          <w:b/>
          <w:bCs/>
          <w:sz w:val="20"/>
          <w:szCs w:val="28"/>
        </w:rPr>
        <w:t>07</w:t>
      </w:r>
      <w:r w:rsidR="001E0015" w:rsidRPr="00711A6D">
        <w:rPr>
          <w:rFonts w:ascii="Arial" w:hAnsi="Arial" w:cs="Arial"/>
          <w:b/>
          <w:bCs/>
          <w:sz w:val="20"/>
          <w:szCs w:val="28"/>
        </w:rPr>
        <w:t>.03</w:t>
      </w:r>
      <w:r w:rsidR="00D46AF5" w:rsidRPr="00711A6D">
        <w:rPr>
          <w:rFonts w:ascii="Arial" w:hAnsi="Arial" w:cs="Arial"/>
          <w:b/>
          <w:bCs/>
          <w:sz w:val="20"/>
          <w:szCs w:val="28"/>
        </w:rPr>
        <w:t>.202</w:t>
      </w:r>
      <w:r w:rsidR="001E0015" w:rsidRPr="00711A6D">
        <w:rPr>
          <w:rFonts w:ascii="Arial" w:hAnsi="Arial" w:cs="Arial"/>
          <w:b/>
          <w:bCs/>
          <w:sz w:val="20"/>
          <w:szCs w:val="28"/>
        </w:rPr>
        <w:t>3</w:t>
      </w:r>
      <w:r w:rsidR="006B685C" w:rsidRPr="00711A6D">
        <w:rPr>
          <w:rFonts w:ascii="Arial" w:hAnsi="Arial" w:cs="Arial"/>
          <w:b/>
          <w:bCs/>
          <w:sz w:val="20"/>
          <w:szCs w:val="28"/>
        </w:rPr>
        <w:t> </w:t>
      </w:r>
      <w:r w:rsidR="00D46AF5" w:rsidRPr="00711A6D">
        <w:rPr>
          <w:rFonts w:ascii="Arial" w:hAnsi="Arial" w:cs="Arial"/>
          <w:b/>
          <w:bCs/>
          <w:sz w:val="20"/>
          <w:szCs w:val="28"/>
        </w:rPr>
        <w:t xml:space="preserve">r. </w:t>
      </w:r>
      <w:r w:rsidR="0039126E" w:rsidRPr="00711A6D">
        <w:rPr>
          <w:rFonts w:ascii="Arial" w:hAnsi="Arial" w:cs="Arial"/>
          <w:b/>
          <w:bCs/>
          <w:sz w:val="20"/>
          <w:szCs w:val="28"/>
        </w:rPr>
        <w:t>do godz. 10.00.</w:t>
      </w:r>
    </w:p>
    <w:p w14:paraId="59099D2D" w14:textId="10EBC2CC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711A6D">
        <w:rPr>
          <w:rFonts w:ascii="Arial" w:hAnsi="Arial" w:cs="Arial"/>
          <w:sz w:val="20"/>
          <w:szCs w:val="28"/>
        </w:rPr>
        <w:t>07.</w:t>
      </w:r>
      <w:r w:rsidR="001E0015">
        <w:rPr>
          <w:rFonts w:ascii="Arial" w:hAnsi="Arial" w:cs="Arial"/>
          <w:sz w:val="20"/>
          <w:szCs w:val="28"/>
        </w:rPr>
        <w:t>03.2023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6B685C">
        <w:rPr>
          <w:rFonts w:ascii="Arial" w:hAnsi="Arial" w:cs="Arial"/>
          <w:sz w:val="20"/>
          <w:szCs w:val="28"/>
        </w:rPr>
        <w:t>o godz. 10.30.</w:t>
      </w:r>
    </w:p>
    <w:p w14:paraId="60DFAD79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4EA2C5A6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Oferent może przed upływem terminu składania ofert zmienić lub </w:t>
      </w:r>
      <w:r w:rsidR="00A2097D">
        <w:rPr>
          <w:rFonts w:ascii="Arial" w:hAnsi="Arial" w:cs="Arial"/>
          <w:sz w:val="20"/>
          <w:szCs w:val="28"/>
        </w:rPr>
        <w:t>wycofać swoją</w:t>
      </w:r>
      <w:r>
        <w:rPr>
          <w:rFonts w:ascii="Arial" w:hAnsi="Arial" w:cs="Arial"/>
          <w:sz w:val="20"/>
          <w:szCs w:val="28"/>
        </w:rPr>
        <w:t xml:space="preserve"> ofertę.</w:t>
      </w:r>
    </w:p>
    <w:p w14:paraId="575661A1" w14:textId="47A9BD21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55C9658A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27EC42CB" w14:textId="7734439C" w:rsidR="0025119A" w:rsidRPr="00034724" w:rsidRDefault="006B685C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</w:t>
      </w:r>
      <w:r w:rsidR="0025119A">
        <w:rPr>
          <w:rFonts w:ascii="Arial" w:hAnsi="Arial" w:cs="Arial"/>
          <w:b/>
          <w:bCs/>
          <w:sz w:val="20"/>
          <w:szCs w:val="28"/>
        </w:rPr>
        <w:t>amawiający będzie się kierował przy wyborze oferty wraz z podaniem znaczenia tych kryteriów oraz sposobu obliczenia ceny</w:t>
      </w:r>
    </w:p>
    <w:p w14:paraId="2DCB3D0A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6B685C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46AEA8A8" w:rsidR="0025119A" w:rsidRDefault="000C2271" w:rsidP="000C2271">
      <w:pPr>
        <w:pStyle w:val="Akapitzlist"/>
        <w:numPr>
          <w:ilvl w:val="0"/>
          <w:numId w:val="19"/>
        </w:numPr>
        <w:spacing w:after="120" w:line="240" w:lineRule="auto"/>
        <w:ind w:left="1276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</w:t>
      </w:r>
      <w:r w:rsidR="0025119A">
        <w:rPr>
          <w:rFonts w:ascii="Arial" w:hAnsi="Arial" w:cs="Arial"/>
          <w:sz w:val="20"/>
          <w:szCs w:val="28"/>
        </w:rPr>
        <w:t>%</w:t>
      </w:r>
    </w:p>
    <w:p w14:paraId="358915D7" w14:textId="77777777" w:rsidR="000C2271" w:rsidRDefault="000C2271" w:rsidP="000C2271">
      <w:pPr>
        <w:pStyle w:val="Akapitzlist"/>
        <w:spacing w:after="120" w:line="240" w:lineRule="auto"/>
        <w:ind w:left="1276"/>
        <w:jc w:val="both"/>
        <w:rPr>
          <w:rFonts w:ascii="Arial" w:hAnsi="Arial" w:cs="Arial"/>
          <w:sz w:val="20"/>
          <w:szCs w:val="28"/>
        </w:rPr>
      </w:pPr>
    </w:p>
    <w:p w14:paraId="055202A4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1350A830" w14:textId="77777777" w:rsidR="001F6F0C" w:rsidRPr="001F6F0C" w:rsidRDefault="001F6F0C" w:rsidP="001F6F0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Zgodnie z art. 13 ust. 1 i 2 ogólnego rozporządzenia o ochronie danych osobowych  z dnia 27 kwietnia 2016 r.  (Dz. Urz. UE L 119 z 04.05.2016 dalej „RODO”) informuję, że:</w:t>
      </w:r>
    </w:p>
    <w:p w14:paraId="1850E7AC" w14:textId="77777777" w:rsidR="001F6F0C" w:rsidRPr="001F6F0C" w:rsidRDefault="001F6F0C" w:rsidP="001F6F0C">
      <w:pPr>
        <w:jc w:val="both"/>
        <w:rPr>
          <w:rFonts w:ascii="Arial" w:hAnsi="Arial" w:cs="Arial"/>
          <w:sz w:val="20"/>
          <w:szCs w:val="20"/>
        </w:rPr>
      </w:pPr>
    </w:p>
    <w:p w14:paraId="72D467BB" w14:textId="77777777" w:rsidR="001F6F0C" w:rsidRPr="001F6F0C" w:rsidRDefault="001F6F0C" w:rsidP="001F6F0C">
      <w:pPr>
        <w:pStyle w:val="Akapitzlist"/>
        <w:numPr>
          <w:ilvl w:val="0"/>
          <w:numId w:val="2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F6F0C">
        <w:rPr>
          <w:rFonts w:ascii="Arial" w:hAnsi="Arial" w:cs="Arial"/>
          <w:bCs/>
          <w:sz w:val="20"/>
          <w:szCs w:val="20"/>
        </w:rPr>
        <w:t>Administratorem Pani/Pana danych osobowych jest: Gmina Miasto Mrągowo z siedzibą</w:t>
      </w:r>
      <w:r w:rsidRPr="001F6F0C">
        <w:rPr>
          <w:rFonts w:ascii="Arial" w:hAnsi="Arial" w:cs="Arial"/>
          <w:bCs/>
          <w:sz w:val="20"/>
          <w:szCs w:val="20"/>
        </w:rPr>
        <w:br/>
        <w:t>w Mrągowie, (adres: 11-700 Mrągowo, ul. Królewiecka 60 A), reprezentowana przez Burmistrza Miasta Mrągowo</w:t>
      </w:r>
    </w:p>
    <w:p w14:paraId="599C5E41" w14:textId="77777777" w:rsidR="001F6F0C" w:rsidRPr="001F6F0C" w:rsidRDefault="001F6F0C" w:rsidP="001F6F0C">
      <w:pPr>
        <w:pStyle w:val="Akapitzlist"/>
        <w:numPr>
          <w:ilvl w:val="0"/>
          <w:numId w:val="2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F6F0C">
        <w:rPr>
          <w:rFonts w:ascii="Arial" w:hAnsi="Arial" w:cs="Arial"/>
          <w:bCs/>
          <w:color w:val="000000"/>
          <w:sz w:val="20"/>
          <w:szCs w:val="20"/>
        </w:rPr>
        <w:t xml:space="preserve">Administrator wyznaczył Inspektora Danych Osobowych, można się z nim kontaktować poprzez adres e-mail: </w:t>
      </w:r>
      <w:hyperlink r:id="rId9" w:history="1">
        <w:r w:rsidRPr="001F6F0C">
          <w:rPr>
            <w:rStyle w:val="Hipercze"/>
            <w:rFonts w:ascii="Arial" w:hAnsi="Arial" w:cs="Arial"/>
            <w:bCs/>
            <w:sz w:val="20"/>
            <w:szCs w:val="20"/>
          </w:rPr>
          <w:t>iod@warmiainkaso.pl</w:t>
        </w:r>
      </w:hyperlink>
      <w:r w:rsidRPr="001F6F0C">
        <w:rPr>
          <w:rFonts w:ascii="Arial" w:hAnsi="Arial" w:cs="Arial"/>
          <w:bCs/>
          <w:color w:val="000000"/>
          <w:sz w:val="20"/>
          <w:szCs w:val="20"/>
        </w:rPr>
        <w:t>. Z Inspektorem Ochrony Danych można kontaktować się we </w:t>
      </w:r>
      <w:r w:rsidRPr="001F6F0C">
        <w:rPr>
          <w:rFonts w:ascii="Arial" w:hAnsi="Arial" w:cs="Arial"/>
          <w:bCs/>
          <w:sz w:val="20"/>
          <w:szCs w:val="20"/>
        </w:rPr>
        <w:t>wszystkich sprawach dotyczących danych osobowych przetwarzanych przez Administratora.</w:t>
      </w:r>
    </w:p>
    <w:p w14:paraId="5ED8BE0D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bCs/>
          <w:sz w:val="20"/>
          <w:szCs w:val="20"/>
        </w:rPr>
        <w:t>3. Pani/Pana dane osobowe będą przetwarzane w celach związanych z zawarciem i realizacją umowy lub do podjęcia działań na Pani/Pana żądanie przed zawarciem umowy. W pozostałych przypadkach Pani/Pana dane przetwarzane będą na podstawie zgody. Pani/Pana dane osobowe będą przetwarzane w związku z zawarciem i realizacją umowy lub do podjęcia działań na</w:t>
      </w:r>
      <w:r w:rsidRPr="001F6F0C">
        <w:rPr>
          <w:rFonts w:ascii="Arial" w:hAnsi="Arial" w:cs="Arial"/>
          <w:sz w:val="20"/>
          <w:szCs w:val="20"/>
        </w:rPr>
        <w:t xml:space="preserve"> Pani/Pana żądanie przed zawarciem umowy – art. 6 ust. 1 lit. b ogólnego rozporządzenia o ochronie danych osobowych 2016/679. Przetwarzanie danych na podstawie zgody – art. 6 ust. 1 lit. a ogólnego rozporządzenia o ochronie danych osobowych 2016/679.</w:t>
      </w:r>
    </w:p>
    <w:p w14:paraId="3BFFDBC7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4. Pani/Pana dane osobowe będą przetwarzane przez okres obowiązywania zawartej umowy  oraz po zakończeniu obowiązywania tej umowy przez okres wskazany w przepisach szczególnych, w tym przez okres 3 lat wymagany do dochodzenia roszczeń. W przypadku danych przetwarzanych na podstawie zgody, będą one przechowywane do momentu jej wycofania.</w:t>
      </w:r>
    </w:p>
    <w:p w14:paraId="619F4013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5. Pani/Pana dane mogą zostać udostępnione podmiotom upoważnionym na podstawie przepisów prawa.</w:t>
      </w:r>
    </w:p>
    <w:p w14:paraId="356A107D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6. Zgodnie z RODO przysługuje Pani/Panu prawo do:</w:t>
      </w:r>
    </w:p>
    <w:p w14:paraId="4107615A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- dostępu do swoich danych osobowych o ile odpowiedni przepis prawa nie stanowi inaczej;</w:t>
      </w:r>
    </w:p>
    <w:p w14:paraId="532EA0A5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- sprostowania swoich danych osobowych o ile odpowiedni przepis prawa nie stanowi inaczej;</w:t>
      </w:r>
    </w:p>
    <w:p w14:paraId="3ED5C9CF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- żądania usunięcia swoich danych osobowych o ile odpowiedni przepis prawa nie stanowi inaczej;</w:t>
      </w:r>
    </w:p>
    <w:p w14:paraId="2AABEB4F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- żądania ograniczenia przetwarzania swoich danych osobowych o ile odpowiedni przepis prawa nie stanowi inaczej;</w:t>
      </w:r>
    </w:p>
    <w:p w14:paraId="206EF8C3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- wniesienia sprzeciwu wobec przetwarzania swoich danych osobowych;</w:t>
      </w:r>
    </w:p>
    <w:p w14:paraId="5C4A1A1E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- wniesienia skargi do organu nadzorczego, tj. Prezes UODO (na adres Urzędu Ochrony Danych Osobowych, ul. Stawki 2, 00-193 Warszawa);</w:t>
      </w:r>
    </w:p>
    <w:p w14:paraId="21D8E377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 xml:space="preserve">- jeżeli przetwarzanie danych odbywa się na podstawie zgody ma Pani/Pan prawo do cofnięcia zgody na przetwarzanie danych w dowolnym momencie, bez wpływu na zgodność </w:t>
      </w:r>
    </w:p>
    <w:p w14:paraId="189B1BA8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z prawem przetwarzania, którego dokonano na podstawie zgody przed jej cofnięciem.</w:t>
      </w:r>
    </w:p>
    <w:p w14:paraId="1180C431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>7. Podanie przez Panią/Pana danych osobowych jest dobrowolne, ale niezbędne do zawarcia i realizacji umowy. W przypadku danych przetwarzanych na podstawie zgody podanie danych jest dobrowolne.</w:t>
      </w:r>
    </w:p>
    <w:p w14:paraId="13F33C35" w14:textId="77777777" w:rsidR="001F6F0C" w:rsidRPr="001F6F0C" w:rsidRDefault="001F6F0C" w:rsidP="001F6F0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F0C">
        <w:rPr>
          <w:rFonts w:ascii="Arial" w:hAnsi="Arial" w:cs="Arial"/>
          <w:sz w:val="20"/>
          <w:szCs w:val="20"/>
        </w:rPr>
        <w:t xml:space="preserve">8. Pani/Pana dane nie będą wykorzystywane do podejmowania decyzji w sposób zautomatyzowany i nie będą podlegały profilowaniu.  </w:t>
      </w:r>
    </w:p>
    <w:p w14:paraId="68756F2F" w14:textId="77777777" w:rsidR="000C2271" w:rsidRPr="001F6F0C" w:rsidRDefault="000C2271" w:rsidP="000C2271">
      <w:pPr>
        <w:pStyle w:val="Akapitzlist"/>
        <w:spacing w:after="120" w:line="240" w:lineRule="auto"/>
        <w:ind w:left="851"/>
        <w:jc w:val="both"/>
        <w:rPr>
          <w:rFonts w:ascii="Arial" w:hAnsi="Arial" w:cs="Arial"/>
          <w:color w:val="00000A"/>
          <w:sz w:val="20"/>
          <w:szCs w:val="20"/>
        </w:rPr>
      </w:pPr>
    </w:p>
    <w:p w14:paraId="4D96B4A7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3863528F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>upoważnieni są pracownicy Referat</w:t>
      </w:r>
      <w:r w:rsidR="00A56F66">
        <w:rPr>
          <w:rFonts w:ascii="Arial" w:hAnsi="Arial" w:cs="Arial"/>
          <w:color w:val="00000A"/>
          <w:sz w:val="20"/>
          <w:szCs w:val="20"/>
        </w:rPr>
        <w:t>u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 Budownictwa</w:t>
      </w:r>
      <w:r w:rsidR="00A56F66">
        <w:rPr>
          <w:rFonts w:ascii="Arial" w:hAnsi="Arial" w:cs="Arial"/>
          <w:color w:val="00000A"/>
          <w:sz w:val="20"/>
          <w:szCs w:val="20"/>
        </w:rPr>
        <w:t>, I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>nwestycji</w:t>
      </w:r>
      <w:r w:rsidR="00A56F66">
        <w:rPr>
          <w:rFonts w:ascii="Arial" w:hAnsi="Arial" w:cs="Arial"/>
          <w:color w:val="00000A"/>
          <w:sz w:val="20"/>
          <w:szCs w:val="20"/>
        </w:rPr>
        <w:t xml:space="preserve"> i Gospodarki Przestrzen</w:t>
      </w:r>
      <w:r w:rsidR="00507796">
        <w:rPr>
          <w:rFonts w:ascii="Arial" w:hAnsi="Arial" w:cs="Arial"/>
          <w:color w:val="00000A"/>
          <w:sz w:val="20"/>
          <w:szCs w:val="20"/>
        </w:rPr>
        <w:t>n</w:t>
      </w:r>
      <w:r w:rsidR="00A56F66">
        <w:rPr>
          <w:rFonts w:ascii="Arial" w:hAnsi="Arial" w:cs="Arial"/>
          <w:color w:val="00000A"/>
          <w:sz w:val="20"/>
          <w:szCs w:val="20"/>
        </w:rPr>
        <w:t>ej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 Urzędu Miejskiego w Mrągowie: </w:t>
      </w:r>
      <w:r w:rsidR="002F7624">
        <w:rPr>
          <w:rFonts w:ascii="Arial" w:hAnsi="Arial" w:cs="Arial"/>
          <w:color w:val="00000A"/>
          <w:sz w:val="20"/>
          <w:szCs w:val="20"/>
        </w:rPr>
        <w:t>Grzegorz Woźniak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 tel. (89) 741-90-</w:t>
      </w:r>
      <w:r w:rsidR="002F7624">
        <w:rPr>
          <w:rFonts w:ascii="Arial" w:hAnsi="Arial" w:cs="Arial"/>
          <w:color w:val="00000A"/>
          <w:sz w:val="20"/>
          <w:szCs w:val="20"/>
        </w:rPr>
        <w:t>46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>.</w:t>
      </w:r>
    </w:p>
    <w:p w14:paraId="2122A0C4" w14:textId="487E3DB1" w:rsidR="000C2271" w:rsidRDefault="000C2271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53FB05B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3C0A9235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7C97DF6E" w14:textId="5031A756" w:rsidR="00507796" w:rsidRDefault="00507796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Oświadczenie</w:t>
      </w:r>
      <w:r w:rsidR="00711A6D">
        <w:rPr>
          <w:rFonts w:ascii="Arial" w:hAnsi="Arial" w:cs="Arial"/>
          <w:color w:val="00000A"/>
          <w:sz w:val="20"/>
          <w:szCs w:val="20"/>
        </w:rPr>
        <w:t xml:space="preserve"> Wykonawcy</w:t>
      </w:r>
    </w:p>
    <w:p w14:paraId="4157C6D8" w14:textId="556305CC" w:rsidR="001708B7" w:rsidRDefault="002E26BB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Wzór tablicy</w:t>
      </w:r>
    </w:p>
    <w:p w14:paraId="52E258BF" w14:textId="507377F8" w:rsidR="00507796" w:rsidRDefault="00507796" w:rsidP="00507796">
      <w:pPr>
        <w:pStyle w:val="Akapitzlist"/>
        <w:spacing w:after="120" w:line="240" w:lineRule="auto"/>
        <w:ind w:left="709"/>
        <w:jc w:val="both"/>
        <w:rPr>
          <w:rFonts w:ascii="Arial" w:hAnsi="Arial" w:cs="Arial"/>
          <w:color w:val="00000A"/>
          <w:sz w:val="20"/>
          <w:szCs w:val="20"/>
        </w:rPr>
      </w:pPr>
    </w:p>
    <w:p w14:paraId="78CE441A" w14:textId="32ED30DF" w:rsidR="00507796" w:rsidRDefault="00711A6D" w:rsidP="00507796">
      <w:pPr>
        <w:pStyle w:val="Akapitzlist"/>
        <w:spacing w:after="120" w:line="240" w:lineRule="auto"/>
        <w:ind w:left="637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      BURMISTRZ</w:t>
      </w:r>
    </w:p>
    <w:p w14:paraId="4FA3B1E0" w14:textId="6E356405" w:rsidR="00711A6D" w:rsidRDefault="00711A6D" w:rsidP="00507796">
      <w:pPr>
        <w:pStyle w:val="Akapitzlist"/>
        <w:spacing w:after="120" w:line="240" w:lineRule="auto"/>
        <w:ind w:left="637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dr hab. Stanisław Bułajewski</w:t>
      </w:r>
    </w:p>
    <w:sectPr w:rsidR="00711A6D" w:rsidSect="005B37C2">
      <w:footerReference w:type="even" r:id="rId10"/>
      <w:footerReference w:type="default" r:id="rId11"/>
      <w:headerReference w:type="first" r:id="rId12"/>
      <w:pgSz w:w="11906" w:h="16838"/>
      <w:pgMar w:top="1134" w:right="1077" w:bottom="1440" w:left="107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1692261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851262521"/>
          <w:docPartObj>
            <w:docPartGallery w:val="Page Numbers (Top of Page)"/>
            <w:docPartUnique/>
          </w:docPartObj>
        </w:sdtPr>
        <w:sdtEndPr/>
        <w:sdtContent>
          <w:p w14:paraId="36EA7B6F" w14:textId="3C4495B3" w:rsidR="004E5A94" w:rsidRPr="004E5A94" w:rsidRDefault="004E5A94" w:rsidP="004E5A94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-4814612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D9696" w14:textId="03847176" w:rsidR="00FD069E" w:rsidRPr="004E5A94" w:rsidRDefault="00FD069E" w:rsidP="00FD069E">
            <w:pPr>
              <w:pStyle w:val="Stopk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C4D2" w14:textId="2D6AE1F1" w:rsidR="005B37C2" w:rsidRDefault="00424F17">
    <w:pPr>
      <w:pStyle w:val="Nagwek"/>
    </w:pPr>
    <w:r>
      <w:rPr>
        <w:noProof/>
      </w:rPr>
      <w:drawing>
        <wp:inline distT="0" distB="0" distL="0" distR="0" wp14:anchorId="786AA4CD" wp14:editId="3DA1771F">
          <wp:extent cx="6192520" cy="807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6B6229"/>
    <w:multiLevelType w:val="hybridMultilevel"/>
    <w:tmpl w:val="4178213A"/>
    <w:lvl w:ilvl="0" w:tplc="14708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0EB"/>
    <w:multiLevelType w:val="hybridMultilevel"/>
    <w:tmpl w:val="A36E64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67107123">
    <w:abstractNumId w:val="4"/>
  </w:num>
  <w:num w:numId="2" w16cid:durableId="1872066524">
    <w:abstractNumId w:val="11"/>
  </w:num>
  <w:num w:numId="3" w16cid:durableId="76176371">
    <w:abstractNumId w:val="12"/>
  </w:num>
  <w:num w:numId="4" w16cid:durableId="589772632">
    <w:abstractNumId w:val="21"/>
  </w:num>
  <w:num w:numId="5" w16cid:durableId="970094085">
    <w:abstractNumId w:val="20"/>
  </w:num>
  <w:num w:numId="6" w16cid:durableId="1793285416">
    <w:abstractNumId w:val="16"/>
  </w:num>
  <w:num w:numId="7" w16cid:durableId="1176383546">
    <w:abstractNumId w:val="9"/>
  </w:num>
  <w:num w:numId="8" w16cid:durableId="1308123282">
    <w:abstractNumId w:val="18"/>
  </w:num>
  <w:num w:numId="9" w16cid:durableId="1939100762">
    <w:abstractNumId w:val="0"/>
  </w:num>
  <w:num w:numId="10" w16cid:durableId="1941792810">
    <w:abstractNumId w:val="13"/>
  </w:num>
  <w:num w:numId="11" w16cid:durableId="1350982339">
    <w:abstractNumId w:val="10"/>
  </w:num>
  <w:num w:numId="12" w16cid:durableId="1158761998">
    <w:abstractNumId w:val="22"/>
  </w:num>
  <w:num w:numId="13" w16cid:durableId="555169734">
    <w:abstractNumId w:val="8"/>
  </w:num>
  <w:num w:numId="14" w16cid:durableId="530649074">
    <w:abstractNumId w:val="5"/>
  </w:num>
  <w:num w:numId="15" w16cid:durableId="1201092092">
    <w:abstractNumId w:val="14"/>
  </w:num>
  <w:num w:numId="16" w16cid:durableId="1968193819">
    <w:abstractNumId w:val="7"/>
  </w:num>
  <w:num w:numId="17" w16cid:durableId="1832259672">
    <w:abstractNumId w:val="6"/>
  </w:num>
  <w:num w:numId="18" w16cid:durableId="24719174">
    <w:abstractNumId w:val="15"/>
  </w:num>
  <w:num w:numId="19" w16cid:durableId="2081562525">
    <w:abstractNumId w:val="1"/>
  </w:num>
  <w:num w:numId="20" w16cid:durableId="2126270342">
    <w:abstractNumId w:val="19"/>
  </w:num>
  <w:num w:numId="21" w16cid:durableId="1991905103">
    <w:abstractNumId w:val="17"/>
  </w:num>
  <w:num w:numId="22" w16cid:durableId="1639334104">
    <w:abstractNumId w:val="3"/>
  </w:num>
  <w:num w:numId="23" w16cid:durableId="129822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20C49"/>
    <w:rsid w:val="0003189B"/>
    <w:rsid w:val="00034724"/>
    <w:rsid w:val="00046C72"/>
    <w:rsid w:val="00052484"/>
    <w:rsid w:val="000524CA"/>
    <w:rsid w:val="0005673A"/>
    <w:rsid w:val="00064297"/>
    <w:rsid w:val="0008328B"/>
    <w:rsid w:val="00086406"/>
    <w:rsid w:val="000920A9"/>
    <w:rsid w:val="000B198C"/>
    <w:rsid w:val="000B7E63"/>
    <w:rsid w:val="000C08F6"/>
    <w:rsid w:val="000C2271"/>
    <w:rsid w:val="000C633A"/>
    <w:rsid w:val="000D00D5"/>
    <w:rsid w:val="000D507A"/>
    <w:rsid w:val="000E05D1"/>
    <w:rsid w:val="000E0B24"/>
    <w:rsid w:val="000E410E"/>
    <w:rsid w:val="000F0959"/>
    <w:rsid w:val="000F38AC"/>
    <w:rsid w:val="000F46BA"/>
    <w:rsid w:val="000F6048"/>
    <w:rsid w:val="0010731A"/>
    <w:rsid w:val="00117E52"/>
    <w:rsid w:val="00137F36"/>
    <w:rsid w:val="00155972"/>
    <w:rsid w:val="0015669D"/>
    <w:rsid w:val="00156BD6"/>
    <w:rsid w:val="001573DC"/>
    <w:rsid w:val="00157A0B"/>
    <w:rsid w:val="0016177B"/>
    <w:rsid w:val="00166D4F"/>
    <w:rsid w:val="001708B7"/>
    <w:rsid w:val="00171339"/>
    <w:rsid w:val="00171C65"/>
    <w:rsid w:val="0017325A"/>
    <w:rsid w:val="00191758"/>
    <w:rsid w:val="00192D47"/>
    <w:rsid w:val="001943E0"/>
    <w:rsid w:val="0019539B"/>
    <w:rsid w:val="001A00BE"/>
    <w:rsid w:val="001A4F03"/>
    <w:rsid w:val="001B4ADB"/>
    <w:rsid w:val="001B4F3E"/>
    <w:rsid w:val="001B63EF"/>
    <w:rsid w:val="001C2A06"/>
    <w:rsid w:val="001C6A3F"/>
    <w:rsid w:val="001D0F4F"/>
    <w:rsid w:val="001D718B"/>
    <w:rsid w:val="001D72C6"/>
    <w:rsid w:val="001E0015"/>
    <w:rsid w:val="001F2475"/>
    <w:rsid w:val="001F3021"/>
    <w:rsid w:val="001F3208"/>
    <w:rsid w:val="001F6F0C"/>
    <w:rsid w:val="00203CC4"/>
    <w:rsid w:val="00220842"/>
    <w:rsid w:val="002321FF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939C5"/>
    <w:rsid w:val="00295FCB"/>
    <w:rsid w:val="002A0319"/>
    <w:rsid w:val="002C0D94"/>
    <w:rsid w:val="002C7CC8"/>
    <w:rsid w:val="002D1ABB"/>
    <w:rsid w:val="002D535A"/>
    <w:rsid w:val="002D5864"/>
    <w:rsid w:val="002E26BB"/>
    <w:rsid w:val="002E3EEC"/>
    <w:rsid w:val="002F7624"/>
    <w:rsid w:val="00322E7F"/>
    <w:rsid w:val="00332968"/>
    <w:rsid w:val="00352E05"/>
    <w:rsid w:val="00365C15"/>
    <w:rsid w:val="003748B5"/>
    <w:rsid w:val="0037592C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4CC"/>
    <w:rsid w:val="004069FD"/>
    <w:rsid w:val="00424477"/>
    <w:rsid w:val="00424F17"/>
    <w:rsid w:val="00440EDC"/>
    <w:rsid w:val="00441085"/>
    <w:rsid w:val="00444157"/>
    <w:rsid w:val="004471A0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4D7CBC"/>
    <w:rsid w:val="004E5A94"/>
    <w:rsid w:val="004F0292"/>
    <w:rsid w:val="005006EE"/>
    <w:rsid w:val="00507796"/>
    <w:rsid w:val="0051097E"/>
    <w:rsid w:val="0052377B"/>
    <w:rsid w:val="00524C22"/>
    <w:rsid w:val="00536DFC"/>
    <w:rsid w:val="00540255"/>
    <w:rsid w:val="005500BA"/>
    <w:rsid w:val="005536CD"/>
    <w:rsid w:val="00560D33"/>
    <w:rsid w:val="00565E65"/>
    <w:rsid w:val="00571BD7"/>
    <w:rsid w:val="00575795"/>
    <w:rsid w:val="00576527"/>
    <w:rsid w:val="00582118"/>
    <w:rsid w:val="00584F89"/>
    <w:rsid w:val="005858CA"/>
    <w:rsid w:val="00587E80"/>
    <w:rsid w:val="005B2691"/>
    <w:rsid w:val="005B37C2"/>
    <w:rsid w:val="005B3A23"/>
    <w:rsid w:val="005B3F73"/>
    <w:rsid w:val="005C0511"/>
    <w:rsid w:val="005E5E34"/>
    <w:rsid w:val="00605013"/>
    <w:rsid w:val="00607E30"/>
    <w:rsid w:val="00610295"/>
    <w:rsid w:val="00612AE1"/>
    <w:rsid w:val="0061563B"/>
    <w:rsid w:val="00620517"/>
    <w:rsid w:val="00620DBC"/>
    <w:rsid w:val="00623EB1"/>
    <w:rsid w:val="00634FEF"/>
    <w:rsid w:val="00643BE4"/>
    <w:rsid w:val="0064526F"/>
    <w:rsid w:val="00650FF5"/>
    <w:rsid w:val="006578D7"/>
    <w:rsid w:val="00670A3D"/>
    <w:rsid w:val="00673BEB"/>
    <w:rsid w:val="006765BE"/>
    <w:rsid w:val="00684B4D"/>
    <w:rsid w:val="00686D69"/>
    <w:rsid w:val="006904BF"/>
    <w:rsid w:val="006A4C38"/>
    <w:rsid w:val="006A5150"/>
    <w:rsid w:val="006A5D68"/>
    <w:rsid w:val="006B65E8"/>
    <w:rsid w:val="006B685C"/>
    <w:rsid w:val="006C540C"/>
    <w:rsid w:val="006C76CD"/>
    <w:rsid w:val="006D27AA"/>
    <w:rsid w:val="006D6CA9"/>
    <w:rsid w:val="006E19DE"/>
    <w:rsid w:val="006E74A1"/>
    <w:rsid w:val="006F0051"/>
    <w:rsid w:val="006F0767"/>
    <w:rsid w:val="006F6AA7"/>
    <w:rsid w:val="00703F13"/>
    <w:rsid w:val="007041F6"/>
    <w:rsid w:val="00711A6D"/>
    <w:rsid w:val="007163FD"/>
    <w:rsid w:val="0071729C"/>
    <w:rsid w:val="00720830"/>
    <w:rsid w:val="00726BF3"/>
    <w:rsid w:val="007378F5"/>
    <w:rsid w:val="00742128"/>
    <w:rsid w:val="007473B6"/>
    <w:rsid w:val="00754A5A"/>
    <w:rsid w:val="00767DC7"/>
    <w:rsid w:val="007979E4"/>
    <w:rsid w:val="007A2B02"/>
    <w:rsid w:val="007C3179"/>
    <w:rsid w:val="007C5270"/>
    <w:rsid w:val="007E08C1"/>
    <w:rsid w:val="007E3CDD"/>
    <w:rsid w:val="007E465F"/>
    <w:rsid w:val="007E7265"/>
    <w:rsid w:val="00800A5D"/>
    <w:rsid w:val="00810891"/>
    <w:rsid w:val="00810CEC"/>
    <w:rsid w:val="00816C62"/>
    <w:rsid w:val="008215F4"/>
    <w:rsid w:val="0082160C"/>
    <w:rsid w:val="00824BE3"/>
    <w:rsid w:val="00825648"/>
    <w:rsid w:val="0082614B"/>
    <w:rsid w:val="008310BF"/>
    <w:rsid w:val="00840943"/>
    <w:rsid w:val="00854B63"/>
    <w:rsid w:val="008555BD"/>
    <w:rsid w:val="00865531"/>
    <w:rsid w:val="008663E4"/>
    <w:rsid w:val="008744C1"/>
    <w:rsid w:val="00876D5D"/>
    <w:rsid w:val="00877DEB"/>
    <w:rsid w:val="00885C54"/>
    <w:rsid w:val="008B7B6D"/>
    <w:rsid w:val="008C06F8"/>
    <w:rsid w:val="008C7523"/>
    <w:rsid w:val="008E7C89"/>
    <w:rsid w:val="00901247"/>
    <w:rsid w:val="00913555"/>
    <w:rsid w:val="009321F4"/>
    <w:rsid w:val="00950415"/>
    <w:rsid w:val="00955307"/>
    <w:rsid w:val="00960364"/>
    <w:rsid w:val="00962E5B"/>
    <w:rsid w:val="00967EC1"/>
    <w:rsid w:val="00980EBA"/>
    <w:rsid w:val="00981250"/>
    <w:rsid w:val="009833EA"/>
    <w:rsid w:val="00994503"/>
    <w:rsid w:val="00997861"/>
    <w:rsid w:val="009A09B2"/>
    <w:rsid w:val="009A2BAD"/>
    <w:rsid w:val="009B4B08"/>
    <w:rsid w:val="009C1884"/>
    <w:rsid w:val="009D2181"/>
    <w:rsid w:val="009D444F"/>
    <w:rsid w:val="009D6AC8"/>
    <w:rsid w:val="009F0E49"/>
    <w:rsid w:val="00A02C02"/>
    <w:rsid w:val="00A145D7"/>
    <w:rsid w:val="00A1485D"/>
    <w:rsid w:val="00A15E9B"/>
    <w:rsid w:val="00A2097D"/>
    <w:rsid w:val="00A21680"/>
    <w:rsid w:val="00A3446F"/>
    <w:rsid w:val="00A35B04"/>
    <w:rsid w:val="00A456A9"/>
    <w:rsid w:val="00A46515"/>
    <w:rsid w:val="00A56F66"/>
    <w:rsid w:val="00A62239"/>
    <w:rsid w:val="00A82B96"/>
    <w:rsid w:val="00A90BC9"/>
    <w:rsid w:val="00AA620D"/>
    <w:rsid w:val="00AB387A"/>
    <w:rsid w:val="00AC3FAB"/>
    <w:rsid w:val="00AD3128"/>
    <w:rsid w:val="00AD7988"/>
    <w:rsid w:val="00AE0071"/>
    <w:rsid w:val="00AF355E"/>
    <w:rsid w:val="00AF35E1"/>
    <w:rsid w:val="00AF5D2B"/>
    <w:rsid w:val="00AF6D78"/>
    <w:rsid w:val="00B03DA7"/>
    <w:rsid w:val="00B1004C"/>
    <w:rsid w:val="00B168D4"/>
    <w:rsid w:val="00B203A2"/>
    <w:rsid w:val="00B20416"/>
    <w:rsid w:val="00B21208"/>
    <w:rsid w:val="00B336F5"/>
    <w:rsid w:val="00B42B54"/>
    <w:rsid w:val="00B46ACF"/>
    <w:rsid w:val="00B470F3"/>
    <w:rsid w:val="00B55EAD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BF6D24"/>
    <w:rsid w:val="00C16818"/>
    <w:rsid w:val="00C3247A"/>
    <w:rsid w:val="00C326C4"/>
    <w:rsid w:val="00C40FB8"/>
    <w:rsid w:val="00C56062"/>
    <w:rsid w:val="00C80D45"/>
    <w:rsid w:val="00CB7D82"/>
    <w:rsid w:val="00CC0F20"/>
    <w:rsid w:val="00CC3959"/>
    <w:rsid w:val="00CE0E30"/>
    <w:rsid w:val="00CE1505"/>
    <w:rsid w:val="00CF0D83"/>
    <w:rsid w:val="00CF291C"/>
    <w:rsid w:val="00CF3EB7"/>
    <w:rsid w:val="00CF7D78"/>
    <w:rsid w:val="00D038A4"/>
    <w:rsid w:val="00D10722"/>
    <w:rsid w:val="00D12917"/>
    <w:rsid w:val="00D15F88"/>
    <w:rsid w:val="00D1707A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6120"/>
    <w:rsid w:val="00D76E70"/>
    <w:rsid w:val="00D77592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5765B"/>
    <w:rsid w:val="00E66776"/>
    <w:rsid w:val="00E70997"/>
    <w:rsid w:val="00E71365"/>
    <w:rsid w:val="00E76752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A7E5C"/>
    <w:rsid w:val="00FB2429"/>
    <w:rsid w:val="00FD069E"/>
    <w:rsid w:val="00FD10FA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A5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A5150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customStyle="1" w:styleId="Styl3">
    <w:name w:val="Styl3"/>
    <w:basedOn w:val="Akapitzlist"/>
    <w:link w:val="Styl3Znak"/>
    <w:qFormat/>
    <w:rsid w:val="006A5150"/>
    <w:pPr>
      <w:numPr>
        <w:ilvl w:val="1"/>
        <w:numId w:val="21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3Znak">
    <w:name w:val="Styl3 Znak"/>
    <w:basedOn w:val="Domylnaczcionkaakapitu"/>
    <w:link w:val="Styl3"/>
    <w:rsid w:val="006A5150"/>
    <w:rPr>
      <w:rFonts w:ascii="Arial" w:eastAsia="Times New Roman" w:hAnsi="Arial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5BE5-AA5F-470D-9EE9-BA869CF5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2023-02-27T12:00:00Z</dcterms:modified>
  <cp:category/>
</cp:coreProperties>
</file>