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C1D06" w14:textId="77777777" w:rsidR="00CC4F77" w:rsidRDefault="00CC4F77">
      <w:pPr>
        <w:jc w:val="center"/>
        <w:rPr>
          <w:rFonts w:ascii="Verdana" w:hAnsi="Verdana" w:cs="Tahoma"/>
          <w:b/>
        </w:rPr>
      </w:pPr>
    </w:p>
    <w:p w14:paraId="41FCBC47" w14:textId="59725C80" w:rsidR="00FB6FB5" w:rsidRPr="001D3CC1" w:rsidRDefault="00CC4F77">
      <w:pPr>
        <w:jc w:val="center"/>
        <w:rPr>
          <w:rFonts w:ascii="Verdana" w:hAnsi="Verdana" w:cs="Tahoma"/>
          <w:b/>
        </w:rPr>
      </w:pPr>
      <w:r>
        <w:rPr>
          <w:rFonts w:ascii="Verdana" w:hAnsi="Verdana" w:cs="Tahoma"/>
          <w:b/>
        </w:rPr>
        <w:t xml:space="preserve"> </w:t>
      </w:r>
      <w:r w:rsidR="00FB6FB5" w:rsidRPr="001D3CC1">
        <w:rPr>
          <w:rFonts w:ascii="Verdana" w:hAnsi="Verdana" w:cs="Tahoma"/>
          <w:b/>
        </w:rPr>
        <w:t>SPECYFIKACJA WARUNKÓW ZAMÓWIENIA</w:t>
      </w:r>
      <w:r w:rsidR="00741D8C" w:rsidRPr="001D3CC1">
        <w:rPr>
          <w:rFonts w:ascii="Verdana" w:hAnsi="Verdana" w:cs="Tahoma"/>
          <w:b/>
        </w:rPr>
        <w:t xml:space="preserve"> (dalej SWZ)</w:t>
      </w:r>
      <w:r w:rsidR="00FB6FB5" w:rsidRPr="001D3CC1">
        <w:rPr>
          <w:rFonts w:ascii="Verdana" w:hAnsi="Verdana" w:cs="Tahoma"/>
          <w:b/>
        </w:rPr>
        <w:t xml:space="preserve"> </w:t>
      </w:r>
      <w:r w:rsidR="004535AF" w:rsidRPr="001D3CC1">
        <w:rPr>
          <w:rFonts w:ascii="Verdana" w:hAnsi="Verdana" w:cs="Tahoma"/>
          <w:b/>
        </w:rPr>
        <w:br/>
        <w:t>NR NZK.271.1.2021</w:t>
      </w:r>
    </w:p>
    <w:p w14:paraId="17CFC4FD" w14:textId="77777777" w:rsidR="00741D8C" w:rsidRPr="001D3CC1" w:rsidRDefault="00741D8C" w:rsidP="00741D8C">
      <w:pPr>
        <w:spacing w:after="120"/>
        <w:jc w:val="center"/>
        <w:rPr>
          <w:rFonts w:ascii="Verdana" w:hAnsi="Verdana"/>
          <w:b/>
        </w:rPr>
      </w:pPr>
      <w:r w:rsidRPr="001D3CC1">
        <w:rPr>
          <w:rFonts w:ascii="Verdana" w:hAnsi="Verdana"/>
          <w:b/>
        </w:rPr>
        <w:t>dla zamówienia o wartości mniejszej od progów unijnych określonych w art. 3 ust. 1 pkt 1 ustawy z dnia 11 września 2019 r. - Prawo zamówień publicznych.</w:t>
      </w:r>
    </w:p>
    <w:p w14:paraId="18C4E58B" w14:textId="77777777" w:rsidR="00FB6FB5" w:rsidRPr="001D3CC1" w:rsidRDefault="00FB6FB5">
      <w:pPr>
        <w:pBdr>
          <w:bottom w:val="single" w:sz="2" w:space="1" w:color="000001"/>
        </w:pBdr>
        <w:jc w:val="both"/>
        <w:rPr>
          <w:rFonts w:ascii="Verdana" w:hAnsi="Verdana" w:cs="Tahoma"/>
        </w:rPr>
      </w:pPr>
    </w:p>
    <w:p w14:paraId="54A6D1D9" w14:textId="77777777" w:rsidR="00FB6FB5" w:rsidRPr="001D3CC1" w:rsidRDefault="00FB6FB5">
      <w:pPr>
        <w:jc w:val="both"/>
        <w:rPr>
          <w:rFonts w:ascii="Verdana" w:hAnsi="Verdana" w:cs="Tahoma"/>
        </w:rPr>
      </w:pPr>
    </w:p>
    <w:p w14:paraId="1ECD4F32" w14:textId="77777777" w:rsidR="002143EF" w:rsidRPr="001D3CC1" w:rsidRDefault="005269E7" w:rsidP="002143EF">
      <w:pPr>
        <w:jc w:val="center"/>
        <w:rPr>
          <w:rFonts w:ascii="Verdana" w:hAnsi="Verdana" w:cs="Tahoma"/>
          <w:b/>
        </w:rPr>
      </w:pPr>
      <w:r w:rsidRPr="001D3CC1">
        <w:rPr>
          <w:rFonts w:ascii="Verdana" w:hAnsi="Verdana" w:cs="Tahoma"/>
          <w:b/>
        </w:rPr>
        <w:t xml:space="preserve">Projekt współfinansowany </w:t>
      </w:r>
    </w:p>
    <w:p w14:paraId="4563F114" w14:textId="77777777" w:rsidR="002143EF" w:rsidRPr="001D3CC1" w:rsidRDefault="002143EF" w:rsidP="006A1B62">
      <w:pPr>
        <w:jc w:val="center"/>
        <w:rPr>
          <w:rFonts w:ascii="Verdana" w:hAnsi="Verdana" w:cs="Tahoma"/>
        </w:rPr>
      </w:pPr>
      <w:r w:rsidRPr="001D3CC1">
        <w:rPr>
          <w:rFonts w:ascii="Verdana" w:hAnsi="Verdana" w:cs="Tahoma"/>
          <w:b/>
        </w:rPr>
        <w:t>w ramach Programu Operacyjnego Infrastruktura i Środowisko 2014-2020, oś priorytetowa II Ochrona środowiska, w tym adaptacja do zmian klimatu, działanie 2.1 „Adaptacja do zmian klimatu wraz z zabezpieczeniem i zwiększeniem odporności na klęski żywiołowe, w szczególności katastrofy naturalne oraz monitoring środowiska”</w:t>
      </w:r>
    </w:p>
    <w:p w14:paraId="262463C9" w14:textId="77777777" w:rsidR="002143EF" w:rsidRPr="001D3CC1" w:rsidRDefault="002143EF" w:rsidP="006A1B62">
      <w:pPr>
        <w:jc w:val="center"/>
        <w:rPr>
          <w:rFonts w:ascii="Verdana" w:hAnsi="Verdana" w:cs="Tahoma"/>
        </w:rPr>
      </w:pPr>
    </w:p>
    <w:p w14:paraId="5D14CF7D" w14:textId="77777777" w:rsidR="005269E7" w:rsidRPr="001D3CC1" w:rsidRDefault="005269E7" w:rsidP="006A1B62">
      <w:pPr>
        <w:jc w:val="center"/>
        <w:rPr>
          <w:rFonts w:ascii="Verdana" w:hAnsi="Verdana" w:cs="Tahoma"/>
        </w:rPr>
      </w:pPr>
    </w:p>
    <w:p w14:paraId="0268D477" w14:textId="77777777" w:rsidR="005269E7" w:rsidRPr="001D3CC1" w:rsidRDefault="005269E7">
      <w:pPr>
        <w:jc w:val="both"/>
        <w:rPr>
          <w:rFonts w:ascii="Verdana" w:hAnsi="Verdana" w:cs="Tahoma"/>
        </w:rPr>
      </w:pPr>
    </w:p>
    <w:p w14:paraId="0AAB9BD8" w14:textId="77777777" w:rsidR="005269E7" w:rsidRPr="001D3CC1" w:rsidRDefault="005269E7">
      <w:pPr>
        <w:jc w:val="both"/>
        <w:rPr>
          <w:rFonts w:ascii="Verdana" w:hAnsi="Verdana" w:cs="Tahoma"/>
        </w:rPr>
      </w:pPr>
    </w:p>
    <w:p w14:paraId="7486734D" w14:textId="77777777" w:rsidR="00FB6FB5" w:rsidRPr="001D3CC1" w:rsidRDefault="00FB6FB5">
      <w:pPr>
        <w:jc w:val="both"/>
        <w:rPr>
          <w:rFonts w:ascii="Verdana" w:hAnsi="Verdana" w:cs="Tahoma"/>
        </w:rPr>
      </w:pPr>
    </w:p>
    <w:p w14:paraId="65024CE5" w14:textId="77777777" w:rsidR="00FB6FB5" w:rsidRPr="001D3CC1" w:rsidRDefault="00FB6FB5">
      <w:pPr>
        <w:jc w:val="both"/>
        <w:rPr>
          <w:rFonts w:ascii="Verdana" w:hAnsi="Verdana" w:cs="Tahoma"/>
          <w:b/>
        </w:rPr>
      </w:pPr>
      <w:r w:rsidRPr="001D3CC1">
        <w:rPr>
          <w:rFonts w:ascii="Verdana" w:hAnsi="Verdana" w:cs="Tahoma"/>
          <w:b/>
        </w:rPr>
        <w:t>Zamawiający:</w:t>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p>
    <w:p w14:paraId="244CC888" w14:textId="77777777" w:rsidR="00FB6FB5" w:rsidRPr="001D3CC1" w:rsidRDefault="00FB6FB5">
      <w:pPr>
        <w:jc w:val="both"/>
        <w:rPr>
          <w:rFonts w:ascii="Verdana" w:hAnsi="Verdana" w:cs="Tahoma"/>
        </w:rPr>
      </w:pPr>
    </w:p>
    <w:p w14:paraId="30B5CCFE" w14:textId="77777777" w:rsidR="00FB6FB5" w:rsidRPr="001D3CC1" w:rsidRDefault="00FB6FB5">
      <w:pPr>
        <w:jc w:val="both"/>
        <w:rPr>
          <w:rFonts w:ascii="Verdana" w:hAnsi="Verdana" w:cs="Tahoma"/>
        </w:rPr>
      </w:pPr>
    </w:p>
    <w:p w14:paraId="4985FFF8" w14:textId="77777777" w:rsidR="00FB6FB5" w:rsidRPr="001D3CC1"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1D3CC1">
        <w:rPr>
          <w:rFonts w:ascii="Verdana" w:hAnsi="Verdana" w:cs="Tahoma"/>
          <w:b/>
        </w:rPr>
        <w:t>Gmina Miasto Mrągowo</w:t>
      </w:r>
    </w:p>
    <w:p w14:paraId="34B9A2D0" w14:textId="77777777" w:rsidR="00FB6FB5" w:rsidRPr="001D3CC1"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1D3CC1">
        <w:rPr>
          <w:rFonts w:ascii="Verdana" w:hAnsi="Verdana" w:cs="Tahoma"/>
          <w:b/>
        </w:rPr>
        <w:t>Ul. Królewiecka 60A</w:t>
      </w:r>
    </w:p>
    <w:p w14:paraId="50A7D79C" w14:textId="77777777" w:rsidR="00FB6FB5" w:rsidRPr="001D3CC1"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1D3CC1">
        <w:rPr>
          <w:rFonts w:ascii="Verdana" w:hAnsi="Verdana" w:cs="Tahoma"/>
          <w:b/>
        </w:rPr>
        <w:t>11-700 Mrągowo</w:t>
      </w:r>
    </w:p>
    <w:p w14:paraId="5207518A" w14:textId="77777777" w:rsidR="00FB6FB5" w:rsidRPr="001D3CC1"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1D3CC1">
        <w:rPr>
          <w:rFonts w:ascii="Verdana" w:hAnsi="Verdana" w:cs="Tahoma"/>
          <w:b/>
        </w:rPr>
        <w:t>tel. 89 741-90-00</w:t>
      </w:r>
    </w:p>
    <w:p w14:paraId="7DCFFB1D" w14:textId="77777777" w:rsidR="00FB6FB5" w:rsidRPr="001D3CC1" w:rsidRDefault="00FB6FB5">
      <w:pPr>
        <w:jc w:val="both"/>
        <w:rPr>
          <w:rFonts w:ascii="Verdana" w:hAnsi="Verdana" w:cs="Tahoma"/>
          <w:b/>
        </w:rPr>
      </w:pPr>
    </w:p>
    <w:p w14:paraId="2EE17B87" w14:textId="77777777" w:rsidR="00FB6FB5" w:rsidRPr="001D3CC1" w:rsidRDefault="00FB6FB5">
      <w:pPr>
        <w:jc w:val="both"/>
        <w:rPr>
          <w:rFonts w:ascii="Verdana" w:hAnsi="Verdana" w:cs="Tahoma"/>
          <w:b/>
        </w:rPr>
      </w:pPr>
    </w:p>
    <w:p w14:paraId="1B4CA46A" w14:textId="77777777" w:rsidR="001C0EC1" w:rsidRPr="001D3CC1" w:rsidRDefault="00E92608" w:rsidP="001C0EC1">
      <w:pPr>
        <w:jc w:val="center"/>
        <w:rPr>
          <w:rFonts w:ascii="Verdana" w:hAnsi="Verdana" w:cs="Tahoma"/>
          <w:b/>
        </w:rPr>
      </w:pPr>
      <w:r w:rsidRPr="001D3CC1">
        <w:rPr>
          <w:rFonts w:ascii="Verdana" w:hAnsi="Verdana" w:cs="Tahoma"/>
          <w:b/>
        </w:rPr>
        <w:t>„</w:t>
      </w:r>
      <w:r w:rsidR="001C0EC1" w:rsidRPr="001D3CC1">
        <w:rPr>
          <w:rFonts w:ascii="Verdana" w:hAnsi="Verdana" w:cs="Tahoma"/>
          <w:b/>
        </w:rPr>
        <w:t>Budowa i przebudowa głównych kolektorów deszczowych na terenie Miasta Mrągowa</w:t>
      </w:r>
      <w:r w:rsidR="00741D8C" w:rsidRPr="001D3CC1">
        <w:rPr>
          <w:rFonts w:ascii="Verdana" w:hAnsi="Verdana" w:cs="Tahoma"/>
          <w:b/>
        </w:rPr>
        <w:t xml:space="preserve"> </w:t>
      </w:r>
      <w:r w:rsidR="001C66E2" w:rsidRPr="001D3CC1">
        <w:rPr>
          <w:rFonts w:ascii="Verdana" w:hAnsi="Verdana" w:cs="Tahoma"/>
          <w:b/>
        </w:rPr>
        <w:t>ETAP I.</w:t>
      </w:r>
      <w:r w:rsidR="001319E0" w:rsidRPr="001D3CC1">
        <w:rPr>
          <w:rFonts w:ascii="Verdana" w:hAnsi="Verdana" w:cs="Tahoma"/>
          <w:b/>
        </w:rPr>
        <w:t>I.</w:t>
      </w:r>
      <w:r w:rsidR="001C0EC1" w:rsidRPr="001D3CC1">
        <w:rPr>
          <w:rFonts w:ascii="Verdana" w:hAnsi="Verdana" w:cs="Tahoma"/>
          <w:b/>
        </w:rPr>
        <w:t>”</w:t>
      </w:r>
    </w:p>
    <w:p w14:paraId="664C3D17" w14:textId="77777777" w:rsidR="00E92608" w:rsidRPr="001D3CC1" w:rsidRDefault="00E92608" w:rsidP="00E92608">
      <w:pPr>
        <w:jc w:val="center"/>
        <w:rPr>
          <w:rFonts w:ascii="Verdana" w:hAnsi="Verdana" w:cs="Tahoma"/>
          <w:b/>
        </w:rPr>
      </w:pPr>
    </w:p>
    <w:p w14:paraId="15D0793E" w14:textId="77777777" w:rsidR="00D15AD7" w:rsidRPr="001D3CC1" w:rsidRDefault="00D15AD7" w:rsidP="00E92608">
      <w:pPr>
        <w:jc w:val="center"/>
        <w:rPr>
          <w:rFonts w:ascii="Verdana" w:hAnsi="Verdana" w:cs="Tahoma"/>
          <w:b/>
        </w:rPr>
      </w:pPr>
    </w:p>
    <w:p w14:paraId="79C809D9" w14:textId="77777777" w:rsidR="00D15AD7" w:rsidRPr="001D3CC1" w:rsidRDefault="00D15AD7" w:rsidP="00E92608">
      <w:pPr>
        <w:jc w:val="center"/>
        <w:rPr>
          <w:rFonts w:ascii="Verdana" w:hAnsi="Verdana" w:cs="Tahoma"/>
          <w:b/>
          <w:bCs/>
        </w:rPr>
      </w:pPr>
    </w:p>
    <w:p w14:paraId="0A2ED13B" w14:textId="77777777" w:rsidR="0016346A" w:rsidRPr="001D3CC1" w:rsidRDefault="0016346A" w:rsidP="009952F6">
      <w:pPr>
        <w:ind w:left="180" w:hanging="180"/>
        <w:rPr>
          <w:rFonts w:ascii="Verdana" w:hAnsi="Verdana" w:cs="Tahoma"/>
          <w:b/>
        </w:rPr>
      </w:pPr>
    </w:p>
    <w:p w14:paraId="411D809A" w14:textId="77777777" w:rsidR="002D2816" w:rsidRPr="001D3CC1" w:rsidRDefault="002D2816" w:rsidP="00AE0EEB">
      <w:pPr>
        <w:jc w:val="both"/>
        <w:rPr>
          <w:rFonts w:ascii="Verdana" w:hAnsi="Verdana" w:cs="Tahoma"/>
          <w:u w:val="single"/>
        </w:rPr>
      </w:pPr>
    </w:p>
    <w:p w14:paraId="23DB6851" w14:textId="77777777" w:rsidR="00B97CC9" w:rsidRPr="001D3CC1" w:rsidRDefault="00B97CC9" w:rsidP="00A70005">
      <w:pPr>
        <w:jc w:val="both"/>
        <w:rPr>
          <w:rFonts w:ascii="Verdana" w:hAnsi="Verdana" w:cs="Tahoma"/>
        </w:rPr>
      </w:pPr>
    </w:p>
    <w:p w14:paraId="333DB322" w14:textId="77777777" w:rsidR="00FB6FB5" w:rsidRPr="001D3CC1" w:rsidRDefault="00FB6FB5">
      <w:pPr>
        <w:jc w:val="center"/>
        <w:rPr>
          <w:rFonts w:ascii="Verdana" w:hAnsi="Verdana" w:cs="Tahoma"/>
          <w:b/>
        </w:rPr>
      </w:pPr>
    </w:p>
    <w:p w14:paraId="610DF2AC" w14:textId="77777777" w:rsidR="00FB6FB5" w:rsidRPr="001D3CC1" w:rsidRDefault="00FB6FB5">
      <w:pPr>
        <w:jc w:val="center"/>
        <w:rPr>
          <w:rFonts w:ascii="Verdana" w:hAnsi="Verdana" w:cs="Tahoma"/>
          <w:b/>
        </w:rPr>
      </w:pPr>
    </w:p>
    <w:p w14:paraId="6F2389B9" w14:textId="77777777" w:rsidR="00FB6FB5" w:rsidRPr="001D3CC1" w:rsidRDefault="00FB6FB5">
      <w:pPr>
        <w:ind w:left="3544"/>
        <w:jc w:val="both"/>
        <w:rPr>
          <w:rFonts w:ascii="Verdana" w:hAnsi="Verdana" w:cs="Tahoma"/>
          <w:b/>
        </w:rPr>
      </w:pPr>
    </w:p>
    <w:p w14:paraId="416764DC" w14:textId="77777777" w:rsidR="00FB6FB5" w:rsidRPr="001D3CC1" w:rsidRDefault="00FB6FB5">
      <w:pPr>
        <w:spacing w:line="360" w:lineRule="auto"/>
        <w:jc w:val="center"/>
        <w:rPr>
          <w:rFonts w:ascii="Verdana" w:hAnsi="Verdana" w:cs="Tahoma"/>
          <w:b/>
        </w:rPr>
      </w:pPr>
    </w:p>
    <w:p w14:paraId="36952011" w14:textId="3A91BCDE" w:rsidR="00FB6FB5" w:rsidRDefault="00FB6FB5">
      <w:pPr>
        <w:jc w:val="center"/>
        <w:rPr>
          <w:rFonts w:ascii="Verdana" w:hAnsi="Verdana" w:cs="Tahoma"/>
          <w:b/>
        </w:rPr>
      </w:pPr>
    </w:p>
    <w:p w14:paraId="0407524A" w14:textId="27EC98DB" w:rsidR="00204B41" w:rsidRDefault="00204B41">
      <w:pPr>
        <w:jc w:val="center"/>
        <w:rPr>
          <w:rFonts w:ascii="Verdana" w:hAnsi="Verdana" w:cs="Tahoma"/>
          <w:b/>
        </w:rPr>
      </w:pPr>
    </w:p>
    <w:p w14:paraId="3AB0D756" w14:textId="2D41C68D" w:rsidR="00204B41" w:rsidRDefault="00204B41">
      <w:pPr>
        <w:jc w:val="center"/>
        <w:rPr>
          <w:rFonts w:ascii="Verdana" w:hAnsi="Verdana" w:cs="Tahoma"/>
          <w:b/>
        </w:rPr>
      </w:pPr>
    </w:p>
    <w:p w14:paraId="4F6ACD90" w14:textId="4F5CEBF2" w:rsidR="00204B41" w:rsidRDefault="00204B41">
      <w:pPr>
        <w:jc w:val="center"/>
        <w:rPr>
          <w:rFonts w:ascii="Verdana" w:hAnsi="Verdana" w:cs="Tahoma"/>
          <w:b/>
        </w:rPr>
      </w:pPr>
    </w:p>
    <w:p w14:paraId="3AD48C90" w14:textId="77777777" w:rsidR="00204B41" w:rsidRPr="001D3CC1" w:rsidRDefault="00204B41">
      <w:pPr>
        <w:jc w:val="center"/>
        <w:rPr>
          <w:rFonts w:ascii="Verdana" w:hAnsi="Verdana" w:cs="Tahoma"/>
          <w:b/>
        </w:rPr>
      </w:pPr>
    </w:p>
    <w:p w14:paraId="11FC0558" w14:textId="77777777" w:rsidR="00FB6FB5" w:rsidRPr="001D3CC1" w:rsidRDefault="00FB6FB5">
      <w:pPr>
        <w:jc w:val="center"/>
        <w:rPr>
          <w:rFonts w:ascii="Verdana" w:hAnsi="Verdana" w:cs="Tahoma"/>
          <w:b/>
        </w:rPr>
      </w:pPr>
    </w:p>
    <w:p w14:paraId="0C65BA4B" w14:textId="77777777" w:rsidR="00FB6FB5" w:rsidRPr="001D3CC1" w:rsidRDefault="00FB6FB5">
      <w:pPr>
        <w:jc w:val="center"/>
        <w:rPr>
          <w:rFonts w:ascii="Verdana" w:hAnsi="Verdana" w:cs="Tahoma"/>
          <w:b/>
        </w:rPr>
      </w:pPr>
    </w:p>
    <w:p w14:paraId="35A88100" w14:textId="77777777" w:rsidR="00FB6FB5" w:rsidRPr="001D3CC1" w:rsidRDefault="00FB6FB5">
      <w:pPr>
        <w:jc w:val="center"/>
        <w:rPr>
          <w:rFonts w:ascii="Verdana" w:hAnsi="Verdana" w:cs="Tahoma"/>
          <w:b/>
        </w:rPr>
      </w:pPr>
    </w:p>
    <w:p w14:paraId="1C69A7DB" w14:textId="77777777" w:rsidR="00FB6FB5" w:rsidRPr="001D3CC1" w:rsidRDefault="00FB6FB5">
      <w:pPr>
        <w:jc w:val="center"/>
        <w:rPr>
          <w:rFonts w:ascii="Verdana" w:hAnsi="Verdana" w:cs="Tahoma"/>
          <w:b/>
        </w:rPr>
      </w:pPr>
    </w:p>
    <w:p w14:paraId="1C5941A5" w14:textId="77777777" w:rsidR="00FB6FB5" w:rsidRPr="001D3CC1" w:rsidRDefault="00FB6FB5">
      <w:pPr>
        <w:jc w:val="center"/>
        <w:rPr>
          <w:rFonts w:ascii="Verdana" w:hAnsi="Verdana" w:cs="Tahoma"/>
          <w:b/>
        </w:rPr>
      </w:pPr>
    </w:p>
    <w:p w14:paraId="27381C8D" w14:textId="77777777" w:rsidR="00AE0EEB" w:rsidRPr="001D3CC1" w:rsidRDefault="00AE0EEB">
      <w:pPr>
        <w:jc w:val="both"/>
        <w:rPr>
          <w:rFonts w:ascii="Verdana" w:hAnsi="Verdana" w:cs="Tahoma"/>
        </w:rPr>
      </w:pPr>
    </w:p>
    <w:tbl>
      <w:tblPr>
        <w:tblW w:w="9406" w:type="dxa"/>
        <w:jc w:val="center"/>
        <w:tblCellMar>
          <w:left w:w="0" w:type="dxa"/>
          <w:right w:w="0" w:type="dxa"/>
        </w:tblCellMar>
        <w:tblLook w:val="0000" w:firstRow="0" w:lastRow="0" w:firstColumn="0" w:lastColumn="0" w:noHBand="0" w:noVBand="0"/>
      </w:tblPr>
      <w:tblGrid>
        <w:gridCol w:w="9406"/>
      </w:tblGrid>
      <w:tr w:rsidR="001D3CC1" w:rsidRPr="001D3CC1" w14:paraId="04496D6D" w14:textId="77777777">
        <w:trPr>
          <w:trHeight w:val="80"/>
          <w:jc w:val="center"/>
        </w:trPr>
        <w:tc>
          <w:tcPr>
            <w:tcW w:w="9406" w:type="dxa"/>
          </w:tcPr>
          <w:p w14:paraId="2EAC1D3F" w14:textId="77777777" w:rsidR="00FB6FB5" w:rsidRPr="001D3CC1" w:rsidRDefault="00FB6FB5">
            <w:pPr>
              <w:jc w:val="center"/>
              <w:rPr>
                <w:rFonts w:ascii="Verdana" w:hAnsi="Verdana" w:cs="Tahoma"/>
              </w:rPr>
            </w:pPr>
            <w:r w:rsidRPr="001D3CC1">
              <w:rPr>
                <w:rFonts w:ascii="Verdana" w:hAnsi="Verdana" w:cs="Tahoma"/>
              </w:rPr>
              <w:t>Koszty związane z przygotowaniem i złożeniem oferty ponosi Wykonawca.</w:t>
            </w:r>
          </w:p>
          <w:p w14:paraId="1BEAD36E" w14:textId="77777777" w:rsidR="0050102C" w:rsidRPr="001D3CC1" w:rsidRDefault="0050102C">
            <w:pPr>
              <w:jc w:val="center"/>
              <w:rPr>
                <w:rFonts w:ascii="Verdana" w:hAnsi="Verdana" w:cs="Tahoma"/>
              </w:rPr>
            </w:pPr>
          </w:p>
          <w:p w14:paraId="1ABDD8C3" w14:textId="77777777" w:rsidR="0050102C" w:rsidRPr="001D3CC1" w:rsidRDefault="0050102C">
            <w:pPr>
              <w:jc w:val="center"/>
              <w:rPr>
                <w:rFonts w:ascii="Verdana" w:hAnsi="Verdana" w:cs="Tahoma"/>
              </w:rPr>
            </w:pPr>
          </w:p>
          <w:p w14:paraId="0031745B" w14:textId="77777777" w:rsidR="00B71D32" w:rsidRPr="001D3CC1" w:rsidRDefault="00B71D32">
            <w:pPr>
              <w:jc w:val="center"/>
              <w:rPr>
                <w:rFonts w:ascii="Verdana" w:hAnsi="Verdana" w:cs="Tahoma"/>
              </w:rPr>
            </w:pPr>
          </w:p>
        </w:tc>
      </w:tr>
    </w:tbl>
    <w:p w14:paraId="0FF7A214" w14:textId="77777777" w:rsidR="00FB6FB5" w:rsidRPr="001D3CC1" w:rsidRDefault="00FB6FB5" w:rsidP="00F15457">
      <w:pPr>
        <w:pStyle w:val="Styl1"/>
        <w:numPr>
          <w:ilvl w:val="0"/>
          <w:numId w:val="46"/>
        </w:numPr>
        <w:rPr>
          <w:rFonts w:ascii="Verdana" w:hAnsi="Verdana"/>
          <w:sz w:val="20"/>
          <w:szCs w:val="20"/>
        </w:rPr>
      </w:pPr>
      <w:r w:rsidRPr="001D3CC1">
        <w:rPr>
          <w:rFonts w:ascii="Verdana" w:hAnsi="Verdana"/>
          <w:sz w:val="20"/>
          <w:szCs w:val="20"/>
        </w:rPr>
        <w:lastRenderedPageBreak/>
        <w:t>Nazwa oraz adres zamawiającego</w:t>
      </w:r>
      <w:r w:rsidR="00F15457" w:rsidRPr="001D3CC1">
        <w:rPr>
          <w:rFonts w:ascii="Verdana" w:hAnsi="Verdana"/>
          <w:sz w:val="20"/>
          <w:szCs w:val="20"/>
        </w:rPr>
        <w:t>, Numer telefonu, adres poczty elektronicznej oraz strony internetowej prowadzonego postępowania</w:t>
      </w:r>
    </w:p>
    <w:p w14:paraId="2A1192F3" w14:textId="77777777" w:rsidR="00FB6FB5" w:rsidRPr="001D3CC1" w:rsidRDefault="00FB6FB5">
      <w:pPr>
        <w:pStyle w:val="Tekstpodstawowywcity3"/>
        <w:spacing w:line="240" w:lineRule="auto"/>
        <w:rPr>
          <w:rFonts w:ascii="Verdana" w:hAnsi="Verdana" w:cs="Tahoma"/>
          <w:sz w:val="20"/>
          <w:szCs w:val="20"/>
        </w:rPr>
      </w:pPr>
    </w:p>
    <w:p w14:paraId="7F3F31FA" w14:textId="77777777" w:rsidR="00FB6FB5" w:rsidRPr="001D3CC1" w:rsidRDefault="00894014" w:rsidP="00741D8C">
      <w:pPr>
        <w:pStyle w:val="Tekstpodstawowywcity3"/>
        <w:spacing w:line="240" w:lineRule="auto"/>
        <w:ind w:left="0"/>
        <w:rPr>
          <w:rFonts w:ascii="Verdana" w:hAnsi="Verdana" w:cs="Tahoma"/>
          <w:sz w:val="20"/>
          <w:szCs w:val="20"/>
        </w:rPr>
      </w:pPr>
      <w:r w:rsidRPr="001D3CC1">
        <w:rPr>
          <w:rFonts w:ascii="Verdana" w:hAnsi="Verdana" w:cs="Tahoma"/>
          <w:sz w:val="20"/>
          <w:szCs w:val="20"/>
        </w:rPr>
        <w:t xml:space="preserve">Zamawiający: </w:t>
      </w:r>
      <w:r w:rsidR="00FB6FB5" w:rsidRPr="001D3CC1">
        <w:rPr>
          <w:rFonts w:ascii="Verdana" w:hAnsi="Verdana" w:cs="Tahoma"/>
          <w:sz w:val="20"/>
          <w:szCs w:val="20"/>
        </w:rPr>
        <w:t>Gmina Miasto Mrągowo reprezentowana przez Bu</w:t>
      </w:r>
      <w:r w:rsidR="00FF6549" w:rsidRPr="001D3CC1">
        <w:rPr>
          <w:rFonts w:ascii="Verdana" w:hAnsi="Verdana" w:cs="Tahoma"/>
          <w:sz w:val="20"/>
          <w:szCs w:val="20"/>
        </w:rPr>
        <w:t xml:space="preserve">rmistrza </w:t>
      </w:r>
      <w:r w:rsidR="004535AF" w:rsidRPr="001D3CC1">
        <w:rPr>
          <w:rFonts w:ascii="Verdana" w:hAnsi="Verdana" w:cs="Tahoma"/>
          <w:sz w:val="20"/>
          <w:szCs w:val="20"/>
        </w:rPr>
        <w:t xml:space="preserve">dr. hab. </w:t>
      </w:r>
      <w:r w:rsidR="00FF6549" w:rsidRPr="001D3CC1">
        <w:rPr>
          <w:rFonts w:ascii="Verdana" w:hAnsi="Verdana" w:cs="Tahoma"/>
          <w:sz w:val="20"/>
          <w:szCs w:val="20"/>
        </w:rPr>
        <w:t xml:space="preserve">Stanisława </w:t>
      </w:r>
      <w:proofErr w:type="spellStart"/>
      <w:r w:rsidR="00FF6549" w:rsidRPr="001D3CC1">
        <w:rPr>
          <w:rFonts w:ascii="Verdana" w:hAnsi="Verdana" w:cs="Tahoma"/>
          <w:sz w:val="20"/>
          <w:szCs w:val="20"/>
        </w:rPr>
        <w:t>Bułajewskiego</w:t>
      </w:r>
      <w:proofErr w:type="spellEnd"/>
      <w:r w:rsidR="00FB6FB5" w:rsidRPr="001D3CC1">
        <w:rPr>
          <w:rFonts w:ascii="Verdana" w:hAnsi="Verdana" w:cs="Tahoma"/>
          <w:sz w:val="20"/>
          <w:szCs w:val="20"/>
        </w:rPr>
        <w:t xml:space="preserve">, ul. Królewiecka 60A, 11-700 Mrągowo,  tel. (89) 741 90 00, NIP 742 20 76 940 </w:t>
      </w:r>
    </w:p>
    <w:p w14:paraId="366D4722" w14:textId="77777777" w:rsidR="00741D8C" w:rsidRPr="001D3CC1" w:rsidRDefault="00741D8C">
      <w:pPr>
        <w:pStyle w:val="Tekstpodstawowywcity3"/>
        <w:spacing w:line="240" w:lineRule="auto"/>
        <w:ind w:left="0"/>
        <w:rPr>
          <w:rFonts w:ascii="Verdana" w:hAnsi="Verdana" w:cs="Tahoma"/>
          <w:sz w:val="20"/>
          <w:szCs w:val="20"/>
        </w:rPr>
      </w:pPr>
      <w:r w:rsidRPr="001D3CC1">
        <w:rPr>
          <w:rFonts w:ascii="Verdana" w:hAnsi="Verdana" w:cs="Tahoma"/>
          <w:sz w:val="20"/>
          <w:szCs w:val="20"/>
        </w:rPr>
        <w:t xml:space="preserve">Adres poczty elektronicznej: </w:t>
      </w:r>
      <w:r w:rsidR="00C6348F" w:rsidRPr="001D3CC1">
        <w:rPr>
          <w:rFonts w:ascii="Verdana" w:hAnsi="Verdana" w:cs="Tahoma"/>
          <w:sz w:val="20"/>
          <w:szCs w:val="20"/>
          <w:u w:val="single"/>
        </w:rPr>
        <w:t>sekretariat</w:t>
      </w:r>
      <w:hyperlink r:id="rId7" w:history="1">
        <w:r w:rsidR="00C6348F" w:rsidRPr="001D3CC1">
          <w:rPr>
            <w:rStyle w:val="Hipercze"/>
            <w:rFonts w:ascii="Verdana" w:hAnsi="Verdana" w:cs="Tahoma"/>
            <w:color w:val="auto"/>
            <w:sz w:val="20"/>
            <w:szCs w:val="20"/>
          </w:rPr>
          <w:t>@mragowo.um.gov.pl</w:t>
        </w:r>
      </w:hyperlink>
    </w:p>
    <w:p w14:paraId="194EB699" w14:textId="77777777" w:rsidR="00741D8C" w:rsidRPr="001D3CC1" w:rsidRDefault="00741D8C">
      <w:pPr>
        <w:pStyle w:val="Tekstpodstawowywcity3"/>
        <w:spacing w:line="240" w:lineRule="auto"/>
        <w:ind w:left="0"/>
        <w:rPr>
          <w:rFonts w:ascii="Verdana" w:hAnsi="Verdana" w:cs="Tahoma"/>
          <w:sz w:val="20"/>
          <w:szCs w:val="20"/>
          <w:highlight w:val="yellow"/>
        </w:rPr>
      </w:pPr>
      <w:r w:rsidRPr="001D3CC1">
        <w:rPr>
          <w:rFonts w:ascii="Verdana" w:hAnsi="Verdana" w:cs="Tahoma"/>
          <w:sz w:val="20"/>
          <w:szCs w:val="20"/>
        </w:rPr>
        <w:t>Adres strony internetowej prowadzonego postępowania:</w:t>
      </w:r>
      <w:r w:rsidR="00C6348F" w:rsidRPr="001D3CC1">
        <w:rPr>
          <w:rFonts w:ascii="Verdana" w:hAnsi="Verdana" w:cs="Tahoma"/>
          <w:sz w:val="20"/>
          <w:szCs w:val="20"/>
        </w:rPr>
        <w:t xml:space="preserve"> https://bipmragowo.warmia.mazury.pl/zamowienie.html</w:t>
      </w:r>
    </w:p>
    <w:p w14:paraId="7BBFDDDA" w14:textId="77777777" w:rsidR="00741D8C" w:rsidRPr="001D3CC1" w:rsidRDefault="00741D8C">
      <w:pPr>
        <w:pStyle w:val="Tekstpodstawowywcity3"/>
        <w:spacing w:line="240" w:lineRule="auto"/>
        <w:ind w:left="0"/>
        <w:rPr>
          <w:rFonts w:ascii="Verdana" w:hAnsi="Verdana" w:cs="Tahoma"/>
          <w:sz w:val="20"/>
          <w:szCs w:val="20"/>
        </w:rPr>
      </w:pPr>
      <w:r w:rsidRPr="001D3CC1">
        <w:rPr>
          <w:rFonts w:ascii="Verdana" w:hAnsi="Verdana" w:cs="Tahoma"/>
          <w:sz w:val="20"/>
          <w:szCs w:val="20"/>
        </w:rPr>
        <w:t xml:space="preserve">Adres skrytki </w:t>
      </w:r>
      <w:proofErr w:type="spellStart"/>
      <w:r w:rsidRPr="001D3CC1">
        <w:rPr>
          <w:rFonts w:ascii="Verdana" w:hAnsi="Verdana" w:cs="Tahoma"/>
          <w:sz w:val="20"/>
          <w:szCs w:val="20"/>
        </w:rPr>
        <w:t>ePUAP</w:t>
      </w:r>
      <w:proofErr w:type="spellEnd"/>
      <w:r w:rsidRPr="001D3CC1">
        <w:rPr>
          <w:rFonts w:ascii="Verdana" w:hAnsi="Verdana" w:cs="Tahoma"/>
          <w:sz w:val="20"/>
          <w:szCs w:val="20"/>
        </w:rPr>
        <w:t xml:space="preserve">: </w:t>
      </w:r>
      <w:r w:rsidR="00C6348F" w:rsidRPr="001D3CC1">
        <w:rPr>
          <w:rFonts w:ascii="Verdana" w:hAnsi="Verdana"/>
          <w:sz w:val="20"/>
          <w:szCs w:val="20"/>
        </w:rPr>
        <w:t>/</w:t>
      </w:r>
      <w:proofErr w:type="spellStart"/>
      <w:r w:rsidR="00C6348F" w:rsidRPr="001D3CC1">
        <w:rPr>
          <w:rFonts w:ascii="Verdana" w:hAnsi="Verdana"/>
          <w:sz w:val="20"/>
          <w:szCs w:val="20"/>
        </w:rPr>
        <w:t>ummragowo</w:t>
      </w:r>
      <w:proofErr w:type="spellEnd"/>
      <w:r w:rsidR="00C6348F" w:rsidRPr="001D3CC1">
        <w:rPr>
          <w:rFonts w:ascii="Verdana" w:hAnsi="Verdana"/>
          <w:sz w:val="20"/>
          <w:szCs w:val="20"/>
        </w:rPr>
        <w:t>/</w:t>
      </w:r>
      <w:proofErr w:type="spellStart"/>
      <w:r w:rsidR="00C6348F" w:rsidRPr="001D3CC1">
        <w:rPr>
          <w:rFonts w:ascii="Verdana" w:hAnsi="Verdana"/>
          <w:sz w:val="20"/>
          <w:szCs w:val="20"/>
        </w:rPr>
        <w:t>SkrytkaESP</w:t>
      </w:r>
      <w:proofErr w:type="spellEnd"/>
    </w:p>
    <w:p w14:paraId="0AAEDEF9" w14:textId="77777777" w:rsidR="00894014" w:rsidRPr="001D3CC1" w:rsidRDefault="00894014">
      <w:pPr>
        <w:pStyle w:val="Tekstpodstawowywcity3"/>
        <w:spacing w:line="240" w:lineRule="auto"/>
        <w:ind w:left="0"/>
        <w:rPr>
          <w:rFonts w:ascii="Verdana" w:hAnsi="Verdana" w:cs="Tahoma"/>
          <w:sz w:val="20"/>
          <w:szCs w:val="20"/>
        </w:rPr>
      </w:pPr>
    </w:p>
    <w:p w14:paraId="71ACA3C9" w14:textId="77777777" w:rsidR="00894014" w:rsidRPr="001D3CC1" w:rsidRDefault="00894014" w:rsidP="00894014">
      <w:pPr>
        <w:jc w:val="both"/>
        <w:rPr>
          <w:rFonts w:ascii="Verdana" w:hAnsi="Verdana"/>
        </w:rPr>
      </w:pPr>
      <w:r w:rsidRPr="001D3CC1">
        <w:rPr>
          <w:rFonts w:ascii="Verdana" w:hAnsi="Verdana"/>
        </w:rPr>
        <w:t xml:space="preserve">Postępowanie prowadzone jest zgodnie z ustawą z dnia 11 września 2019 r. - Prawo zamówień publicznych (dalej </w:t>
      </w:r>
      <w:proofErr w:type="spellStart"/>
      <w:r w:rsidRPr="001D3CC1">
        <w:rPr>
          <w:rFonts w:ascii="Verdana" w:hAnsi="Verdana"/>
        </w:rPr>
        <w:t>Pzp</w:t>
      </w:r>
      <w:proofErr w:type="spellEnd"/>
      <w:r w:rsidRPr="001D3CC1">
        <w:rPr>
          <w:rFonts w:ascii="Verdana" w:hAnsi="Verdana"/>
        </w:rPr>
        <w:t>) (Dz. U. z 2019 r., poz. 2019 ze zm.).</w:t>
      </w:r>
    </w:p>
    <w:p w14:paraId="0714521B" w14:textId="77777777" w:rsidR="00741D8C" w:rsidRPr="001D3CC1" w:rsidRDefault="00741D8C">
      <w:pPr>
        <w:pStyle w:val="Tekstpodstawowywcity3"/>
        <w:spacing w:line="240" w:lineRule="auto"/>
        <w:ind w:left="0"/>
        <w:rPr>
          <w:rFonts w:ascii="Verdana" w:hAnsi="Verdana" w:cs="Tahoma"/>
          <w:sz w:val="20"/>
          <w:szCs w:val="20"/>
        </w:rPr>
      </w:pPr>
    </w:p>
    <w:p w14:paraId="319E817E" w14:textId="77777777" w:rsidR="00741D8C" w:rsidRPr="001D3CC1" w:rsidRDefault="00741D8C" w:rsidP="00F15457">
      <w:pPr>
        <w:pBdr>
          <w:top w:val="single" w:sz="4" w:space="1" w:color="auto"/>
          <w:bottom w:val="single" w:sz="4" w:space="1" w:color="auto"/>
        </w:pBdr>
        <w:ind w:left="284" w:hanging="284"/>
        <w:jc w:val="both"/>
        <w:rPr>
          <w:rFonts w:ascii="Verdana" w:hAnsi="Verdana"/>
          <w:b/>
        </w:rPr>
      </w:pPr>
      <w:r w:rsidRPr="001D3CC1">
        <w:rPr>
          <w:rFonts w:ascii="Verdana" w:hAnsi="Verdana" w:cs="Tahoma"/>
        </w:rPr>
        <w:t>2.</w:t>
      </w:r>
      <w:r w:rsidRPr="001D3CC1">
        <w:rPr>
          <w:rFonts w:ascii="Verdana" w:hAnsi="Verdana"/>
          <w:b/>
        </w:rPr>
        <w:t>ADRES STRONY INTERNETOWEJ, NA KTÓREJ UDOSTĘPNIANE BĘDĄ ZMIANY I WYJAŚNIENIA TREŚCI SWZ ORAZ INNE DOKUMENTY ZAMÓWIENIA BEZPOŚREDNIO ZWIĄZANE Z POSTĘPOWANIEM O UDZIELENIE ZAMÓWIENIA.</w:t>
      </w:r>
    </w:p>
    <w:p w14:paraId="28DA94A5" w14:textId="77777777" w:rsidR="00F15457" w:rsidRPr="001D3CC1" w:rsidRDefault="00F15457" w:rsidP="00741D8C">
      <w:pPr>
        <w:ind w:left="284" w:hanging="284"/>
        <w:jc w:val="both"/>
        <w:rPr>
          <w:rFonts w:ascii="Verdana" w:hAnsi="Verdana"/>
          <w:b/>
        </w:rPr>
      </w:pPr>
    </w:p>
    <w:p w14:paraId="6485378F" w14:textId="77777777" w:rsidR="00741D8C" w:rsidRPr="001D3CC1" w:rsidRDefault="00741D8C" w:rsidP="00741D8C">
      <w:pPr>
        <w:tabs>
          <w:tab w:val="left" w:pos="851"/>
        </w:tabs>
        <w:ind w:left="851" w:hanging="567"/>
        <w:jc w:val="both"/>
        <w:rPr>
          <w:rFonts w:ascii="Verdana" w:hAnsi="Verdana"/>
          <w:i/>
          <w:strike/>
        </w:rPr>
      </w:pPr>
      <w:r w:rsidRPr="001D3CC1">
        <w:rPr>
          <w:rFonts w:ascii="Verdana" w:hAnsi="Verdana"/>
        </w:rPr>
        <w:t>2.1.  W postępowaniu o udzielenie zamówienia komunikacja między zamawiającym a wykonawcami odbywa się przy użyciu </w:t>
      </w:r>
      <w:proofErr w:type="spellStart"/>
      <w:r w:rsidRPr="001D3CC1">
        <w:rPr>
          <w:rFonts w:ascii="Verdana" w:hAnsi="Verdana"/>
        </w:rPr>
        <w:t>miniPortalu</w:t>
      </w:r>
      <w:proofErr w:type="spellEnd"/>
      <w:r w:rsidRPr="001D3CC1">
        <w:rPr>
          <w:rFonts w:ascii="Verdana" w:hAnsi="Verdana"/>
        </w:rPr>
        <w:t xml:space="preserve">, który dostępny jest pod adresem: </w:t>
      </w:r>
      <w:hyperlink r:id="rId8" w:history="1">
        <w:r w:rsidR="00BC5782" w:rsidRPr="001D3CC1">
          <w:rPr>
            <w:rStyle w:val="Hipercze"/>
            <w:rFonts w:ascii="Verdana" w:hAnsi="Verdana" w:cs="Tahoma"/>
            <w:color w:val="auto"/>
          </w:rPr>
          <w:t>https://miniportal.uzp.gov.pl/</w:t>
        </w:r>
      </w:hyperlink>
      <w:r w:rsidRPr="001D3CC1">
        <w:rPr>
          <w:rFonts w:ascii="Verdana" w:hAnsi="Verdana"/>
        </w:rPr>
        <w:t xml:space="preserve"> </w:t>
      </w:r>
      <w:proofErr w:type="spellStart"/>
      <w:r w:rsidRPr="001D3CC1">
        <w:rPr>
          <w:rFonts w:ascii="Verdana" w:hAnsi="Verdana"/>
        </w:rPr>
        <w:t>ePUAPu</w:t>
      </w:r>
      <w:proofErr w:type="spellEnd"/>
      <w:r w:rsidRPr="001D3CC1">
        <w:rPr>
          <w:rFonts w:ascii="Verdana" w:hAnsi="Verdana"/>
        </w:rPr>
        <w:t xml:space="preserve"> dostępnego pod adresem: </w:t>
      </w:r>
      <w:hyperlink r:id="rId9" w:history="1">
        <w:r w:rsidR="00BC5782" w:rsidRPr="001D3CC1">
          <w:rPr>
            <w:rStyle w:val="Hipercze"/>
            <w:rFonts w:ascii="Verdana" w:hAnsi="Verdana" w:cs="Tahoma"/>
            <w:color w:val="auto"/>
          </w:rPr>
          <w:t>https://epuap.gov.pl/wps/portal</w:t>
        </w:r>
      </w:hyperlink>
      <w:r w:rsidRPr="001D3CC1">
        <w:rPr>
          <w:rFonts w:ascii="Verdana" w:hAnsi="Verdana"/>
        </w:rPr>
        <w:t xml:space="preserve"> oraz poczty elektronicznej: </w:t>
      </w:r>
      <w:r w:rsidR="00BC5782" w:rsidRPr="001D3CC1">
        <w:rPr>
          <w:rFonts w:ascii="Verdana" w:hAnsi="Verdana" w:cs="Tahoma"/>
          <w:u w:val="single"/>
        </w:rPr>
        <w:t>sekretariat</w:t>
      </w:r>
      <w:hyperlink r:id="rId10" w:history="1">
        <w:r w:rsidR="00BC5782" w:rsidRPr="001D3CC1">
          <w:rPr>
            <w:rStyle w:val="Hipercze"/>
            <w:rFonts w:ascii="Verdana" w:hAnsi="Verdana" w:cs="Tahoma"/>
            <w:color w:val="auto"/>
          </w:rPr>
          <w:t>@mragowo.um.gov.pl</w:t>
        </w:r>
      </w:hyperlink>
    </w:p>
    <w:p w14:paraId="65B15CF0" w14:textId="77777777" w:rsidR="00741D8C" w:rsidRPr="001D3CC1" w:rsidRDefault="00741D8C" w:rsidP="00741D8C">
      <w:pPr>
        <w:tabs>
          <w:tab w:val="left" w:pos="851"/>
        </w:tabs>
        <w:ind w:left="851" w:hanging="567"/>
        <w:jc w:val="both"/>
        <w:rPr>
          <w:rFonts w:ascii="Verdana" w:hAnsi="Verdana"/>
        </w:rPr>
      </w:pPr>
      <w:r w:rsidRPr="001D3CC1">
        <w:rPr>
          <w:rFonts w:ascii="Verdana" w:hAnsi="Verdana"/>
        </w:rPr>
        <w:t xml:space="preserve">2.2.  Wykonawca zamierzający wziąć udział w postępowaniu o udzielenie zamówienia publicznego, </w:t>
      </w:r>
      <w:r w:rsidRPr="001D3CC1">
        <w:rPr>
          <w:rFonts w:ascii="Verdana" w:hAnsi="Verdana"/>
          <w:b/>
        </w:rPr>
        <w:t xml:space="preserve">musi posiadać konto na </w:t>
      </w:r>
      <w:proofErr w:type="spellStart"/>
      <w:r w:rsidRPr="001D3CC1">
        <w:rPr>
          <w:rFonts w:ascii="Verdana" w:hAnsi="Verdana"/>
          <w:b/>
        </w:rPr>
        <w:t>ePUAP</w:t>
      </w:r>
      <w:proofErr w:type="spellEnd"/>
      <w:r w:rsidRPr="001D3CC1">
        <w:rPr>
          <w:rFonts w:ascii="Verdana" w:hAnsi="Verdana"/>
        </w:rPr>
        <w:t xml:space="preserve">. Wykonawca posiadający konto na </w:t>
      </w:r>
      <w:proofErr w:type="spellStart"/>
      <w:r w:rsidRPr="001D3CC1">
        <w:rPr>
          <w:rFonts w:ascii="Verdana" w:hAnsi="Verdana"/>
        </w:rPr>
        <w:t>ePUAP</w:t>
      </w:r>
      <w:proofErr w:type="spellEnd"/>
      <w:r w:rsidRPr="001D3CC1">
        <w:rPr>
          <w:rFonts w:ascii="Verdana" w:hAnsi="Verdana"/>
        </w:rPr>
        <w:t xml:space="preserve"> ma dostęp do następujących formularzy: „</w:t>
      </w:r>
      <w:r w:rsidRPr="001D3CC1">
        <w:rPr>
          <w:rFonts w:ascii="Verdana" w:hAnsi="Verdana"/>
          <w:b/>
          <w:i/>
        </w:rPr>
        <w:t>Formularz do złożenia, zmiany, wycofania oferty lub wniosku</w:t>
      </w:r>
      <w:r w:rsidRPr="001D3CC1">
        <w:rPr>
          <w:rFonts w:ascii="Verdana" w:hAnsi="Verdana"/>
        </w:rPr>
        <w:t>” oraz „</w:t>
      </w:r>
      <w:r w:rsidRPr="001D3CC1">
        <w:rPr>
          <w:rFonts w:ascii="Verdana" w:hAnsi="Verdana"/>
          <w:b/>
          <w:i/>
        </w:rPr>
        <w:t>Formularz do komunikacji</w:t>
      </w:r>
      <w:r w:rsidRPr="001D3CC1">
        <w:rPr>
          <w:rFonts w:ascii="Verdana" w:hAnsi="Verdana"/>
        </w:rPr>
        <w:t>”.</w:t>
      </w:r>
    </w:p>
    <w:p w14:paraId="604743EB" w14:textId="77777777" w:rsidR="00741D8C" w:rsidRPr="001D3CC1" w:rsidRDefault="00741D8C" w:rsidP="00741D8C">
      <w:pPr>
        <w:tabs>
          <w:tab w:val="left" w:pos="851"/>
        </w:tabs>
        <w:ind w:left="851" w:hanging="567"/>
        <w:jc w:val="both"/>
        <w:rPr>
          <w:rFonts w:ascii="Verdana" w:hAnsi="Verdana"/>
        </w:rPr>
      </w:pPr>
      <w:r w:rsidRPr="001D3CC1">
        <w:rPr>
          <w:rFonts w:ascii="Verdana" w:hAnsi="Verdana"/>
        </w:rPr>
        <w:t xml:space="preserve">2.3.  Wymagania techniczne i organizacyjne wysyłania i odbierania dokumentów elektronicznych, elektronicznych kopii dokumentów i oświadczeń oraz informacji przekazywanych przy ich użyciu opisane zostały w </w:t>
      </w:r>
      <w:r w:rsidRPr="001D3CC1">
        <w:rPr>
          <w:rFonts w:ascii="Verdana" w:hAnsi="Verdana"/>
          <w:i/>
        </w:rPr>
        <w:t xml:space="preserve">Regulaminie korzystania z systemu </w:t>
      </w:r>
      <w:proofErr w:type="spellStart"/>
      <w:r w:rsidRPr="001D3CC1">
        <w:rPr>
          <w:rFonts w:ascii="Verdana" w:hAnsi="Verdana"/>
          <w:i/>
        </w:rPr>
        <w:t>miniPortal</w:t>
      </w:r>
      <w:proofErr w:type="spellEnd"/>
      <w:r w:rsidRPr="001D3CC1">
        <w:rPr>
          <w:rFonts w:ascii="Verdana" w:hAnsi="Verdana"/>
        </w:rPr>
        <w:t xml:space="preserve"> oraz </w:t>
      </w:r>
      <w:r w:rsidRPr="001D3CC1">
        <w:rPr>
          <w:rFonts w:ascii="Verdana" w:hAnsi="Verdana"/>
          <w:i/>
        </w:rPr>
        <w:t>Warunkach korzystania z elektronicznej platformy usług administracji publicznej</w:t>
      </w:r>
      <w:r w:rsidRPr="001D3CC1">
        <w:rPr>
          <w:rFonts w:ascii="Verdana" w:hAnsi="Verdana"/>
        </w:rPr>
        <w:t xml:space="preserve"> (</w:t>
      </w:r>
      <w:proofErr w:type="spellStart"/>
      <w:r w:rsidRPr="001D3CC1">
        <w:rPr>
          <w:rFonts w:ascii="Verdana" w:hAnsi="Verdana"/>
        </w:rPr>
        <w:t>ePUAP</w:t>
      </w:r>
      <w:proofErr w:type="spellEnd"/>
      <w:r w:rsidRPr="001D3CC1">
        <w:rPr>
          <w:rFonts w:ascii="Verdana" w:hAnsi="Verdana"/>
        </w:rPr>
        <w:t xml:space="preserve">). </w:t>
      </w:r>
    </w:p>
    <w:p w14:paraId="29057B52" w14:textId="77777777" w:rsidR="00741D8C" w:rsidRPr="001D3CC1" w:rsidRDefault="00741D8C" w:rsidP="00741D8C">
      <w:pPr>
        <w:tabs>
          <w:tab w:val="left" w:pos="851"/>
        </w:tabs>
        <w:ind w:left="851" w:hanging="567"/>
        <w:jc w:val="both"/>
        <w:rPr>
          <w:rFonts w:ascii="Verdana" w:hAnsi="Verdana"/>
        </w:rPr>
      </w:pPr>
      <w:r w:rsidRPr="001D3CC1">
        <w:rPr>
          <w:rFonts w:ascii="Verdana" w:hAnsi="Verdana"/>
        </w:rPr>
        <w:t>2.4.  Maksymalny rozmiar plików przesyłanych za pośrednictwem dedykowanych formularzy: „</w:t>
      </w:r>
      <w:r w:rsidRPr="001D3CC1">
        <w:rPr>
          <w:rFonts w:ascii="Verdana" w:hAnsi="Verdana"/>
          <w:b/>
          <w:i/>
        </w:rPr>
        <w:t>Formularz złożenia, zmiany, wycofania oferty lub wniosku</w:t>
      </w:r>
      <w:r w:rsidRPr="001D3CC1">
        <w:rPr>
          <w:rFonts w:ascii="Verdana" w:hAnsi="Verdana"/>
        </w:rPr>
        <w:t>” i „</w:t>
      </w:r>
      <w:r w:rsidRPr="001D3CC1">
        <w:rPr>
          <w:rFonts w:ascii="Verdana" w:hAnsi="Verdana"/>
          <w:b/>
          <w:i/>
        </w:rPr>
        <w:t>Formularz do komunikacji</w:t>
      </w:r>
      <w:r w:rsidRPr="001D3CC1">
        <w:rPr>
          <w:rFonts w:ascii="Verdana" w:hAnsi="Verdana"/>
        </w:rPr>
        <w:t xml:space="preserve">”, wynosi 150 MB. </w:t>
      </w:r>
    </w:p>
    <w:p w14:paraId="5258B04F" w14:textId="77777777" w:rsidR="00741D8C" w:rsidRPr="001D3CC1" w:rsidRDefault="00741D8C" w:rsidP="00741D8C">
      <w:pPr>
        <w:tabs>
          <w:tab w:val="left" w:pos="851"/>
        </w:tabs>
        <w:ind w:left="851" w:hanging="567"/>
        <w:jc w:val="both"/>
        <w:rPr>
          <w:rFonts w:ascii="Verdana" w:hAnsi="Verdana"/>
        </w:rPr>
      </w:pPr>
      <w:r w:rsidRPr="001D3CC1">
        <w:rPr>
          <w:rFonts w:ascii="Verdana" w:hAnsi="Verdana"/>
        </w:rPr>
        <w:t xml:space="preserve">2.5.  Za datę przekazania oferty, wniosków, zawiadomień, dokumentów elektronicznych, oświadczeń lub elektronicznych kopii dokumentów lub oświadczeń oraz innych informacji przyjmuje się datę ich przekazania na </w:t>
      </w:r>
      <w:proofErr w:type="spellStart"/>
      <w:r w:rsidRPr="001D3CC1">
        <w:rPr>
          <w:rFonts w:ascii="Verdana" w:hAnsi="Verdana"/>
        </w:rPr>
        <w:t>ePUAP</w:t>
      </w:r>
      <w:proofErr w:type="spellEnd"/>
      <w:r w:rsidRPr="001D3CC1">
        <w:rPr>
          <w:rFonts w:ascii="Verdana" w:hAnsi="Verdana"/>
        </w:rPr>
        <w:t xml:space="preserve">. </w:t>
      </w:r>
    </w:p>
    <w:p w14:paraId="2F70B765" w14:textId="77777777" w:rsidR="00741D8C" w:rsidRPr="001D3CC1" w:rsidRDefault="00741D8C" w:rsidP="00741D8C">
      <w:pPr>
        <w:tabs>
          <w:tab w:val="left" w:pos="851"/>
        </w:tabs>
        <w:ind w:left="851" w:hanging="567"/>
        <w:jc w:val="both"/>
        <w:rPr>
          <w:rFonts w:ascii="Verdana" w:hAnsi="Verdana"/>
        </w:rPr>
      </w:pPr>
      <w:r w:rsidRPr="001D3CC1">
        <w:rPr>
          <w:rFonts w:ascii="Verdana" w:hAnsi="Verdana"/>
        </w:rPr>
        <w:t xml:space="preserve">2.6.  Zamawiający przekazuje link do postępowania oraz ID postępowania. Dane postępowanie można wyszukać również na Liście wszystkich postępowań w </w:t>
      </w:r>
      <w:proofErr w:type="spellStart"/>
      <w:r w:rsidRPr="001D3CC1">
        <w:rPr>
          <w:rFonts w:ascii="Verdana" w:hAnsi="Verdana"/>
        </w:rPr>
        <w:t>miniPortalu</w:t>
      </w:r>
      <w:proofErr w:type="spellEnd"/>
      <w:r w:rsidRPr="001D3CC1">
        <w:rPr>
          <w:rFonts w:ascii="Verdana" w:hAnsi="Verdana"/>
        </w:rPr>
        <w:t xml:space="preserve">, klikając wcześniej opcję „Dla Wykonawców” lub ze strony głównej z zakładki Postępowania. </w:t>
      </w:r>
    </w:p>
    <w:p w14:paraId="1238585D" w14:textId="77777777" w:rsidR="00741D8C" w:rsidRPr="001D3CC1" w:rsidRDefault="00741D8C">
      <w:pPr>
        <w:pStyle w:val="Tekstpodstawowywcity3"/>
        <w:spacing w:line="240" w:lineRule="auto"/>
        <w:ind w:left="0"/>
        <w:rPr>
          <w:rFonts w:ascii="Verdana" w:hAnsi="Verdana" w:cs="Tahoma"/>
          <w:sz w:val="20"/>
          <w:szCs w:val="20"/>
        </w:rPr>
      </w:pPr>
    </w:p>
    <w:p w14:paraId="16A2A3E1" w14:textId="77777777" w:rsidR="00D6484A" w:rsidRPr="001D3CC1" w:rsidRDefault="00D6484A" w:rsidP="00F15457">
      <w:pPr>
        <w:pBdr>
          <w:top w:val="single" w:sz="4" w:space="1" w:color="auto"/>
          <w:bottom w:val="single" w:sz="4" w:space="1" w:color="auto"/>
        </w:pBdr>
        <w:ind w:left="284" w:hanging="284"/>
        <w:jc w:val="both"/>
        <w:rPr>
          <w:rFonts w:ascii="Verdana" w:hAnsi="Verdana"/>
          <w:b/>
        </w:rPr>
      </w:pPr>
      <w:r w:rsidRPr="001D3CC1">
        <w:rPr>
          <w:rFonts w:ascii="Verdana" w:hAnsi="Verdana"/>
        </w:rPr>
        <w:t>3. </w:t>
      </w:r>
      <w:r w:rsidRPr="001D3CC1">
        <w:rPr>
          <w:rFonts w:ascii="Verdana" w:hAnsi="Verdana"/>
          <w:b/>
        </w:rPr>
        <w:t>TRYB UDZIELENIA ZAMÓWIENIA.</w:t>
      </w:r>
    </w:p>
    <w:p w14:paraId="7875BC23" w14:textId="77777777" w:rsidR="00F15457" w:rsidRPr="001D3CC1" w:rsidRDefault="00F15457" w:rsidP="00D6484A">
      <w:pPr>
        <w:ind w:left="284" w:hanging="284"/>
        <w:jc w:val="both"/>
        <w:rPr>
          <w:rFonts w:ascii="Verdana" w:hAnsi="Verdana"/>
          <w:b/>
        </w:rPr>
      </w:pPr>
    </w:p>
    <w:p w14:paraId="57BF7CE8" w14:textId="77777777" w:rsidR="00D6484A" w:rsidRPr="001D3CC1" w:rsidRDefault="00D6484A" w:rsidP="00D6484A">
      <w:pPr>
        <w:ind w:left="284"/>
        <w:jc w:val="both"/>
        <w:rPr>
          <w:rFonts w:ascii="Verdana" w:hAnsi="Verdana"/>
        </w:rPr>
      </w:pPr>
      <w:r w:rsidRPr="001D3CC1">
        <w:rPr>
          <w:rFonts w:ascii="Verdana" w:hAnsi="Verdana"/>
        </w:rPr>
        <w:t xml:space="preserve">Postępowanie jest prowadzone w </w:t>
      </w:r>
      <w:r w:rsidRPr="001D3CC1">
        <w:rPr>
          <w:rFonts w:ascii="Verdana" w:hAnsi="Verdana"/>
          <w:b/>
        </w:rPr>
        <w:t>trybie podstawowym bez przeprowadzenia negocjacji treści złożonych ofert</w:t>
      </w:r>
      <w:r w:rsidRPr="001D3CC1">
        <w:rPr>
          <w:rFonts w:ascii="Verdana" w:hAnsi="Verdana"/>
        </w:rPr>
        <w:t xml:space="preserve"> zgodnie z art. 275 pkt 1 ustawy Prawo zamówień publicznych. W związku z tym zamawiający nie przewiduje wyboru najkorzystniejszej oferty z możliwością prowadzenia negocjacji.</w:t>
      </w:r>
    </w:p>
    <w:p w14:paraId="6827A33A" w14:textId="77777777" w:rsidR="00D6484A" w:rsidRPr="001D3CC1" w:rsidRDefault="00D6484A">
      <w:pPr>
        <w:pStyle w:val="Tekstpodstawowywcity3"/>
        <w:spacing w:line="240" w:lineRule="auto"/>
        <w:ind w:left="0"/>
        <w:rPr>
          <w:rFonts w:ascii="Verdana" w:hAnsi="Verdana" w:cs="Tahoma"/>
          <w:sz w:val="20"/>
          <w:szCs w:val="20"/>
        </w:rPr>
      </w:pPr>
    </w:p>
    <w:p w14:paraId="53ADC4D5" w14:textId="77777777" w:rsidR="00D6484A" w:rsidRPr="001D3CC1" w:rsidRDefault="00D6484A" w:rsidP="00F15457">
      <w:pPr>
        <w:pBdr>
          <w:top w:val="single" w:sz="4" w:space="1" w:color="auto"/>
          <w:bottom w:val="single" w:sz="4" w:space="1" w:color="auto"/>
        </w:pBdr>
        <w:ind w:left="284" w:hanging="284"/>
        <w:jc w:val="both"/>
        <w:rPr>
          <w:rFonts w:ascii="Verdana" w:hAnsi="Verdana"/>
        </w:rPr>
      </w:pPr>
      <w:r w:rsidRPr="001D3CC1">
        <w:rPr>
          <w:rFonts w:ascii="Verdana" w:hAnsi="Verdana"/>
        </w:rPr>
        <w:t>4. </w:t>
      </w:r>
      <w:r w:rsidRPr="001D3CC1">
        <w:rPr>
          <w:rFonts w:ascii="Verdana" w:hAnsi="Verdana"/>
          <w:b/>
        </w:rPr>
        <w:t>PRZEDMIOT ZAMÓWIENIA I JEGO ZAKRES.</w:t>
      </w:r>
    </w:p>
    <w:p w14:paraId="4C64F446" w14:textId="77777777" w:rsidR="0099568D" w:rsidRPr="001D3CC1" w:rsidRDefault="0099568D" w:rsidP="0099568D">
      <w:pPr>
        <w:ind w:left="360"/>
        <w:jc w:val="both"/>
        <w:rPr>
          <w:rFonts w:ascii="Verdana" w:hAnsi="Verdana" w:cs="Tahoma"/>
        </w:rPr>
      </w:pPr>
    </w:p>
    <w:p w14:paraId="57FBF38D" w14:textId="77777777" w:rsidR="0099568D" w:rsidRPr="001D3CC1" w:rsidRDefault="0099568D" w:rsidP="0099568D">
      <w:pPr>
        <w:ind w:left="360"/>
        <w:jc w:val="both"/>
        <w:rPr>
          <w:rFonts w:ascii="Verdana" w:hAnsi="Verdana" w:cs="Tahoma"/>
        </w:rPr>
      </w:pPr>
      <w:r w:rsidRPr="001D3CC1">
        <w:rPr>
          <w:rFonts w:ascii="Verdana" w:hAnsi="Verdana" w:cs="Tahoma"/>
        </w:rPr>
        <w:t>Przedmiot zamówienia dotyczy:</w:t>
      </w:r>
      <w:r w:rsidRPr="001D3CC1">
        <w:rPr>
          <w:rFonts w:ascii="Verdana" w:hAnsi="Verdana" w:cs="Tahoma"/>
          <w:b/>
        </w:rPr>
        <w:t xml:space="preserve"> „Budowy i przebudowy głównych kolektorów deszczowych na terenie Miasta Mrągowa</w:t>
      </w:r>
      <w:r w:rsidR="002846BF" w:rsidRPr="001D3CC1">
        <w:rPr>
          <w:rFonts w:ascii="Verdana" w:hAnsi="Verdana" w:cs="Tahoma"/>
          <w:b/>
        </w:rPr>
        <w:t xml:space="preserve"> ETAP I.I.</w:t>
      </w:r>
      <w:r w:rsidRPr="001D3CC1">
        <w:rPr>
          <w:rFonts w:ascii="Verdana" w:hAnsi="Verdana" w:cs="Tahoma"/>
          <w:b/>
        </w:rPr>
        <w:t>”</w:t>
      </w:r>
    </w:p>
    <w:p w14:paraId="77BB450E" w14:textId="77777777" w:rsidR="0099568D" w:rsidRPr="001D3CC1" w:rsidRDefault="0099568D" w:rsidP="00677FD6">
      <w:pPr>
        <w:autoSpaceDE w:val="0"/>
        <w:autoSpaceDN w:val="0"/>
        <w:adjustRightInd w:val="0"/>
        <w:jc w:val="both"/>
        <w:rPr>
          <w:rFonts w:ascii="Verdana" w:hAnsi="Verdana" w:cs="Tahoma"/>
        </w:rPr>
      </w:pPr>
      <w:r w:rsidRPr="001D3CC1">
        <w:rPr>
          <w:rFonts w:ascii="Verdana" w:hAnsi="Verdana" w:cs="Tahoma"/>
          <w:bCs/>
        </w:rPr>
        <w:t xml:space="preserve">     </w:t>
      </w:r>
    </w:p>
    <w:p w14:paraId="66552C4F" w14:textId="77777777" w:rsidR="0099568D" w:rsidRPr="001D3CC1" w:rsidRDefault="0099568D" w:rsidP="00C4029C">
      <w:pPr>
        <w:pStyle w:val="Tekstpodstawowy2"/>
        <w:widowControl w:val="0"/>
        <w:spacing w:after="0" w:line="240" w:lineRule="auto"/>
        <w:ind w:firstLine="283"/>
        <w:rPr>
          <w:rFonts w:ascii="Verdana" w:hAnsi="Verdana" w:cs="Tahoma"/>
        </w:rPr>
      </w:pPr>
      <w:r w:rsidRPr="001D3CC1">
        <w:rPr>
          <w:rFonts w:ascii="Verdana" w:hAnsi="Verdana" w:cs="Tahoma"/>
        </w:rPr>
        <w:lastRenderedPageBreak/>
        <w:t>Wspólny Słownik Zamówień (CPV):</w:t>
      </w:r>
    </w:p>
    <w:p w14:paraId="6C91C736" w14:textId="77777777" w:rsidR="0099568D" w:rsidRPr="001D3CC1" w:rsidRDefault="0099568D" w:rsidP="00C4029C">
      <w:pPr>
        <w:pStyle w:val="Akapitzlist"/>
        <w:widowControl w:val="0"/>
        <w:suppressAutoHyphens/>
        <w:autoSpaceDN w:val="0"/>
        <w:ind w:left="360"/>
        <w:jc w:val="both"/>
        <w:textAlignment w:val="baseline"/>
        <w:rPr>
          <w:rFonts w:ascii="Verdana" w:eastAsia="Lucida Sans Unicode" w:hAnsi="Verdana" w:cs="Tahoma"/>
          <w:kern w:val="3"/>
        </w:rPr>
      </w:pPr>
      <w:r w:rsidRPr="001D3CC1">
        <w:rPr>
          <w:rFonts w:ascii="Verdana" w:eastAsia="Lucida Sans Unicode" w:hAnsi="Verdana" w:cs="Tahoma"/>
          <w:kern w:val="3"/>
        </w:rPr>
        <w:t>45233220-7 Roboty w zakresie nawierzchni dróg</w:t>
      </w:r>
    </w:p>
    <w:p w14:paraId="2F944DC4" w14:textId="77777777" w:rsidR="0099568D" w:rsidRPr="001D3CC1" w:rsidRDefault="0099568D" w:rsidP="00C4029C">
      <w:pPr>
        <w:pStyle w:val="Akapitzlist"/>
        <w:widowControl w:val="0"/>
        <w:suppressAutoHyphens/>
        <w:autoSpaceDN w:val="0"/>
        <w:ind w:left="360"/>
        <w:jc w:val="both"/>
        <w:textAlignment w:val="baseline"/>
        <w:rPr>
          <w:rFonts w:ascii="Verdana" w:eastAsia="Lucida Sans Unicode" w:hAnsi="Verdana" w:cs="Tahoma"/>
          <w:kern w:val="3"/>
        </w:rPr>
      </w:pPr>
      <w:r w:rsidRPr="001D3CC1">
        <w:rPr>
          <w:rFonts w:ascii="Verdana" w:eastAsia="Lucida Sans Unicode" w:hAnsi="Verdana" w:cs="Tahoma"/>
          <w:kern w:val="3"/>
        </w:rPr>
        <w:t>45231300-8 Roboty budowlane w zakresie budowy wodociągów i rurociągów do odprowadzenia ścieków</w:t>
      </w:r>
    </w:p>
    <w:p w14:paraId="67782873" w14:textId="77777777" w:rsidR="00024EF6" w:rsidRPr="001D3CC1" w:rsidRDefault="00024EF6" w:rsidP="0099568D">
      <w:pPr>
        <w:pStyle w:val="Akapitzlist"/>
        <w:widowControl w:val="0"/>
        <w:suppressAutoHyphens/>
        <w:autoSpaceDN w:val="0"/>
        <w:ind w:left="360"/>
        <w:jc w:val="both"/>
        <w:textAlignment w:val="baseline"/>
        <w:rPr>
          <w:rFonts w:ascii="Verdana" w:eastAsia="Lucida Sans Unicode" w:hAnsi="Verdana" w:cs="Tahoma"/>
          <w:kern w:val="3"/>
        </w:rPr>
      </w:pPr>
    </w:p>
    <w:p w14:paraId="07B4B23A" w14:textId="77777777" w:rsidR="0099568D" w:rsidRPr="001D3CC1" w:rsidRDefault="0099568D" w:rsidP="0099568D">
      <w:pPr>
        <w:numPr>
          <w:ilvl w:val="0"/>
          <w:numId w:val="2"/>
        </w:numPr>
        <w:jc w:val="both"/>
        <w:rPr>
          <w:rFonts w:ascii="Verdana" w:hAnsi="Verdana" w:cs="Tahoma"/>
        </w:rPr>
      </w:pPr>
      <w:r w:rsidRPr="001D3CC1">
        <w:rPr>
          <w:rFonts w:ascii="Verdana" w:hAnsi="Verdana" w:cs="Tahoma"/>
        </w:rPr>
        <w:t>Przedmiot zamówienia należy wykonać w oparciu o dokumentację przetargową.</w:t>
      </w:r>
    </w:p>
    <w:p w14:paraId="3A260482" w14:textId="77777777" w:rsidR="0054385C" w:rsidRPr="001D3CC1" w:rsidRDefault="0054385C" w:rsidP="0054385C">
      <w:pPr>
        <w:ind w:left="360"/>
        <w:jc w:val="both"/>
        <w:rPr>
          <w:rFonts w:ascii="Verdana" w:hAnsi="Verdana" w:cs="Tahoma"/>
        </w:rPr>
      </w:pPr>
      <w:r w:rsidRPr="001D3CC1">
        <w:rPr>
          <w:rFonts w:ascii="Verdana" w:hAnsi="Verdana" w:cs="Tahoma"/>
        </w:rPr>
        <w:t xml:space="preserve">W zakresie zamówienia jest wykonanie robót związanych z </w:t>
      </w:r>
      <w:r w:rsidRPr="001D3CC1">
        <w:rPr>
          <w:rFonts w:ascii="Verdana" w:hAnsi="Verdana" w:cs="Tahoma"/>
          <w:b/>
        </w:rPr>
        <w:t>„</w:t>
      </w:r>
      <w:r w:rsidRPr="001D3CC1">
        <w:rPr>
          <w:rFonts w:ascii="Verdana" w:hAnsi="Verdana" w:cs="Tahoma"/>
        </w:rPr>
        <w:t>Budową i przebudową głównych kolektorów deszczowych na terenie Miasta Mrągowa</w:t>
      </w:r>
      <w:r w:rsidR="00677FD6" w:rsidRPr="001D3CC1">
        <w:rPr>
          <w:rFonts w:ascii="Verdana" w:hAnsi="Verdana" w:cs="Tahoma"/>
        </w:rPr>
        <w:t xml:space="preserve"> ETAP I.I.</w:t>
      </w:r>
      <w:r w:rsidRPr="001D3CC1">
        <w:rPr>
          <w:rFonts w:ascii="Verdana" w:hAnsi="Verdana" w:cs="Tahoma"/>
        </w:rPr>
        <w:t xml:space="preserve">” </w:t>
      </w:r>
    </w:p>
    <w:p w14:paraId="5F87B3DC" w14:textId="77777777" w:rsidR="0054385C" w:rsidRPr="001D3CC1" w:rsidRDefault="0054385C" w:rsidP="0054385C">
      <w:pPr>
        <w:pStyle w:val="Akapitzlist"/>
        <w:numPr>
          <w:ilvl w:val="1"/>
          <w:numId w:val="36"/>
        </w:numPr>
        <w:autoSpaceDE w:val="0"/>
        <w:autoSpaceDN w:val="0"/>
        <w:adjustRightInd w:val="0"/>
        <w:jc w:val="both"/>
        <w:rPr>
          <w:rFonts w:ascii="Verdana" w:hAnsi="Verdana" w:cs="Tahoma"/>
        </w:rPr>
      </w:pPr>
      <w:r w:rsidRPr="001D3CC1">
        <w:rPr>
          <w:rFonts w:ascii="Verdana" w:hAnsi="Verdana" w:cs="Tahoma"/>
        </w:rPr>
        <w:t>Zakres robót budowlanych obejmuje:</w:t>
      </w:r>
    </w:p>
    <w:p w14:paraId="740BE772" w14:textId="77777777" w:rsidR="0054385C" w:rsidRPr="001D3CC1" w:rsidRDefault="0054385C" w:rsidP="0054385C">
      <w:pPr>
        <w:pStyle w:val="Akapitzlist"/>
        <w:numPr>
          <w:ilvl w:val="0"/>
          <w:numId w:val="38"/>
        </w:numPr>
        <w:autoSpaceDE w:val="0"/>
        <w:autoSpaceDN w:val="0"/>
        <w:adjustRightInd w:val="0"/>
        <w:ind w:left="567" w:hanging="284"/>
        <w:jc w:val="both"/>
        <w:rPr>
          <w:rFonts w:ascii="Verdana" w:hAnsi="Verdana" w:cs="Tahoma"/>
        </w:rPr>
      </w:pPr>
      <w:r w:rsidRPr="001D3CC1">
        <w:rPr>
          <w:rFonts w:ascii="Verdana" w:hAnsi="Verdana" w:cs="Tahoma"/>
        </w:rPr>
        <w:t>demontaż istniejącego kolektora od jeziorka Magistrackiego do rowu melioracyjnego na wysokości targowiska miejskiego i budowę nowego kolektora</w:t>
      </w:r>
      <w:r w:rsidR="00751914" w:rsidRPr="001D3CC1">
        <w:rPr>
          <w:rFonts w:ascii="Verdana" w:hAnsi="Verdana" w:cs="Tahoma"/>
        </w:rPr>
        <w:t xml:space="preserve"> (odcinek w1-w2)</w:t>
      </w:r>
      <w:r w:rsidRPr="001D3CC1">
        <w:rPr>
          <w:rFonts w:ascii="Verdana" w:hAnsi="Verdana" w:cs="Tahoma"/>
        </w:rPr>
        <w:t>,</w:t>
      </w:r>
    </w:p>
    <w:p w14:paraId="07BAE92B" w14:textId="77777777" w:rsidR="0054385C" w:rsidRPr="001D3CC1" w:rsidRDefault="0054385C" w:rsidP="0054385C">
      <w:pPr>
        <w:pStyle w:val="Akapitzlist"/>
        <w:numPr>
          <w:ilvl w:val="0"/>
          <w:numId w:val="38"/>
        </w:numPr>
        <w:autoSpaceDE w:val="0"/>
        <w:autoSpaceDN w:val="0"/>
        <w:adjustRightInd w:val="0"/>
        <w:ind w:left="567" w:hanging="284"/>
        <w:jc w:val="both"/>
        <w:rPr>
          <w:rFonts w:ascii="Verdana" w:hAnsi="Verdana" w:cs="Tahoma"/>
        </w:rPr>
      </w:pPr>
      <w:r w:rsidRPr="001D3CC1">
        <w:rPr>
          <w:rFonts w:ascii="Verdana" w:hAnsi="Verdana" w:cs="Tahoma"/>
        </w:rPr>
        <w:t xml:space="preserve">posadowienie na palach, na których należy wykonać głowice żelbetowe oraz zamontować koryta wsporcze odcinków sieci od w2 do D61, od D63 do w1, </w:t>
      </w:r>
    </w:p>
    <w:p w14:paraId="288FC7B3" w14:textId="77777777" w:rsidR="0054385C" w:rsidRPr="001D3CC1" w:rsidRDefault="0054385C" w:rsidP="0054385C">
      <w:pPr>
        <w:pStyle w:val="Akapitzlist"/>
        <w:numPr>
          <w:ilvl w:val="0"/>
          <w:numId w:val="38"/>
        </w:numPr>
        <w:autoSpaceDE w:val="0"/>
        <w:autoSpaceDN w:val="0"/>
        <w:adjustRightInd w:val="0"/>
        <w:ind w:left="567" w:hanging="284"/>
        <w:jc w:val="both"/>
        <w:rPr>
          <w:rFonts w:ascii="Verdana" w:hAnsi="Verdana" w:cs="Tahoma"/>
        </w:rPr>
      </w:pPr>
      <w:r w:rsidRPr="001D3CC1">
        <w:rPr>
          <w:rFonts w:ascii="Verdana" w:hAnsi="Verdana" w:cs="Tahoma"/>
        </w:rPr>
        <w:t>budowę odcinka sieci odwadniającego ul. Mickiewicza</w:t>
      </w:r>
      <w:r w:rsidR="00751914" w:rsidRPr="001D3CC1">
        <w:rPr>
          <w:rFonts w:ascii="Verdana" w:hAnsi="Verdana" w:cs="Tahoma"/>
        </w:rPr>
        <w:t xml:space="preserve"> (odcinek D57-D60 wraz z wpustami wd1, wd2)</w:t>
      </w:r>
      <w:r w:rsidRPr="001D3CC1">
        <w:rPr>
          <w:rFonts w:ascii="Verdana" w:hAnsi="Verdana" w:cs="Tahoma"/>
        </w:rPr>
        <w:t>,</w:t>
      </w:r>
    </w:p>
    <w:p w14:paraId="2EECF6E5" w14:textId="77777777" w:rsidR="0054385C" w:rsidRPr="001D3CC1" w:rsidRDefault="0054385C" w:rsidP="0054385C">
      <w:pPr>
        <w:pStyle w:val="Akapitzlist"/>
        <w:numPr>
          <w:ilvl w:val="0"/>
          <w:numId w:val="38"/>
        </w:numPr>
        <w:autoSpaceDE w:val="0"/>
        <w:autoSpaceDN w:val="0"/>
        <w:adjustRightInd w:val="0"/>
        <w:ind w:left="567" w:hanging="284"/>
        <w:jc w:val="both"/>
        <w:rPr>
          <w:rFonts w:ascii="Verdana" w:hAnsi="Verdana" w:cs="Tahoma"/>
        </w:rPr>
      </w:pPr>
      <w:r w:rsidRPr="001D3CC1">
        <w:rPr>
          <w:rFonts w:ascii="Verdana" w:hAnsi="Verdana" w:cs="Tahoma"/>
        </w:rPr>
        <w:t>wykonanie części kolektora w obudowie wykopu z grodzic stalowych z dwiema wyporami stalowymi z pozostawieniem w gruncie</w:t>
      </w:r>
      <w:r w:rsidR="00751914" w:rsidRPr="001D3CC1">
        <w:rPr>
          <w:rFonts w:ascii="Verdana" w:hAnsi="Verdana" w:cs="Tahoma"/>
        </w:rPr>
        <w:t xml:space="preserve"> (odcin</w:t>
      </w:r>
      <w:r w:rsidR="008D3F71" w:rsidRPr="001D3CC1">
        <w:rPr>
          <w:rFonts w:ascii="Verdana" w:hAnsi="Verdana" w:cs="Tahoma"/>
        </w:rPr>
        <w:t>ki</w:t>
      </w:r>
      <w:r w:rsidR="00751914" w:rsidRPr="001D3CC1">
        <w:rPr>
          <w:rFonts w:ascii="Verdana" w:hAnsi="Verdana" w:cs="Tahoma"/>
        </w:rPr>
        <w:t xml:space="preserve"> D51-D45</w:t>
      </w:r>
      <w:r w:rsidR="008D3F71" w:rsidRPr="001D3CC1">
        <w:rPr>
          <w:rFonts w:ascii="Verdana" w:hAnsi="Verdana" w:cs="Tahoma"/>
        </w:rPr>
        <w:t xml:space="preserve">, D43-D44, D43-D52 </w:t>
      </w:r>
      <w:r w:rsidR="00751914" w:rsidRPr="001D3CC1">
        <w:rPr>
          <w:rFonts w:ascii="Verdana" w:hAnsi="Verdana" w:cs="Tahoma"/>
        </w:rPr>
        <w:t>)</w:t>
      </w:r>
      <w:r w:rsidRPr="001D3CC1">
        <w:rPr>
          <w:rFonts w:ascii="Verdana" w:hAnsi="Verdana" w:cs="Tahoma"/>
        </w:rPr>
        <w:t>,</w:t>
      </w:r>
    </w:p>
    <w:p w14:paraId="53C87300" w14:textId="77777777" w:rsidR="0054385C" w:rsidRPr="001D3CC1" w:rsidRDefault="0054385C" w:rsidP="0054385C">
      <w:pPr>
        <w:pStyle w:val="Akapitzlist"/>
        <w:numPr>
          <w:ilvl w:val="0"/>
          <w:numId w:val="38"/>
        </w:numPr>
        <w:autoSpaceDE w:val="0"/>
        <w:autoSpaceDN w:val="0"/>
        <w:adjustRightInd w:val="0"/>
        <w:ind w:left="567" w:hanging="284"/>
        <w:jc w:val="both"/>
        <w:rPr>
          <w:rFonts w:ascii="Verdana" w:hAnsi="Verdana" w:cs="Tahoma"/>
        </w:rPr>
      </w:pPr>
      <w:r w:rsidRPr="001D3CC1">
        <w:rPr>
          <w:rFonts w:ascii="Verdana" w:hAnsi="Verdana" w:cs="Tahoma"/>
        </w:rPr>
        <w:t xml:space="preserve">wykonanie w technologii </w:t>
      </w:r>
      <w:proofErr w:type="spellStart"/>
      <w:r w:rsidRPr="001D3CC1">
        <w:rPr>
          <w:rFonts w:ascii="Verdana" w:hAnsi="Verdana" w:cs="Tahoma"/>
        </w:rPr>
        <w:t>mikrotunelingu</w:t>
      </w:r>
      <w:proofErr w:type="spellEnd"/>
      <w:r w:rsidRPr="001D3CC1">
        <w:rPr>
          <w:rFonts w:ascii="Verdana" w:hAnsi="Verdana" w:cs="Tahoma"/>
        </w:rPr>
        <w:t xml:space="preserve"> odcinka kolektora pomiędzy studniami D43 – D45,</w:t>
      </w:r>
    </w:p>
    <w:p w14:paraId="4BF0AF99" w14:textId="77777777" w:rsidR="0054385C" w:rsidRPr="001D3CC1" w:rsidRDefault="0054385C" w:rsidP="0054385C">
      <w:pPr>
        <w:pStyle w:val="Akapitzlist"/>
        <w:numPr>
          <w:ilvl w:val="0"/>
          <w:numId w:val="38"/>
        </w:numPr>
        <w:autoSpaceDE w:val="0"/>
        <w:autoSpaceDN w:val="0"/>
        <w:adjustRightInd w:val="0"/>
        <w:ind w:left="567" w:hanging="284"/>
        <w:jc w:val="both"/>
        <w:rPr>
          <w:rFonts w:ascii="Verdana" w:hAnsi="Verdana" w:cs="Tahoma"/>
        </w:rPr>
      </w:pPr>
      <w:r w:rsidRPr="001D3CC1">
        <w:rPr>
          <w:rFonts w:ascii="Verdana" w:hAnsi="Verdana" w:cs="Tahoma"/>
        </w:rPr>
        <w:t>budowę prefabrykowanego betonowego wylotu z jeziorka Magistrackiego z zamontowaną zastawką uchylną,</w:t>
      </w:r>
    </w:p>
    <w:p w14:paraId="6B8D704C" w14:textId="77777777" w:rsidR="0054385C" w:rsidRPr="001D3CC1" w:rsidRDefault="0054385C" w:rsidP="0054385C">
      <w:pPr>
        <w:pStyle w:val="Akapitzlist"/>
        <w:numPr>
          <w:ilvl w:val="0"/>
          <w:numId w:val="38"/>
        </w:numPr>
        <w:autoSpaceDE w:val="0"/>
        <w:autoSpaceDN w:val="0"/>
        <w:adjustRightInd w:val="0"/>
        <w:ind w:left="567" w:hanging="284"/>
        <w:jc w:val="both"/>
        <w:rPr>
          <w:rFonts w:ascii="Verdana" w:hAnsi="Verdana" w:cs="Tahoma"/>
        </w:rPr>
      </w:pPr>
      <w:proofErr w:type="spellStart"/>
      <w:r w:rsidRPr="001D3CC1">
        <w:rPr>
          <w:rFonts w:ascii="Verdana" w:hAnsi="Verdana" w:cs="Tahoma"/>
        </w:rPr>
        <w:t>obrukowanie</w:t>
      </w:r>
      <w:proofErr w:type="spellEnd"/>
      <w:r w:rsidRPr="001D3CC1">
        <w:rPr>
          <w:rFonts w:ascii="Verdana" w:hAnsi="Verdana" w:cs="Tahoma"/>
        </w:rPr>
        <w:t xml:space="preserve"> wylotów w2 do istniejącego rowu oraz wylotu r6 do istniejącego kolektora kamieniem polnym,</w:t>
      </w:r>
    </w:p>
    <w:p w14:paraId="2C1A0D25" w14:textId="77777777" w:rsidR="0054385C" w:rsidRPr="001D3CC1" w:rsidRDefault="0054385C" w:rsidP="0054385C">
      <w:pPr>
        <w:pStyle w:val="Akapitzlist"/>
        <w:numPr>
          <w:ilvl w:val="0"/>
          <w:numId w:val="38"/>
        </w:numPr>
        <w:autoSpaceDE w:val="0"/>
        <w:autoSpaceDN w:val="0"/>
        <w:adjustRightInd w:val="0"/>
        <w:ind w:left="567" w:hanging="284"/>
        <w:jc w:val="both"/>
        <w:rPr>
          <w:rFonts w:ascii="Verdana" w:hAnsi="Verdana" w:cs="Tahoma"/>
        </w:rPr>
      </w:pPr>
      <w:r w:rsidRPr="001D3CC1">
        <w:rPr>
          <w:rFonts w:ascii="Verdana" w:hAnsi="Verdana" w:cs="Tahoma"/>
        </w:rPr>
        <w:t>demontaż i budowę wylotów prefabrykowanych,</w:t>
      </w:r>
    </w:p>
    <w:p w14:paraId="7E770FE4" w14:textId="77777777" w:rsidR="0054385C" w:rsidRPr="001D3CC1" w:rsidRDefault="0054385C" w:rsidP="0054385C">
      <w:pPr>
        <w:pStyle w:val="Akapitzlist"/>
        <w:numPr>
          <w:ilvl w:val="0"/>
          <w:numId w:val="38"/>
        </w:numPr>
        <w:autoSpaceDE w:val="0"/>
        <w:autoSpaceDN w:val="0"/>
        <w:adjustRightInd w:val="0"/>
        <w:ind w:left="567" w:hanging="284"/>
        <w:jc w:val="both"/>
        <w:rPr>
          <w:rFonts w:ascii="Verdana" w:hAnsi="Verdana" w:cs="Tahoma"/>
        </w:rPr>
      </w:pPr>
      <w:r w:rsidRPr="001D3CC1">
        <w:rPr>
          <w:rFonts w:ascii="Verdana" w:hAnsi="Verdana" w:cs="Tahoma"/>
        </w:rPr>
        <w:t xml:space="preserve">przebudowę rowu na wysokości targowiska miejskiego – regulacja skarp i dna rowu oraz ich wzmocnienie poprzez wykonanie kiszki faszynowej, montaż </w:t>
      </w:r>
      <w:proofErr w:type="spellStart"/>
      <w:r w:rsidRPr="001D3CC1">
        <w:rPr>
          <w:rFonts w:ascii="Verdana" w:hAnsi="Verdana" w:cs="Tahoma"/>
        </w:rPr>
        <w:t>geokraty</w:t>
      </w:r>
      <w:proofErr w:type="spellEnd"/>
      <w:r w:rsidRPr="001D3CC1">
        <w:rPr>
          <w:rFonts w:ascii="Verdana" w:hAnsi="Verdana" w:cs="Tahoma"/>
        </w:rPr>
        <w:t xml:space="preserve"> z wypełnieniem ziemią i obsianiem trawą</w:t>
      </w:r>
      <w:r w:rsidR="00751914" w:rsidRPr="001D3CC1">
        <w:rPr>
          <w:rFonts w:ascii="Verdana" w:hAnsi="Verdana" w:cs="Tahoma"/>
        </w:rPr>
        <w:t xml:space="preserve"> (odcinek w2-r6)</w:t>
      </w:r>
      <w:r w:rsidRPr="001D3CC1">
        <w:rPr>
          <w:rFonts w:ascii="Verdana" w:hAnsi="Verdana" w:cs="Tahoma"/>
        </w:rPr>
        <w:t>,</w:t>
      </w:r>
    </w:p>
    <w:p w14:paraId="38A99AA9" w14:textId="77777777" w:rsidR="0054385C" w:rsidRPr="001D3CC1" w:rsidRDefault="0054385C" w:rsidP="0054385C">
      <w:pPr>
        <w:pStyle w:val="Akapitzlist"/>
        <w:numPr>
          <w:ilvl w:val="0"/>
          <w:numId w:val="38"/>
        </w:numPr>
        <w:autoSpaceDE w:val="0"/>
        <w:autoSpaceDN w:val="0"/>
        <w:adjustRightInd w:val="0"/>
        <w:ind w:left="567" w:hanging="284"/>
        <w:jc w:val="both"/>
        <w:rPr>
          <w:rFonts w:ascii="Verdana" w:hAnsi="Verdana" w:cs="Tahoma"/>
        </w:rPr>
      </w:pPr>
      <w:r w:rsidRPr="001D3CC1">
        <w:rPr>
          <w:rFonts w:ascii="Verdana" w:hAnsi="Verdana" w:cs="Tahoma"/>
        </w:rPr>
        <w:t>wykonanie studni z kręgów żelbetowych,</w:t>
      </w:r>
    </w:p>
    <w:p w14:paraId="5D9F108C" w14:textId="77777777" w:rsidR="0054385C" w:rsidRPr="001D3CC1" w:rsidRDefault="0054385C" w:rsidP="0054385C">
      <w:pPr>
        <w:pStyle w:val="Akapitzlist"/>
        <w:numPr>
          <w:ilvl w:val="0"/>
          <w:numId w:val="38"/>
        </w:numPr>
        <w:autoSpaceDE w:val="0"/>
        <w:autoSpaceDN w:val="0"/>
        <w:adjustRightInd w:val="0"/>
        <w:ind w:left="567" w:hanging="284"/>
        <w:jc w:val="both"/>
        <w:rPr>
          <w:rFonts w:ascii="Verdana" w:hAnsi="Verdana" w:cs="Tahoma"/>
        </w:rPr>
      </w:pPr>
      <w:r w:rsidRPr="001D3CC1">
        <w:rPr>
          <w:rFonts w:ascii="Verdana" w:hAnsi="Verdana" w:cs="Tahoma"/>
        </w:rPr>
        <w:t>odtworzenie skarpy po zdemontowanym wylocie</w:t>
      </w:r>
    </w:p>
    <w:p w14:paraId="3A4AABD1" w14:textId="77777777" w:rsidR="0054385C" w:rsidRPr="001D3CC1" w:rsidRDefault="0054385C" w:rsidP="0054385C">
      <w:pPr>
        <w:pStyle w:val="Akapitzlist"/>
        <w:numPr>
          <w:ilvl w:val="0"/>
          <w:numId w:val="38"/>
        </w:numPr>
        <w:autoSpaceDE w:val="0"/>
        <w:autoSpaceDN w:val="0"/>
        <w:adjustRightInd w:val="0"/>
        <w:ind w:left="567" w:hanging="284"/>
        <w:jc w:val="both"/>
        <w:rPr>
          <w:rFonts w:ascii="Verdana" w:hAnsi="Verdana" w:cs="Tahoma"/>
        </w:rPr>
      </w:pPr>
      <w:r w:rsidRPr="001D3CC1">
        <w:rPr>
          <w:rFonts w:ascii="Verdana" w:hAnsi="Verdana" w:cs="Tahoma"/>
        </w:rPr>
        <w:t xml:space="preserve">wycinkę, karczowanie i zabezpieczenie drzew </w:t>
      </w:r>
    </w:p>
    <w:p w14:paraId="5DAE4C69" w14:textId="77777777" w:rsidR="008D3F71" w:rsidRPr="001D3CC1" w:rsidRDefault="008D3F71" w:rsidP="0054385C">
      <w:pPr>
        <w:pStyle w:val="Akapitzlist"/>
        <w:numPr>
          <w:ilvl w:val="0"/>
          <w:numId w:val="38"/>
        </w:numPr>
        <w:autoSpaceDE w:val="0"/>
        <w:autoSpaceDN w:val="0"/>
        <w:adjustRightInd w:val="0"/>
        <w:ind w:left="567" w:hanging="284"/>
        <w:jc w:val="both"/>
        <w:rPr>
          <w:rFonts w:ascii="Verdana" w:hAnsi="Verdana" w:cs="Tahoma"/>
        </w:rPr>
      </w:pPr>
      <w:r w:rsidRPr="001D3CC1">
        <w:rPr>
          <w:rFonts w:ascii="Verdana" w:hAnsi="Verdana" w:cs="Tahoma"/>
        </w:rPr>
        <w:t xml:space="preserve">wykonanie </w:t>
      </w:r>
      <w:proofErr w:type="spellStart"/>
      <w:r w:rsidRPr="001D3CC1">
        <w:rPr>
          <w:rFonts w:ascii="Verdana" w:hAnsi="Verdana" w:cs="Tahoma"/>
        </w:rPr>
        <w:t>nasadzeń</w:t>
      </w:r>
      <w:proofErr w:type="spellEnd"/>
      <w:r w:rsidRPr="001D3CC1">
        <w:rPr>
          <w:rFonts w:ascii="Verdana" w:hAnsi="Verdana" w:cs="Tahoma"/>
        </w:rPr>
        <w:t xml:space="preserve"> kompensacyjnych za usunięte drzew </w:t>
      </w:r>
      <w:proofErr w:type="spellStart"/>
      <w:r w:rsidRPr="001D3CC1">
        <w:rPr>
          <w:rFonts w:ascii="Verdana" w:hAnsi="Verdana" w:cs="Tahoma"/>
        </w:rPr>
        <w:t>tj</w:t>
      </w:r>
      <w:proofErr w:type="spellEnd"/>
      <w:r w:rsidRPr="001D3CC1">
        <w:rPr>
          <w:rFonts w:ascii="Verdana" w:hAnsi="Verdana" w:cs="Tahoma"/>
        </w:rPr>
        <w:t xml:space="preserve"> 15 szt</w:t>
      </w:r>
      <w:r w:rsidR="00A85C3F" w:rsidRPr="001D3CC1">
        <w:rPr>
          <w:rFonts w:ascii="Verdana" w:hAnsi="Verdana" w:cs="Tahoma"/>
        </w:rPr>
        <w:t>.</w:t>
      </w:r>
      <w:r w:rsidR="00246299" w:rsidRPr="001D3CC1">
        <w:rPr>
          <w:rFonts w:ascii="Verdana" w:hAnsi="Verdana" w:cs="Tahoma"/>
        </w:rPr>
        <w:t xml:space="preserve"> </w:t>
      </w:r>
      <w:proofErr w:type="spellStart"/>
      <w:r w:rsidR="00246299" w:rsidRPr="001D3CC1">
        <w:rPr>
          <w:rFonts w:ascii="Verdana" w:hAnsi="Verdana" w:cs="Tahoma"/>
        </w:rPr>
        <w:t>jarz</w:t>
      </w:r>
      <w:r w:rsidR="00A85C3F" w:rsidRPr="001D3CC1">
        <w:rPr>
          <w:rFonts w:ascii="Verdana" w:hAnsi="Verdana" w:cs="Tahoma"/>
        </w:rPr>
        <w:t>ą</w:t>
      </w:r>
      <w:r w:rsidR="00246299" w:rsidRPr="001D3CC1">
        <w:rPr>
          <w:rFonts w:ascii="Verdana" w:hAnsi="Verdana" w:cs="Tahoma"/>
        </w:rPr>
        <w:t>bu</w:t>
      </w:r>
      <w:proofErr w:type="spellEnd"/>
      <w:r w:rsidR="00246299" w:rsidRPr="001D3CC1">
        <w:rPr>
          <w:rFonts w:ascii="Verdana" w:hAnsi="Verdana" w:cs="Tahoma"/>
        </w:rPr>
        <w:t xml:space="preserve"> szwedzkiego o obwodzie na wysokości 100 cm – 10-12 cm w lokalizacji wskazanej przez Zamawiającego</w:t>
      </w:r>
    </w:p>
    <w:p w14:paraId="02B65009" w14:textId="77777777" w:rsidR="0054385C" w:rsidRPr="001D3CC1" w:rsidRDefault="0054385C" w:rsidP="0054385C">
      <w:pPr>
        <w:pStyle w:val="Akapitzlist"/>
        <w:numPr>
          <w:ilvl w:val="0"/>
          <w:numId w:val="38"/>
        </w:numPr>
        <w:autoSpaceDE w:val="0"/>
        <w:autoSpaceDN w:val="0"/>
        <w:adjustRightInd w:val="0"/>
        <w:ind w:left="567" w:hanging="284"/>
        <w:jc w:val="both"/>
        <w:rPr>
          <w:rFonts w:ascii="Verdana" w:hAnsi="Verdana" w:cs="Tahoma"/>
        </w:rPr>
      </w:pPr>
      <w:r w:rsidRPr="001D3CC1">
        <w:rPr>
          <w:rFonts w:ascii="Verdana" w:hAnsi="Verdana" w:cs="Tahoma"/>
        </w:rPr>
        <w:t>dostawę i montaż urządzeń monitoringu kanalizacji deszczowej,</w:t>
      </w:r>
    </w:p>
    <w:p w14:paraId="27290E5C" w14:textId="77777777" w:rsidR="0054385C" w:rsidRPr="001D3CC1" w:rsidRDefault="0054385C" w:rsidP="0054385C">
      <w:pPr>
        <w:pStyle w:val="Akapitzlist"/>
        <w:numPr>
          <w:ilvl w:val="0"/>
          <w:numId w:val="38"/>
        </w:numPr>
        <w:autoSpaceDE w:val="0"/>
        <w:autoSpaceDN w:val="0"/>
        <w:adjustRightInd w:val="0"/>
        <w:ind w:left="567" w:hanging="284"/>
        <w:jc w:val="both"/>
        <w:rPr>
          <w:rFonts w:ascii="Verdana" w:hAnsi="Verdana" w:cs="Tahoma"/>
        </w:rPr>
      </w:pPr>
      <w:r w:rsidRPr="001D3CC1">
        <w:rPr>
          <w:rFonts w:ascii="Verdana" w:hAnsi="Verdana" w:cs="Tahoma"/>
        </w:rPr>
        <w:t>humusowanie i obsianie terenów zielonych trawą,</w:t>
      </w:r>
    </w:p>
    <w:p w14:paraId="6D18B5E4" w14:textId="77777777" w:rsidR="0054385C" w:rsidRPr="001D3CC1" w:rsidRDefault="0054385C" w:rsidP="0054385C">
      <w:pPr>
        <w:pStyle w:val="Akapitzlist"/>
        <w:numPr>
          <w:ilvl w:val="0"/>
          <w:numId w:val="38"/>
        </w:numPr>
        <w:autoSpaceDE w:val="0"/>
        <w:autoSpaceDN w:val="0"/>
        <w:adjustRightInd w:val="0"/>
        <w:ind w:left="567" w:hanging="284"/>
        <w:jc w:val="both"/>
        <w:rPr>
          <w:rFonts w:ascii="Verdana" w:hAnsi="Verdana" w:cs="Tahoma"/>
        </w:rPr>
      </w:pPr>
      <w:r w:rsidRPr="001D3CC1">
        <w:rPr>
          <w:rFonts w:ascii="Verdana" w:hAnsi="Verdana" w:cs="Tahoma"/>
        </w:rPr>
        <w:t>wykonanie inwentaryzacji wyciętych drzew oraz zdemontowanych elementów metalowych przy udziale inspektora nadzoru  i przekazanie dla Zamawiającego dochodu ze sprzedaży drewna i złomu</w:t>
      </w:r>
    </w:p>
    <w:p w14:paraId="6806CDD5" w14:textId="77777777" w:rsidR="0054385C" w:rsidRPr="001D3CC1" w:rsidRDefault="0054385C" w:rsidP="0054385C">
      <w:pPr>
        <w:pStyle w:val="Akapitzlist"/>
        <w:numPr>
          <w:ilvl w:val="0"/>
          <w:numId w:val="38"/>
        </w:numPr>
        <w:autoSpaceDE w:val="0"/>
        <w:autoSpaceDN w:val="0"/>
        <w:adjustRightInd w:val="0"/>
        <w:ind w:left="567" w:hanging="284"/>
        <w:jc w:val="both"/>
        <w:rPr>
          <w:rFonts w:ascii="Verdana" w:hAnsi="Verdana" w:cs="Tahoma"/>
        </w:rPr>
      </w:pPr>
      <w:r w:rsidRPr="001D3CC1">
        <w:rPr>
          <w:rFonts w:ascii="Verdana" w:hAnsi="Verdana" w:cs="Tahoma"/>
        </w:rPr>
        <w:t>odtworzenie nawierzchni dróg, ciągów komunikacyjnych, terenów zieleni itp.</w:t>
      </w:r>
    </w:p>
    <w:p w14:paraId="681354B2" w14:textId="77777777" w:rsidR="0054385C" w:rsidRPr="001D3CC1" w:rsidRDefault="0054385C" w:rsidP="0054385C">
      <w:pPr>
        <w:numPr>
          <w:ilvl w:val="1"/>
          <w:numId w:val="36"/>
        </w:numPr>
        <w:autoSpaceDE w:val="0"/>
        <w:autoSpaceDN w:val="0"/>
        <w:adjustRightInd w:val="0"/>
        <w:ind w:left="426"/>
        <w:jc w:val="both"/>
        <w:rPr>
          <w:rFonts w:ascii="Verdana" w:hAnsi="Verdana" w:cs="Tahoma"/>
        </w:rPr>
      </w:pPr>
      <w:r w:rsidRPr="001D3CC1">
        <w:rPr>
          <w:rFonts w:ascii="Verdana" w:hAnsi="Verdana" w:cs="Tahoma"/>
        </w:rPr>
        <w:t>Szczegółowy zakres inwestycji określają następujące dokumenty:</w:t>
      </w:r>
    </w:p>
    <w:p w14:paraId="48A51538" w14:textId="77777777" w:rsidR="0054385C" w:rsidRPr="001D3CC1" w:rsidRDefault="0054385C" w:rsidP="0054385C">
      <w:pPr>
        <w:numPr>
          <w:ilvl w:val="2"/>
          <w:numId w:val="39"/>
        </w:numPr>
        <w:ind w:left="567" w:hanging="283"/>
        <w:jc w:val="both"/>
        <w:rPr>
          <w:rFonts w:ascii="Verdana" w:hAnsi="Verdana" w:cs="Tahoma"/>
        </w:rPr>
      </w:pPr>
      <w:r w:rsidRPr="001D3CC1">
        <w:rPr>
          <w:rFonts w:ascii="Verdana" w:hAnsi="Verdana" w:cs="Tahoma"/>
        </w:rPr>
        <w:t>Projekt budowlany i wykonawczy „Budowa i przebudowa głównych kolektorów deszczowych na terenie miasta Mrągowa” – branża sanitarna + konstrukcyjno-budowlana,</w:t>
      </w:r>
    </w:p>
    <w:p w14:paraId="002BD60C" w14:textId="77777777" w:rsidR="0054385C" w:rsidRPr="001D3CC1" w:rsidRDefault="0054385C" w:rsidP="0054385C">
      <w:pPr>
        <w:numPr>
          <w:ilvl w:val="2"/>
          <w:numId w:val="39"/>
        </w:numPr>
        <w:ind w:left="567" w:hanging="283"/>
        <w:jc w:val="both"/>
        <w:rPr>
          <w:rFonts w:ascii="Verdana" w:hAnsi="Verdana" w:cs="Tahoma"/>
        </w:rPr>
      </w:pPr>
      <w:r w:rsidRPr="001D3CC1">
        <w:rPr>
          <w:rFonts w:ascii="Verdana" w:hAnsi="Verdana" w:cs="Tahoma"/>
        </w:rPr>
        <w:t>Projekt budowlany i wykonawczy „Budowa i przebudowa głównych kolektorów deszczowych na terenie Miasta Mrągowa” – branża sanitarna, technologia,</w:t>
      </w:r>
    </w:p>
    <w:p w14:paraId="2CBF2F86" w14:textId="77777777" w:rsidR="0054385C" w:rsidRPr="001D3CC1" w:rsidRDefault="0054385C" w:rsidP="0054385C">
      <w:pPr>
        <w:numPr>
          <w:ilvl w:val="2"/>
          <w:numId w:val="39"/>
        </w:numPr>
        <w:ind w:left="567" w:hanging="283"/>
        <w:jc w:val="both"/>
        <w:rPr>
          <w:rFonts w:ascii="Verdana" w:hAnsi="Verdana" w:cs="Tahoma"/>
        </w:rPr>
      </w:pPr>
      <w:r w:rsidRPr="001D3CC1">
        <w:rPr>
          <w:rFonts w:ascii="Verdana" w:hAnsi="Verdana" w:cs="Tahoma"/>
        </w:rPr>
        <w:t>Specyfikacje techniczne wykonania i odbioru robót budowlanych – branża sanitarna,</w:t>
      </w:r>
    </w:p>
    <w:p w14:paraId="3D8F051E" w14:textId="77777777" w:rsidR="0054385C" w:rsidRPr="001D3CC1" w:rsidRDefault="0054385C" w:rsidP="0054385C">
      <w:pPr>
        <w:numPr>
          <w:ilvl w:val="2"/>
          <w:numId w:val="39"/>
        </w:numPr>
        <w:ind w:left="567" w:hanging="283"/>
        <w:jc w:val="both"/>
        <w:rPr>
          <w:rFonts w:ascii="Verdana" w:hAnsi="Verdana" w:cs="Tahoma"/>
        </w:rPr>
      </w:pPr>
      <w:r w:rsidRPr="001D3CC1">
        <w:rPr>
          <w:rFonts w:ascii="Verdana" w:hAnsi="Verdana" w:cs="Tahoma"/>
        </w:rPr>
        <w:t>Specyfikacje techniczne wykonania i odbioru robót budowlanych – branża konstrukcyjno-budowlana,</w:t>
      </w:r>
    </w:p>
    <w:p w14:paraId="32C4252B" w14:textId="77777777" w:rsidR="0054385C" w:rsidRPr="001D3CC1" w:rsidRDefault="0054385C" w:rsidP="0054385C">
      <w:pPr>
        <w:numPr>
          <w:ilvl w:val="2"/>
          <w:numId w:val="39"/>
        </w:numPr>
        <w:ind w:left="567" w:hanging="283"/>
        <w:jc w:val="both"/>
        <w:rPr>
          <w:rFonts w:ascii="Verdana" w:hAnsi="Verdana" w:cs="Tahoma"/>
        </w:rPr>
      </w:pPr>
      <w:r w:rsidRPr="001D3CC1">
        <w:rPr>
          <w:rFonts w:ascii="Verdana" w:hAnsi="Verdana" w:cs="Tahoma"/>
        </w:rPr>
        <w:t>Inwentaryzacja dendrologiczna Projekt gospodarki drzewostanem,</w:t>
      </w:r>
    </w:p>
    <w:p w14:paraId="29D2B139" w14:textId="77777777" w:rsidR="0054385C" w:rsidRPr="001D3CC1" w:rsidRDefault="0054385C" w:rsidP="0054385C">
      <w:pPr>
        <w:numPr>
          <w:ilvl w:val="2"/>
          <w:numId w:val="39"/>
        </w:numPr>
        <w:ind w:left="567" w:hanging="283"/>
        <w:jc w:val="both"/>
        <w:rPr>
          <w:rFonts w:ascii="Verdana" w:hAnsi="Verdana" w:cs="Tahoma"/>
        </w:rPr>
      </w:pPr>
      <w:r w:rsidRPr="001D3CC1">
        <w:rPr>
          <w:rFonts w:ascii="Verdana" w:hAnsi="Verdana" w:cs="Tahoma"/>
        </w:rPr>
        <w:t>Opinia geotechniczna – uzupełnienie (opracowanie z maja 2016 r.),</w:t>
      </w:r>
    </w:p>
    <w:p w14:paraId="12E59FF1" w14:textId="77777777" w:rsidR="0054385C" w:rsidRPr="001D3CC1" w:rsidRDefault="0054385C" w:rsidP="0054385C">
      <w:pPr>
        <w:numPr>
          <w:ilvl w:val="2"/>
          <w:numId w:val="39"/>
        </w:numPr>
        <w:ind w:left="567" w:hanging="283"/>
        <w:jc w:val="both"/>
        <w:rPr>
          <w:rFonts w:ascii="Verdana" w:hAnsi="Verdana" w:cs="Tahoma"/>
        </w:rPr>
      </w:pPr>
      <w:r w:rsidRPr="001D3CC1">
        <w:rPr>
          <w:rFonts w:ascii="Verdana" w:hAnsi="Verdana" w:cs="Tahoma"/>
        </w:rPr>
        <w:t>Opinia geotechniczna – uzupełnienie (opracowanie z czerwca 2016 r.),</w:t>
      </w:r>
    </w:p>
    <w:p w14:paraId="0E3597ED" w14:textId="77777777" w:rsidR="0054385C" w:rsidRPr="001D3CC1" w:rsidRDefault="0054385C" w:rsidP="0054385C">
      <w:pPr>
        <w:numPr>
          <w:ilvl w:val="2"/>
          <w:numId w:val="39"/>
        </w:numPr>
        <w:ind w:left="567" w:hanging="283"/>
        <w:jc w:val="both"/>
        <w:rPr>
          <w:rFonts w:ascii="Verdana" w:hAnsi="Verdana" w:cs="Tahoma"/>
        </w:rPr>
      </w:pPr>
      <w:r w:rsidRPr="001D3CC1">
        <w:rPr>
          <w:rFonts w:ascii="Verdana" w:hAnsi="Verdana" w:cs="Tahoma"/>
        </w:rPr>
        <w:t>Dokumentacja geotechniczna podłoża gruntowego dla PB przebudowy kanalizacji deszczowej,</w:t>
      </w:r>
    </w:p>
    <w:p w14:paraId="39121B7E" w14:textId="77777777" w:rsidR="0054385C" w:rsidRPr="001D3CC1" w:rsidRDefault="0054385C" w:rsidP="0054385C">
      <w:pPr>
        <w:numPr>
          <w:ilvl w:val="2"/>
          <w:numId w:val="39"/>
        </w:numPr>
        <w:ind w:left="567" w:hanging="283"/>
        <w:jc w:val="both"/>
        <w:rPr>
          <w:rFonts w:ascii="Verdana" w:hAnsi="Verdana" w:cs="Tahoma"/>
        </w:rPr>
      </w:pPr>
      <w:r w:rsidRPr="001D3CC1">
        <w:rPr>
          <w:rFonts w:ascii="Verdana" w:hAnsi="Verdana" w:cs="Tahoma"/>
        </w:rPr>
        <w:t>Dokumentacja geotechniczna do projektu przebudowy głównego kolektora deszczowego od jeziorka Magistrackiego do jeziora Juno w Mrągowie,</w:t>
      </w:r>
    </w:p>
    <w:p w14:paraId="06B573B0" w14:textId="77777777" w:rsidR="0054385C" w:rsidRPr="001D3CC1" w:rsidRDefault="0054385C" w:rsidP="0054385C">
      <w:pPr>
        <w:numPr>
          <w:ilvl w:val="2"/>
          <w:numId w:val="39"/>
        </w:numPr>
        <w:ind w:left="567" w:hanging="283"/>
        <w:jc w:val="both"/>
        <w:rPr>
          <w:rFonts w:ascii="Verdana" w:hAnsi="Verdana" w:cs="Tahoma"/>
        </w:rPr>
      </w:pPr>
      <w:r w:rsidRPr="001D3CC1">
        <w:rPr>
          <w:rFonts w:ascii="Verdana" w:hAnsi="Verdana" w:cs="Tahoma"/>
        </w:rPr>
        <w:t>Przedmiar robót – Etap I</w:t>
      </w:r>
      <w:r w:rsidR="003B071D" w:rsidRPr="001D3CC1">
        <w:rPr>
          <w:rFonts w:ascii="Verdana" w:hAnsi="Verdana" w:cs="Tahoma"/>
        </w:rPr>
        <w:t>.</w:t>
      </w:r>
      <w:r w:rsidR="00246299" w:rsidRPr="001D3CC1">
        <w:rPr>
          <w:rFonts w:ascii="Verdana" w:hAnsi="Verdana" w:cs="Tahoma"/>
        </w:rPr>
        <w:t>I</w:t>
      </w:r>
      <w:r w:rsidRPr="001D3CC1">
        <w:rPr>
          <w:rFonts w:ascii="Verdana" w:hAnsi="Verdana" w:cs="Tahoma"/>
        </w:rPr>
        <w:t>,</w:t>
      </w:r>
    </w:p>
    <w:p w14:paraId="7A23E247" w14:textId="77777777" w:rsidR="0054385C" w:rsidRPr="001D3CC1" w:rsidRDefault="0054385C" w:rsidP="0054385C">
      <w:pPr>
        <w:numPr>
          <w:ilvl w:val="2"/>
          <w:numId w:val="39"/>
        </w:numPr>
        <w:ind w:left="567" w:hanging="283"/>
        <w:jc w:val="both"/>
        <w:rPr>
          <w:rFonts w:ascii="Verdana" w:hAnsi="Verdana" w:cs="Tahoma"/>
        </w:rPr>
      </w:pPr>
      <w:r w:rsidRPr="001D3CC1">
        <w:rPr>
          <w:rFonts w:ascii="Verdana" w:hAnsi="Verdana" w:cs="Tahoma"/>
        </w:rPr>
        <w:lastRenderedPageBreak/>
        <w:t>Decyzja pozwolenia na budowę Nr 88/2017/</w:t>
      </w:r>
      <w:proofErr w:type="spellStart"/>
      <w:r w:rsidRPr="001D3CC1">
        <w:rPr>
          <w:rFonts w:ascii="Verdana" w:hAnsi="Verdana" w:cs="Tahoma"/>
        </w:rPr>
        <w:t>Mrg</w:t>
      </w:r>
      <w:proofErr w:type="spellEnd"/>
      <w:r w:rsidRPr="001D3CC1">
        <w:rPr>
          <w:rFonts w:ascii="Verdana" w:hAnsi="Verdana" w:cs="Tahoma"/>
        </w:rPr>
        <w:t xml:space="preserve"> z dnia 21.03.2017 r.,</w:t>
      </w:r>
    </w:p>
    <w:p w14:paraId="4DACB89A" w14:textId="77777777" w:rsidR="0054385C" w:rsidRPr="001D3CC1" w:rsidRDefault="0054385C" w:rsidP="0054385C">
      <w:pPr>
        <w:numPr>
          <w:ilvl w:val="2"/>
          <w:numId w:val="39"/>
        </w:numPr>
        <w:ind w:left="567" w:hanging="283"/>
        <w:jc w:val="both"/>
        <w:rPr>
          <w:rFonts w:ascii="Verdana" w:hAnsi="Verdana" w:cs="Tahoma"/>
        </w:rPr>
      </w:pPr>
      <w:r w:rsidRPr="001D3CC1">
        <w:rPr>
          <w:rFonts w:ascii="Verdana" w:hAnsi="Verdana" w:cs="Tahoma"/>
        </w:rPr>
        <w:t>Pozwolenie WKZ Nr 5884/2019 z dnia 18.06.2019 r.</w:t>
      </w:r>
      <w:r w:rsidR="00D231D4" w:rsidRPr="001D3CC1">
        <w:rPr>
          <w:rFonts w:ascii="Verdana" w:hAnsi="Verdana" w:cs="Tahoma"/>
        </w:rPr>
        <w:t xml:space="preserve"> </w:t>
      </w:r>
    </w:p>
    <w:p w14:paraId="7632BAB1" w14:textId="77777777" w:rsidR="0054385C" w:rsidRPr="001D3CC1" w:rsidRDefault="0054385C" w:rsidP="0054385C">
      <w:pPr>
        <w:pStyle w:val="Tekstpodstawowy"/>
        <w:numPr>
          <w:ilvl w:val="2"/>
          <w:numId w:val="39"/>
        </w:numPr>
        <w:spacing w:after="0"/>
        <w:ind w:left="567" w:hanging="283"/>
        <w:jc w:val="both"/>
        <w:rPr>
          <w:rFonts w:ascii="Verdana" w:hAnsi="Verdana" w:cs="Tahoma"/>
        </w:rPr>
      </w:pPr>
      <w:r w:rsidRPr="001D3CC1">
        <w:rPr>
          <w:rFonts w:ascii="Verdana" w:hAnsi="Verdana" w:cs="Tahoma"/>
        </w:rPr>
        <w:t>Decyzja Nr 11324/2019 z dnia 05.12.2019 r. Warmińsko-Mazurskiego Wojewódzkiego Konserwatora Zabytków</w:t>
      </w:r>
    </w:p>
    <w:p w14:paraId="133114D6" w14:textId="77777777" w:rsidR="008A6AE7" w:rsidRPr="001D3CC1" w:rsidRDefault="008A6AE7" w:rsidP="0054385C">
      <w:pPr>
        <w:pStyle w:val="Tekstpodstawowy"/>
        <w:numPr>
          <w:ilvl w:val="2"/>
          <w:numId w:val="39"/>
        </w:numPr>
        <w:spacing w:after="0"/>
        <w:ind w:left="567" w:hanging="283"/>
        <w:jc w:val="both"/>
        <w:rPr>
          <w:rFonts w:ascii="Verdana" w:hAnsi="Verdana" w:cs="Tahoma"/>
        </w:rPr>
      </w:pPr>
      <w:r w:rsidRPr="001D3CC1">
        <w:rPr>
          <w:rFonts w:ascii="Verdana" w:hAnsi="Verdana" w:cs="Tahoma"/>
        </w:rPr>
        <w:t>Decyzja Starosty Mrągowskiego znak ROŚ.613.21.2021 z dnia 12.04.2021 r  - pozwolenie na wycinkę drzew</w:t>
      </w:r>
    </w:p>
    <w:p w14:paraId="5CF90505" w14:textId="77777777" w:rsidR="0054385C" w:rsidRPr="001D3CC1" w:rsidRDefault="0054385C" w:rsidP="0054385C">
      <w:pPr>
        <w:numPr>
          <w:ilvl w:val="2"/>
          <w:numId w:val="39"/>
        </w:numPr>
        <w:ind w:left="567" w:hanging="283"/>
        <w:jc w:val="both"/>
        <w:rPr>
          <w:rFonts w:ascii="Verdana" w:hAnsi="Verdana" w:cs="Tahoma"/>
        </w:rPr>
      </w:pPr>
      <w:r w:rsidRPr="001D3CC1">
        <w:rPr>
          <w:rFonts w:ascii="Verdana" w:hAnsi="Verdana" w:cs="Tahoma"/>
        </w:rPr>
        <w:t>Obowiązujące warunki techniczne, normy, przepisy, uzgodnienia gestorów sieci oraz zasady wiedzy technicznej.</w:t>
      </w:r>
    </w:p>
    <w:p w14:paraId="58428242" w14:textId="77777777" w:rsidR="003A0231" w:rsidRPr="001D3CC1" w:rsidRDefault="00985528">
      <w:pPr>
        <w:pStyle w:val="Tekstpodstawowywcity3"/>
        <w:spacing w:line="240" w:lineRule="auto"/>
        <w:ind w:left="0"/>
        <w:rPr>
          <w:rFonts w:ascii="Verdana" w:hAnsi="Verdana" w:cs="Tahoma"/>
          <w:sz w:val="20"/>
          <w:szCs w:val="20"/>
        </w:rPr>
      </w:pPr>
      <w:r w:rsidRPr="001D3CC1">
        <w:rPr>
          <w:rFonts w:ascii="Verdana" w:hAnsi="Verdana" w:cs="Tahoma"/>
          <w:sz w:val="20"/>
          <w:szCs w:val="20"/>
        </w:rPr>
        <w:t>UWAGI:</w:t>
      </w:r>
    </w:p>
    <w:p w14:paraId="0A8BF7F8" w14:textId="77777777" w:rsidR="00985528" w:rsidRPr="001D3CC1" w:rsidRDefault="000E3A0C" w:rsidP="00985528">
      <w:pPr>
        <w:pStyle w:val="Tekstpodstawowywcity3"/>
        <w:numPr>
          <w:ilvl w:val="0"/>
          <w:numId w:val="47"/>
        </w:numPr>
        <w:spacing w:line="240" w:lineRule="auto"/>
        <w:rPr>
          <w:rFonts w:ascii="Verdana" w:hAnsi="Verdana" w:cs="Tahoma"/>
          <w:sz w:val="20"/>
          <w:szCs w:val="20"/>
        </w:rPr>
      </w:pPr>
      <w:r w:rsidRPr="001D3CC1">
        <w:rPr>
          <w:rFonts w:ascii="Verdana" w:hAnsi="Verdana" w:cs="Tahoma"/>
          <w:sz w:val="20"/>
          <w:szCs w:val="20"/>
        </w:rPr>
        <w:t xml:space="preserve">Przedmiotem niniejszego zamówienia nie jest całość zakresu objętego dokumentacją projektową a jedynie </w:t>
      </w:r>
      <w:r w:rsidR="005E3E18" w:rsidRPr="001D3CC1">
        <w:rPr>
          <w:rFonts w:ascii="Verdana" w:hAnsi="Verdana" w:cs="Tahoma"/>
          <w:sz w:val="20"/>
          <w:szCs w:val="20"/>
        </w:rPr>
        <w:t>część Etapu I opisana w punkcie 1.1</w:t>
      </w:r>
    </w:p>
    <w:p w14:paraId="36B49E57" w14:textId="77777777" w:rsidR="007075D2" w:rsidRPr="001D3CC1" w:rsidRDefault="007075D2" w:rsidP="00985528">
      <w:pPr>
        <w:pStyle w:val="Tekstpodstawowywcity3"/>
        <w:numPr>
          <w:ilvl w:val="0"/>
          <w:numId w:val="47"/>
        </w:numPr>
        <w:spacing w:line="240" w:lineRule="auto"/>
        <w:rPr>
          <w:rFonts w:ascii="Verdana" w:hAnsi="Verdana" w:cs="Tahoma"/>
          <w:sz w:val="20"/>
          <w:szCs w:val="20"/>
        </w:rPr>
      </w:pPr>
      <w:r w:rsidRPr="001D3CC1">
        <w:rPr>
          <w:rFonts w:ascii="Verdana" w:hAnsi="Verdana" w:cs="Tahoma"/>
          <w:sz w:val="20"/>
          <w:szCs w:val="20"/>
        </w:rPr>
        <w:t xml:space="preserve">Przedmiar robót należy traktować wyłącznie jako dokument pomocniczy określający szacunkowe ilości robót jakie należy wykonać w ramach zadania. </w:t>
      </w:r>
    </w:p>
    <w:p w14:paraId="4A2B40C1" w14:textId="77777777" w:rsidR="007075D2" w:rsidRPr="001D3CC1" w:rsidRDefault="007075D2" w:rsidP="007075D2">
      <w:pPr>
        <w:pStyle w:val="Tekstpodstawowywcity3"/>
        <w:spacing w:line="240" w:lineRule="auto"/>
        <w:ind w:left="720"/>
        <w:rPr>
          <w:rFonts w:ascii="Verdana" w:hAnsi="Verdana" w:cs="Tahoma"/>
          <w:sz w:val="20"/>
          <w:szCs w:val="20"/>
        </w:rPr>
      </w:pPr>
      <w:r w:rsidRPr="001D3CC1">
        <w:rPr>
          <w:rFonts w:ascii="Verdana" w:hAnsi="Verdana" w:cs="Tahoma"/>
          <w:sz w:val="20"/>
          <w:szCs w:val="20"/>
        </w:rPr>
        <w:t>Teren inwestycji znajduje się w strefie ochrony konserwatorskiej.</w:t>
      </w:r>
    </w:p>
    <w:p w14:paraId="785FFB16" w14:textId="77777777" w:rsidR="007075D2" w:rsidRPr="001D3CC1" w:rsidRDefault="007075D2" w:rsidP="007075D2">
      <w:pPr>
        <w:pStyle w:val="Tekstpodstawowywcity3"/>
        <w:spacing w:line="240" w:lineRule="auto"/>
        <w:ind w:left="720"/>
        <w:rPr>
          <w:rFonts w:ascii="Verdana" w:hAnsi="Verdana" w:cs="Tahoma"/>
          <w:sz w:val="20"/>
          <w:szCs w:val="20"/>
        </w:rPr>
      </w:pPr>
      <w:r w:rsidRPr="001D3CC1">
        <w:rPr>
          <w:rFonts w:ascii="Verdana" w:hAnsi="Verdana" w:cs="Tahoma"/>
          <w:sz w:val="20"/>
          <w:szCs w:val="20"/>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wykonania zamówienia, szczegółowej specyfikacji technicznej wykonania i odbioru, przedmiarze robót. Powy</w:t>
      </w:r>
      <w:r w:rsidR="00757EF0" w:rsidRPr="001D3CC1">
        <w:rPr>
          <w:rFonts w:ascii="Verdana" w:hAnsi="Verdana" w:cs="Tahoma"/>
          <w:sz w:val="20"/>
          <w:szCs w:val="20"/>
        </w:rPr>
        <w:t>ż</w:t>
      </w:r>
      <w:r w:rsidRPr="001D3CC1">
        <w:rPr>
          <w:rFonts w:ascii="Verdana" w:hAnsi="Verdana" w:cs="Tahoma"/>
          <w:sz w:val="20"/>
          <w:szCs w:val="20"/>
        </w:rPr>
        <w:t>sze dokumenty należy wykorzystywać do wyceny robót w przypadku, gdy dokument nadrzędny nie zawiera wyjaśnień</w:t>
      </w:r>
      <w:r w:rsidR="00757EF0" w:rsidRPr="001D3CC1">
        <w:rPr>
          <w:rFonts w:ascii="Verdana" w:hAnsi="Verdana" w:cs="Tahoma"/>
          <w:sz w:val="20"/>
          <w:szCs w:val="20"/>
        </w:rPr>
        <w:t>.</w:t>
      </w:r>
    </w:p>
    <w:p w14:paraId="15306611" w14:textId="77777777" w:rsidR="008A6AE7" w:rsidRDefault="008A6AE7" w:rsidP="008A6AE7">
      <w:pPr>
        <w:pStyle w:val="WW-Tekstpodstawowy2"/>
        <w:numPr>
          <w:ilvl w:val="0"/>
          <w:numId w:val="47"/>
        </w:numPr>
        <w:suppressAutoHyphens w:val="0"/>
        <w:rPr>
          <w:rFonts w:ascii="Verdana" w:hAnsi="Verdana" w:cs="Tahoma"/>
          <w:sz w:val="20"/>
        </w:rPr>
      </w:pPr>
      <w:r w:rsidRPr="001D3CC1">
        <w:rPr>
          <w:rFonts w:ascii="Verdana" w:hAnsi="Verdana" w:cs="Tahoma"/>
          <w:sz w:val="20"/>
        </w:rPr>
        <w:t>Wykonawca zobowiązany jest dokonać we własnym zakresie i na własny koszt wizji w terenie oraz dokonać pomiarów i oględzin obiektów niezbędnych do realizacji zadania przed złożeniem oferty cenowej.</w:t>
      </w:r>
    </w:p>
    <w:p w14:paraId="7CC86361" w14:textId="77777777" w:rsidR="00CE36F4" w:rsidRPr="00CE21BA" w:rsidRDefault="00CE36F4" w:rsidP="00CE36F4">
      <w:pPr>
        <w:pStyle w:val="Akapitzlist"/>
        <w:numPr>
          <w:ilvl w:val="0"/>
          <w:numId w:val="47"/>
        </w:numPr>
        <w:jc w:val="both"/>
        <w:rPr>
          <w:rFonts w:ascii="Verdana" w:hAnsi="Verdana" w:cs="Tahoma"/>
        </w:rPr>
      </w:pPr>
      <w:r w:rsidRPr="00CE21BA">
        <w:rPr>
          <w:rFonts w:ascii="Arial" w:hAnsi="Arial" w:cs="Arial"/>
        </w:rPr>
        <w:t xml:space="preserve">Wykonawca musi udzielić </w:t>
      </w:r>
      <w:r w:rsidR="005450E6" w:rsidRPr="00CE21BA">
        <w:rPr>
          <w:rFonts w:ascii="Arial" w:hAnsi="Arial" w:cs="Arial"/>
          <w:b/>
        </w:rPr>
        <w:t xml:space="preserve">60 </w:t>
      </w:r>
      <w:r w:rsidRPr="00CE21BA">
        <w:rPr>
          <w:rFonts w:ascii="Arial" w:hAnsi="Arial" w:cs="Arial"/>
          <w:b/>
        </w:rPr>
        <w:t>miesięcznej gwarancji</w:t>
      </w:r>
      <w:r w:rsidRPr="00CE21BA">
        <w:rPr>
          <w:rFonts w:ascii="Arial" w:hAnsi="Arial" w:cs="Arial"/>
          <w:b/>
          <w:bCs/>
        </w:rPr>
        <w:t xml:space="preserve"> </w:t>
      </w:r>
      <w:r w:rsidRPr="00CE21BA">
        <w:rPr>
          <w:rFonts w:ascii="Arial" w:hAnsi="Arial" w:cs="Arial"/>
        </w:rPr>
        <w:t xml:space="preserve">na wykonane roboty, licząc od </w:t>
      </w:r>
      <w:r w:rsidR="00EB01E7" w:rsidRPr="00CE21BA">
        <w:rPr>
          <w:rFonts w:ascii="Verdana" w:hAnsi="Verdana" w:cs="Verdana"/>
        </w:rPr>
        <w:t>odbioru ko</w:t>
      </w:r>
      <w:r w:rsidR="005450E6" w:rsidRPr="00CE21BA">
        <w:rPr>
          <w:rFonts w:ascii="Verdana" w:hAnsi="Verdana" w:cs="Verdana"/>
        </w:rPr>
        <w:t xml:space="preserve">ńcowego całego przedmiotu umowy </w:t>
      </w:r>
      <w:r w:rsidR="005450E6" w:rsidRPr="00CE21BA">
        <w:rPr>
          <w:rFonts w:ascii="Verdana" w:hAnsi="Verdana" w:cs="Verdana"/>
          <w:b/>
        </w:rPr>
        <w:t xml:space="preserve">oraz </w:t>
      </w:r>
      <w:r w:rsidR="00740048" w:rsidRPr="00CE21BA">
        <w:rPr>
          <w:rFonts w:ascii="Verdana" w:hAnsi="Verdana" w:cs="Verdana"/>
          <w:b/>
        </w:rPr>
        <w:t xml:space="preserve">60 miesięcy </w:t>
      </w:r>
      <w:r w:rsidR="005450E6" w:rsidRPr="00CE21BA">
        <w:rPr>
          <w:rFonts w:ascii="Verdana" w:hAnsi="Verdana" w:cs="Verdana"/>
        </w:rPr>
        <w:t xml:space="preserve">odpowiedzialności z tytułu </w:t>
      </w:r>
      <w:r w:rsidR="005450E6" w:rsidRPr="00CE21BA">
        <w:rPr>
          <w:rFonts w:ascii="Verdana" w:hAnsi="Verdana" w:cs="Verdana"/>
          <w:bCs/>
        </w:rPr>
        <w:t>rękojmi za wady</w:t>
      </w:r>
      <w:r w:rsidR="005450E6" w:rsidRPr="00CE21BA">
        <w:rPr>
          <w:rFonts w:ascii="Verdana" w:hAnsi="Verdana" w:cs="Verdana"/>
        </w:rPr>
        <w:t xml:space="preserve"> fizyczne każdego z elementów przedmiotu umowy </w:t>
      </w:r>
    </w:p>
    <w:p w14:paraId="2E996BD6" w14:textId="77777777" w:rsidR="00757EF0" w:rsidRPr="001D3CC1" w:rsidRDefault="00757EF0" w:rsidP="008A6AE7">
      <w:pPr>
        <w:pStyle w:val="Tekstpodstawowywcity3"/>
        <w:spacing w:line="240" w:lineRule="auto"/>
        <w:ind w:left="0"/>
        <w:rPr>
          <w:rFonts w:ascii="Verdana" w:hAnsi="Verdana" w:cs="Tahoma"/>
          <w:sz w:val="20"/>
          <w:szCs w:val="20"/>
        </w:rPr>
      </w:pPr>
    </w:p>
    <w:p w14:paraId="4ECAC449" w14:textId="77777777" w:rsidR="00B17267" w:rsidRPr="001D3CC1" w:rsidRDefault="00B17267" w:rsidP="00B17267">
      <w:pPr>
        <w:pBdr>
          <w:top w:val="single" w:sz="4" w:space="1" w:color="auto"/>
          <w:bottom w:val="single" w:sz="4" w:space="1" w:color="auto"/>
        </w:pBdr>
        <w:jc w:val="both"/>
        <w:rPr>
          <w:rFonts w:ascii="Verdana" w:hAnsi="Verdana"/>
          <w:b/>
        </w:rPr>
      </w:pPr>
      <w:r w:rsidRPr="001D3CC1">
        <w:rPr>
          <w:rFonts w:ascii="Verdana" w:hAnsi="Verdana"/>
          <w:b/>
        </w:rPr>
        <w:t xml:space="preserve">5. TERMIN WYKONANIA ZAMÓWIENIA: </w:t>
      </w:r>
    </w:p>
    <w:p w14:paraId="53D912AA" w14:textId="77777777" w:rsidR="00163D85" w:rsidRPr="001D3CC1" w:rsidRDefault="00163D85" w:rsidP="00B17267">
      <w:pPr>
        <w:ind w:left="567" w:hanging="283"/>
        <w:jc w:val="both"/>
        <w:rPr>
          <w:rFonts w:ascii="Verdana" w:hAnsi="Verdana"/>
        </w:rPr>
      </w:pPr>
    </w:p>
    <w:p w14:paraId="49ADDE0C" w14:textId="77777777" w:rsidR="00B17267" w:rsidRPr="001D3CC1" w:rsidRDefault="00B17267" w:rsidP="00B17267">
      <w:pPr>
        <w:ind w:left="567" w:hanging="283"/>
        <w:jc w:val="both"/>
        <w:rPr>
          <w:rFonts w:ascii="Verdana" w:hAnsi="Verdana"/>
        </w:rPr>
      </w:pPr>
      <w:r w:rsidRPr="001D3CC1">
        <w:rPr>
          <w:rFonts w:ascii="Verdana" w:hAnsi="Verdana"/>
        </w:rPr>
        <w:t xml:space="preserve">a) rozpoczęcie realizacji przedmiotu zamówienia: </w:t>
      </w:r>
      <w:r w:rsidRPr="001D3CC1">
        <w:rPr>
          <w:rFonts w:ascii="Verdana" w:hAnsi="Verdana"/>
          <w:b/>
        </w:rPr>
        <w:t>w dniu następnym po podpisaniu umowy</w:t>
      </w:r>
      <w:r w:rsidRPr="001D3CC1">
        <w:rPr>
          <w:rFonts w:ascii="Verdana" w:hAnsi="Verdana"/>
        </w:rPr>
        <w:t>;</w:t>
      </w:r>
    </w:p>
    <w:p w14:paraId="2E2C477B" w14:textId="4E3D18CF" w:rsidR="00B17267" w:rsidRPr="001D3CC1" w:rsidRDefault="00B17267" w:rsidP="00B17267">
      <w:pPr>
        <w:ind w:left="567" w:hanging="283"/>
        <w:jc w:val="both"/>
        <w:rPr>
          <w:rFonts w:ascii="Verdana" w:hAnsi="Verdana"/>
          <w:b/>
        </w:rPr>
      </w:pPr>
      <w:r w:rsidRPr="001D3CC1">
        <w:rPr>
          <w:rFonts w:ascii="Verdana" w:hAnsi="Verdana"/>
        </w:rPr>
        <w:t xml:space="preserve">b) zakończenie realizacji przedmiotu zamówienia wraz z jego odbiorem: </w:t>
      </w:r>
      <w:r w:rsidR="001D611C">
        <w:rPr>
          <w:rFonts w:ascii="Verdana" w:hAnsi="Verdana"/>
          <w:b/>
        </w:rPr>
        <w:t>35 tygodni</w:t>
      </w:r>
      <w:r w:rsidR="0020093B" w:rsidRPr="001D3CC1">
        <w:rPr>
          <w:rFonts w:ascii="Verdana" w:hAnsi="Verdana"/>
          <w:b/>
        </w:rPr>
        <w:t>.</w:t>
      </w:r>
    </w:p>
    <w:p w14:paraId="73BEFA58" w14:textId="77777777" w:rsidR="00B17267" w:rsidRPr="001D3CC1" w:rsidRDefault="00B17267">
      <w:pPr>
        <w:pStyle w:val="Tekstpodstawowywcity3"/>
        <w:spacing w:line="240" w:lineRule="auto"/>
        <w:ind w:left="0"/>
        <w:rPr>
          <w:rFonts w:ascii="Verdana" w:hAnsi="Verdana" w:cs="Tahoma"/>
          <w:sz w:val="20"/>
          <w:szCs w:val="20"/>
        </w:rPr>
      </w:pPr>
    </w:p>
    <w:p w14:paraId="0096F8CF" w14:textId="77777777" w:rsidR="003A0231" w:rsidRPr="001D3CC1" w:rsidRDefault="003A0231" w:rsidP="00163D85">
      <w:pPr>
        <w:pBdr>
          <w:top w:val="single" w:sz="4" w:space="1" w:color="auto"/>
          <w:bottom w:val="single" w:sz="4" w:space="1" w:color="auto"/>
        </w:pBdr>
        <w:ind w:left="284" w:hanging="284"/>
        <w:jc w:val="both"/>
        <w:rPr>
          <w:rFonts w:ascii="Verdana" w:hAnsi="Verdana"/>
          <w:b/>
        </w:rPr>
      </w:pPr>
      <w:r w:rsidRPr="001D3CC1">
        <w:rPr>
          <w:rFonts w:ascii="Verdana" w:hAnsi="Verdana"/>
        </w:rPr>
        <w:t>6. </w:t>
      </w:r>
      <w:r w:rsidRPr="001D3CC1">
        <w:rPr>
          <w:rFonts w:ascii="Verdana" w:hAnsi="Verdana"/>
          <w:b/>
        </w:rPr>
        <w:t>PROJEKTOWANE POSTANOWIENIA UMOWY W SPRAWIE ZAMÓWIENIA PUBLICZNEGO, KTÓRE ZOSTANĄ WPROWADZONE DO TREŚCI TEJ UMOWY.</w:t>
      </w:r>
    </w:p>
    <w:p w14:paraId="3AD3D3F9" w14:textId="77777777" w:rsidR="004535AF" w:rsidRPr="001D3CC1" w:rsidRDefault="004535AF" w:rsidP="003A0231">
      <w:pPr>
        <w:ind w:left="284"/>
        <w:jc w:val="both"/>
        <w:rPr>
          <w:rFonts w:ascii="Verdana" w:hAnsi="Verdana"/>
        </w:rPr>
      </w:pPr>
    </w:p>
    <w:p w14:paraId="6B77C8D4" w14:textId="77777777" w:rsidR="003A0231" w:rsidRPr="001D3CC1" w:rsidRDefault="003A0231" w:rsidP="003A0231">
      <w:pPr>
        <w:ind w:left="284"/>
        <w:jc w:val="both"/>
        <w:rPr>
          <w:rFonts w:ascii="Verdana" w:hAnsi="Verdana"/>
        </w:rPr>
      </w:pPr>
      <w:r w:rsidRPr="001D3CC1">
        <w:rPr>
          <w:rFonts w:ascii="Verdana" w:hAnsi="Verdana"/>
        </w:rPr>
        <w:t xml:space="preserve">Z wykonawcą, który złoży najkorzystniejszą ofertę, zostanie zawarta umowa, której wzór stanowi </w:t>
      </w:r>
      <w:r w:rsidRPr="001D3CC1">
        <w:rPr>
          <w:rFonts w:ascii="Verdana" w:hAnsi="Verdana"/>
          <w:b/>
        </w:rPr>
        <w:t>załącznik nr 1 do SWZ.</w:t>
      </w:r>
    </w:p>
    <w:p w14:paraId="6D605C5B" w14:textId="77777777" w:rsidR="003A0231" w:rsidRPr="001D3CC1" w:rsidRDefault="003A0231" w:rsidP="003A0231">
      <w:pPr>
        <w:ind w:left="284"/>
        <w:jc w:val="both"/>
        <w:rPr>
          <w:rFonts w:ascii="Verdana" w:hAnsi="Verdana"/>
        </w:rPr>
      </w:pPr>
    </w:p>
    <w:p w14:paraId="24C40C44" w14:textId="77777777" w:rsidR="003A0231" w:rsidRPr="001D3CC1" w:rsidRDefault="003A0231" w:rsidP="00163D85">
      <w:pPr>
        <w:pBdr>
          <w:top w:val="single" w:sz="4" w:space="1" w:color="auto"/>
          <w:bottom w:val="single" w:sz="4" w:space="1" w:color="auto"/>
        </w:pBdr>
        <w:ind w:left="284" w:hanging="284"/>
        <w:jc w:val="both"/>
        <w:rPr>
          <w:rFonts w:ascii="Verdana" w:hAnsi="Verdana"/>
          <w:b/>
        </w:rPr>
      </w:pPr>
      <w:r w:rsidRPr="001D3CC1">
        <w:rPr>
          <w:rFonts w:ascii="Verdana" w:hAnsi="Verdana"/>
        </w:rPr>
        <w:t>7. </w:t>
      </w:r>
      <w:r w:rsidRPr="001D3CC1">
        <w:rPr>
          <w:rFonts w:ascii="Verdana" w:hAnsi="Verdana"/>
          <w:b/>
        </w:rPr>
        <w:t xml:space="preserve">SPOSÓB KOMUNIKOWANIA SIĘ ZAMAWIAJĄCEGO Z WYKONAWCAMI (NIE DOTYCZY SKŁADANIA OFERT). </w:t>
      </w:r>
    </w:p>
    <w:p w14:paraId="10175443" w14:textId="77777777" w:rsidR="004535AF" w:rsidRPr="001D3CC1" w:rsidRDefault="004535AF" w:rsidP="003A0231">
      <w:pPr>
        <w:ind w:left="851" w:hanging="567"/>
        <w:jc w:val="both"/>
        <w:rPr>
          <w:rFonts w:ascii="Verdana" w:hAnsi="Verdana"/>
        </w:rPr>
      </w:pPr>
    </w:p>
    <w:p w14:paraId="6A0853B9" w14:textId="77777777" w:rsidR="003A0231" w:rsidRPr="001D3CC1" w:rsidRDefault="003A0231" w:rsidP="003A0231">
      <w:pPr>
        <w:ind w:left="851" w:hanging="567"/>
        <w:jc w:val="both"/>
        <w:rPr>
          <w:rFonts w:ascii="Verdana" w:hAnsi="Verdana"/>
        </w:rPr>
      </w:pPr>
      <w:r w:rsidRPr="001D3CC1">
        <w:rPr>
          <w:rFonts w:ascii="Verdana" w:hAnsi="Verdana"/>
        </w:rPr>
        <w:t>7.1.  W postępowaniu o udzielenie zamówienia komunikacja pomiędzy zamawiającym a wykonawcami, w szczególności składanie oświadczeń, wniosków (innych niż wskazanych w pkt 11), zawiadomień oraz przekazywanie informacji odbywa się elektronicznie za pośrednictwem dedykowanego formularza: „</w:t>
      </w:r>
      <w:r w:rsidRPr="001D3CC1">
        <w:rPr>
          <w:rFonts w:ascii="Verdana" w:hAnsi="Verdana"/>
          <w:b/>
          <w:i/>
        </w:rPr>
        <w:t>Formularz do komunikacji</w:t>
      </w:r>
      <w:r w:rsidRPr="001D3CC1">
        <w:rPr>
          <w:rFonts w:ascii="Verdana" w:hAnsi="Verdana"/>
        </w:rPr>
        <w:t xml:space="preserve">” dostępnego na </w:t>
      </w:r>
      <w:proofErr w:type="spellStart"/>
      <w:r w:rsidRPr="001D3CC1">
        <w:rPr>
          <w:rFonts w:ascii="Verdana" w:hAnsi="Verdana"/>
        </w:rPr>
        <w:t>ePUAP</w:t>
      </w:r>
      <w:proofErr w:type="spellEnd"/>
      <w:r w:rsidRPr="001D3CC1">
        <w:rPr>
          <w:rFonts w:ascii="Verdana" w:hAnsi="Verdana"/>
        </w:rPr>
        <w:t xml:space="preserve"> oraz udostępnionego przez </w:t>
      </w:r>
      <w:proofErr w:type="spellStart"/>
      <w:r w:rsidRPr="001D3CC1">
        <w:rPr>
          <w:rFonts w:ascii="Verdana" w:hAnsi="Verdana"/>
        </w:rPr>
        <w:t>miniPortal</w:t>
      </w:r>
      <w:proofErr w:type="spellEnd"/>
      <w:r w:rsidRPr="001D3CC1">
        <w:rPr>
          <w:rFonts w:ascii="Verdana" w:hAnsi="Verdana"/>
        </w:rPr>
        <w:t xml:space="preserve">. We wszelkiej korespondencji związanej z niniejszym postępowaniem zamawiający i wykonawcy </w:t>
      </w:r>
      <w:r w:rsidRPr="001D3CC1">
        <w:rPr>
          <w:rFonts w:ascii="Verdana" w:hAnsi="Verdana"/>
          <w:b/>
        </w:rPr>
        <w:t>posługują się numerem referencyjnym sprawy</w:t>
      </w:r>
      <w:r w:rsidRPr="001D3CC1">
        <w:rPr>
          <w:rFonts w:ascii="Verdana" w:hAnsi="Verdana"/>
        </w:rPr>
        <w:t xml:space="preserve">, tj. </w:t>
      </w:r>
      <w:r w:rsidR="004535AF" w:rsidRPr="001D3CC1">
        <w:rPr>
          <w:rFonts w:ascii="Verdana" w:hAnsi="Verdana"/>
          <w:b/>
        </w:rPr>
        <w:t>NZK.271.1.2021</w:t>
      </w:r>
    </w:p>
    <w:p w14:paraId="5C80C1B0" w14:textId="77777777" w:rsidR="003A0231" w:rsidRPr="001D3CC1" w:rsidRDefault="003A0231" w:rsidP="003A0231">
      <w:pPr>
        <w:ind w:left="851" w:hanging="567"/>
        <w:jc w:val="both"/>
        <w:rPr>
          <w:rFonts w:ascii="Verdana" w:hAnsi="Verdana"/>
        </w:rPr>
      </w:pPr>
      <w:r w:rsidRPr="001D3CC1">
        <w:rPr>
          <w:rFonts w:ascii="Verdana" w:hAnsi="Verdana"/>
        </w:rPr>
        <w:t xml:space="preserve">7.2.  Komunikacja pomiędzy zamawiającym a wykonawcami, o której mowa w punkcie 7.1. może również odbywać się za pomocą poczty elektronicznej: </w:t>
      </w:r>
    </w:p>
    <w:p w14:paraId="529362D7" w14:textId="77777777" w:rsidR="001B3277" w:rsidRPr="001D3CC1" w:rsidRDefault="004535AF" w:rsidP="001B3277">
      <w:pPr>
        <w:ind w:left="851"/>
        <w:jc w:val="both"/>
        <w:rPr>
          <w:rFonts w:ascii="Verdana" w:hAnsi="Verdana"/>
        </w:rPr>
      </w:pPr>
      <w:r w:rsidRPr="001D3CC1">
        <w:rPr>
          <w:rFonts w:ascii="Verdana" w:hAnsi="Verdana"/>
        </w:rPr>
        <w:t>sekretariat</w:t>
      </w:r>
      <w:r w:rsidR="001B3277" w:rsidRPr="001D3CC1">
        <w:rPr>
          <w:rFonts w:ascii="Verdana" w:hAnsi="Verdana"/>
        </w:rPr>
        <w:t>@mragowo.u</w:t>
      </w:r>
      <w:r w:rsidR="008E1AD0" w:rsidRPr="001D3CC1">
        <w:rPr>
          <w:rFonts w:ascii="Verdana" w:hAnsi="Verdana"/>
        </w:rPr>
        <w:t>m</w:t>
      </w:r>
      <w:r w:rsidR="001B3277" w:rsidRPr="001D3CC1">
        <w:rPr>
          <w:rFonts w:ascii="Verdana" w:hAnsi="Verdana"/>
        </w:rPr>
        <w:t>.gov.pl</w:t>
      </w:r>
    </w:p>
    <w:p w14:paraId="7B43AD24" w14:textId="3E22950C" w:rsidR="003A0231" w:rsidRDefault="003A0231" w:rsidP="003A0231">
      <w:pPr>
        <w:ind w:left="851" w:hanging="567"/>
        <w:jc w:val="both"/>
        <w:rPr>
          <w:rFonts w:ascii="Verdana" w:hAnsi="Verdana"/>
        </w:rPr>
      </w:pPr>
      <w:r w:rsidRPr="001D3CC1">
        <w:rPr>
          <w:rFonts w:ascii="Verdana" w:hAnsi="Verdana"/>
        </w:rPr>
        <w:lastRenderedPageBreak/>
        <w:t>7.3.  Sposób sporządzenia dokumentów elektronicznych musi być zgod</w:t>
      </w:r>
      <w:r w:rsidR="007C57BF" w:rsidRPr="001D3CC1">
        <w:rPr>
          <w:rFonts w:ascii="Verdana" w:hAnsi="Verdana"/>
        </w:rPr>
        <w:t>n</w:t>
      </w:r>
      <w:r w:rsidRPr="001D3CC1">
        <w:rPr>
          <w:rFonts w:ascii="Verdana" w:hAnsi="Verdana"/>
        </w:rPr>
        <w:t xml:space="preserve">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w:t>
      </w:r>
    </w:p>
    <w:p w14:paraId="4FBCC28D" w14:textId="1682BF39" w:rsidR="008D5EA4" w:rsidRPr="001D3CC1" w:rsidRDefault="008D5EA4" w:rsidP="003A0231">
      <w:pPr>
        <w:ind w:left="851" w:hanging="567"/>
        <w:jc w:val="both"/>
        <w:rPr>
          <w:rFonts w:ascii="Verdana" w:hAnsi="Verdana"/>
        </w:rPr>
      </w:pPr>
      <w:r>
        <w:rPr>
          <w:rFonts w:ascii="Verdana" w:hAnsi="Verdana"/>
        </w:rPr>
        <w:t>7.4 Zamawiający nie przewiduje innego sposobu komunikacji.</w:t>
      </w:r>
    </w:p>
    <w:p w14:paraId="6E563284" w14:textId="77777777" w:rsidR="003A0231" w:rsidRPr="001D3CC1" w:rsidRDefault="003A0231" w:rsidP="003A0231">
      <w:pPr>
        <w:ind w:left="284" w:hanging="284"/>
        <w:jc w:val="both"/>
        <w:rPr>
          <w:rFonts w:ascii="Verdana" w:hAnsi="Verdana"/>
        </w:rPr>
      </w:pPr>
    </w:p>
    <w:p w14:paraId="7BDCD647" w14:textId="77777777" w:rsidR="003A0231" w:rsidRPr="001D3CC1" w:rsidRDefault="003A0231" w:rsidP="00163D85">
      <w:pPr>
        <w:pBdr>
          <w:top w:val="single" w:sz="4" w:space="1" w:color="auto"/>
          <w:bottom w:val="single" w:sz="4" w:space="1" w:color="auto"/>
        </w:pBdr>
        <w:ind w:left="284" w:hanging="284"/>
        <w:jc w:val="both"/>
        <w:rPr>
          <w:rFonts w:ascii="Verdana" w:hAnsi="Verdana"/>
        </w:rPr>
      </w:pPr>
      <w:r w:rsidRPr="001D3CC1">
        <w:rPr>
          <w:rFonts w:ascii="Verdana" w:hAnsi="Verdana"/>
        </w:rPr>
        <w:t>8. </w:t>
      </w:r>
      <w:r w:rsidRPr="001D3CC1">
        <w:rPr>
          <w:rFonts w:ascii="Verdana" w:hAnsi="Verdana"/>
          <w:b/>
        </w:rPr>
        <w:t>WSKAZANIE OSÓB UPRAWNIONYCH DO KOMUNIKOWANIA SIĘ Z WYKONAWCAMI</w:t>
      </w:r>
      <w:r w:rsidRPr="001D3CC1">
        <w:rPr>
          <w:rFonts w:ascii="Verdana" w:hAnsi="Verdana"/>
        </w:rPr>
        <w:t>.</w:t>
      </w:r>
    </w:p>
    <w:p w14:paraId="62156A63" w14:textId="77777777" w:rsidR="003A0231" w:rsidRPr="001D3CC1" w:rsidRDefault="003A0231" w:rsidP="003A0231">
      <w:pPr>
        <w:ind w:left="284"/>
        <w:jc w:val="both"/>
        <w:rPr>
          <w:rFonts w:ascii="Verdana" w:hAnsi="Verdana"/>
        </w:rPr>
      </w:pPr>
      <w:r w:rsidRPr="001D3CC1">
        <w:rPr>
          <w:rFonts w:ascii="Verdana" w:hAnsi="Verdana"/>
        </w:rPr>
        <w:t xml:space="preserve">Do porozumiewania się z wykonawcami upoważnione są następujące osoby po stronie zamawiającego: </w:t>
      </w:r>
    </w:p>
    <w:p w14:paraId="6A9F36E6" w14:textId="77777777" w:rsidR="003A0231" w:rsidRPr="001D3CC1" w:rsidRDefault="005F6911" w:rsidP="005F6911">
      <w:pPr>
        <w:suppressAutoHyphens/>
        <w:spacing w:after="120"/>
        <w:ind w:left="284"/>
        <w:jc w:val="both"/>
        <w:rPr>
          <w:rFonts w:ascii="Verdana" w:hAnsi="Verdana"/>
          <w:b/>
          <w:kern w:val="1"/>
          <w:lang w:eastAsia="ar-SA"/>
        </w:rPr>
      </w:pPr>
      <w:r w:rsidRPr="001D3CC1">
        <w:rPr>
          <w:rFonts w:ascii="Verdana" w:hAnsi="Verdana"/>
          <w:kern w:val="1"/>
          <w:lang w:eastAsia="ar-SA"/>
        </w:rPr>
        <w:t>Izabela Połeć, Mirosław Kuchciński</w:t>
      </w:r>
      <w:r w:rsidR="004535AF" w:rsidRPr="001D3CC1">
        <w:rPr>
          <w:rFonts w:ascii="Verdana" w:hAnsi="Verdana"/>
          <w:kern w:val="1"/>
          <w:lang w:eastAsia="ar-SA"/>
        </w:rPr>
        <w:t>,</w:t>
      </w:r>
      <w:r w:rsidR="00A20C74" w:rsidRPr="001D3CC1">
        <w:rPr>
          <w:rFonts w:ascii="Verdana" w:hAnsi="Verdana"/>
          <w:kern w:val="1"/>
          <w:lang w:eastAsia="ar-SA"/>
        </w:rPr>
        <w:t xml:space="preserve"> </w:t>
      </w:r>
      <w:r w:rsidR="004535AF" w:rsidRPr="001D3CC1">
        <w:rPr>
          <w:rFonts w:ascii="Verdana" w:hAnsi="Verdana"/>
          <w:kern w:val="1"/>
          <w:lang w:eastAsia="ar-SA"/>
        </w:rPr>
        <w:t>e</w:t>
      </w:r>
      <w:r w:rsidR="00A20C74" w:rsidRPr="001D3CC1">
        <w:rPr>
          <w:rFonts w:ascii="Verdana" w:hAnsi="Verdana"/>
          <w:kern w:val="1"/>
          <w:lang w:eastAsia="ar-SA"/>
        </w:rPr>
        <w:t>-m</w:t>
      </w:r>
      <w:r w:rsidR="004535AF" w:rsidRPr="001D3CC1">
        <w:rPr>
          <w:rFonts w:ascii="Verdana" w:hAnsi="Verdana"/>
          <w:kern w:val="1"/>
          <w:lang w:eastAsia="ar-SA"/>
        </w:rPr>
        <w:t>a</w:t>
      </w:r>
      <w:r w:rsidR="00A20C74" w:rsidRPr="001D3CC1">
        <w:rPr>
          <w:rFonts w:ascii="Verdana" w:hAnsi="Verdana"/>
          <w:kern w:val="1"/>
          <w:lang w:eastAsia="ar-SA"/>
        </w:rPr>
        <w:t>il</w:t>
      </w:r>
      <w:r w:rsidR="004535AF" w:rsidRPr="001D3CC1">
        <w:rPr>
          <w:rFonts w:ascii="Verdana" w:hAnsi="Verdana"/>
          <w:kern w:val="1"/>
          <w:lang w:eastAsia="ar-SA"/>
        </w:rPr>
        <w:t xml:space="preserve"> </w:t>
      </w:r>
      <w:r w:rsidR="004535AF" w:rsidRPr="001D3CC1">
        <w:rPr>
          <w:rFonts w:ascii="Verdana" w:hAnsi="Verdana"/>
        </w:rPr>
        <w:t>sekretariat@mragowo.u</w:t>
      </w:r>
      <w:r w:rsidR="008E1AD0" w:rsidRPr="001D3CC1">
        <w:rPr>
          <w:rFonts w:ascii="Verdana" w:hAnsi="Verdana"/>
        </w:rPr>
        <w:t>m</w:t>
      </w:r>
      <w:r w:rsidR="004535AF" w:rsidRPr="001D3CC1">
        <w:rPr>
          <w:rFonts w:ascii="Verdana" w:hAnsi="Verdana"/>
        </w:rPr>
        <w:t>.gov.pl</w:t>
      </w:r>
      <w:r w:rsidR="00A20C74" w:rsidRPr="001D3CC1">
        <w:rPr>
          <w:rFonts w:ascii="Verdana" w:hAnsi="Verdana"/>
          <w:kern w:val="1"/>
          <w:lang w:eastAsia="ar-SA"/>
        </w:rPr>
        <w:t xml:space="preserve">. </w:t>
      </w:r>
    </w:p>
    <w:p w14:paraId="7909F4B6" w14:textId="77777777" w:rsidR="00E6655C" w:rsidRPr="001D3CC1" w:rsidRDefault="00E6655C" w:rsidP="003A0231">
      <w:pPr>
        <w:ind w:left="284"/>
        <w:jc w:val="both"/>
        <w:rPr>
          <w:rFonts w:ascii="Verdana" w:hAnsi="Verdana"/>
          <w:b/>
          <w:kern w:val="1"/>
          <w:lang w:eastAsia="ar-SA"/>
        </w:rPr>
      </w:pPr>
    </w:p>
    <w:p w14:paraId="0DFDDE2F" w14:textId="77777777" w:rsidR="00E6655C" w:rsidRPr="001D3CC1" w:rsidRDefault="00E6655C" w:rsidP="00163D85">
      <w:pPr>
        <w:pBdr>
          <w:top w:val="single" w:sz="4" w:space="1" w:color="auto"/>
          <w:bottom w:val="single" w:sz="4" w:space="1" w:color="auto"/>
        </w:pBdr>
        <w:ind w:left="284" w:hanging="284"/>
        <w:jc w:val="both"/>
        <w:rPr>
          <w:rFonts w:ascii="Verdana" w:hAnsi="Verdana"/>
          <w:b/>
        </w:rPr>
      </w:pPr>
      <w:r w:rsidRPr="001D3CC1">
        <w:rPr>
          <w:rFonts w:ascii="Verdana" w:hAnsi="Verdana"/>
          <w:b/>
        </w:rPr>
        <w:t xml:space="preserve">9. TERMIN ZWIĄZANIA OFERTĄ. </w:t>
      </w:r>
    </w:p>
    <w:p w14:paraId="5F41727C" w14:textId="020B9FE7" w:rsidR="00E6655C" w:rsidRPr="001D3CC1" w:rsidRDefault="00E6655C" w:rsidP="00E6655C">
      <w:pPr>
        <w:ind w:left="284"/>
        <w:jc w:val="both"/>
        <w:rPr>
          <w:rFonts w:ascii="Verdana" w:hAnsi="Verdana"/>
        </w:rPr>
      </w:pPr>
      <w:r w:rsidRPr="001D3CC1">
        <w:rPr>
          <w:rFonts w:ascii="Verdana" w:hAnsi="Verdana"/>
        </w:rPr>
        <w:t>Wyko</w:t>
      </w:r>
      <w:r w:rsidR="000F4D0C" w:rsidRPr="001D3CC1">
        <w:rPr>
          <w:rFonts w:ascii="Verdana" w:hAnsi="Verdana"/>
        </w:rPr>
        <w:t xml:space="preserve">nawcy będą związani ofertami </w:t>
      </w:r>
      <w:r w:rsidR="004D0C3D" w:rsidRPr="001D3CC1">
        <w:rPr>
          <w:rFonts w:ascii="Verdana" w:hAnsi="Verdana"/>
        </w:rPr>
        <w:t xml:space="preserve">do dnia </w:t>
      </w:r>
      <w:r w:rsidR="00C4029C">
        <w:rPr>
          <w:rFonts w:ascii="Verdana" w:hAnsi="Verdana"/>
        </w:rPr>
        <w:t>15</w:t>
      </w:r>
      <w:r w:rsidR="004D0C3D" w:rsidRPr="00CE21BA">
        <w:rPr>
          <w:rFonts w:ascii="Verdana" w:hAnsi="Verdana"/>
        </w:rPr>
        <w:t>.</w:t>
      </w:r>
      <w:r w:rsidR="00204B41">
        <w:rPr>
          <w:rFonts w:ascii="Verdana" w:hAnsi="Verdana"/>
        </w:rPr>
        <w:t>06.2021 r.</w:t>
      </w:r>
    </w:p>
    <w:p w14:paraId="6CD1EED6" w14:textId="77777777" w:rsidR="00E6655C" w:rsidRPr="001D3CC1" w:rsidRDefault="00E6655C" w:rsidP="00E6655C">
      <w:pPr>
        <w:jc w:val="both"/>
        <w:rPr>
          <w:rFonts w:ascii="Verdana" w:hAnsi="Verdana"/>
        </w:rPr>
      </w:pPr>
    </w:p>
    <w:p w14:paraId="4CC4883E" w14:textId="77777777" w:rsidR="00662ADA" w:rsidRPr="001D3CC1" w:rsidRDefault="00662ADA" w:rsidP="00340BD2">
      <w:pPr>
        <w:pBdr>
          <w:top w:val="single" w:sz="4" w:space="1" w:color="auto"/>
          <w:bottom w:val="single" w:sz="4" w:space="1" w:color="auto"/>
        </w:pBdr>
        <w:jc w:val="both"/>
        <w:rPr>
          <w:rFonts w:ascii="Verdana" w:hAnsi="Verdana"/>
          <w:b/>
        </w:rPr>
      </w:pPr>
      <w:r w:rsidRPr="001D3CC1">
        <w:rPr>
          <w:rFonts w:ascii="Verdana" w:hAnsi="Verdana"/>
          <w:b/>
        </w:rPr>
        <w:t>10. OPIS SPOSOBU PRZYGOTOWANIA OFERTY.</w:t>
      </w:r>
    </w:p>
    <w:p w14:paraId="2AABA025" w14:textId="77777777" w:rsidR="00662ADA" w:rsidRPr="001D3CC1" w:rsidRDefault="00662ADA" w:rsidP="00662ADA">
      <w:pPr>
        <w:ind w:left="426"/>
        <w:jc w:val="both"/>
        <w:rPr>
          <w:rFonts w:ascii="Verdana" w:hAnsi="Verdana"/>
        </w:rPr>
      </w:pPr>
      <w:r w:rsidRPr="001D3CC1">
        <w:rPr>
          <w:rFonts w:ascii="Verdana" w:hAnsi="Verdana"/>
        </w:rPr>
        <w:t xml:space="preserve">Oferta ma być sporządzona zgodnie z warunkami określonymi w SWZ. Dokumenty sporządzone w języku obcym muszą być złożone wraz z tłumaczeniem na język polski. </w:t>
      </w:r>
    </w:p>
    <w:p w14:paraId="152B7B51" w14:textId="77777777" w:rsidR="00662ADA" w:rsidRPr="001D3CC1" w:rsidRDefault="00662ADA" w:rsidP="00662ADA">
      <w:pPr>
        <w:ind w:left="851" w:hanging="425"/>
        <w:jc w:val="both"/>
        <w:rPr>
          <w:rFonts w:ascii="Verdana" w:hAnsi="Verdana"/>
        </w:rPr>
      </w:pPr>
      <w:r w:rsidRPr="001D3CC1">
        <w:rPr>
          <w:rFonts w:ascii="Verdana" w:hAnsi="Verdana"/>
        </w:rPr>
        <w:t>Dokumenty, które wykonawcy muszą złożyć wraz z ofertą:</w:t>
      </w:r>
    </w:p>
    <w:p w14:paraId="40269E07" w14:textId="77777777" w:rsidR="00662ADA" w:rsidRPr="001D3CC1" w:rsidRDefault="00662ADA" w:rsidP="00662ADA">
      <w:pPr>
        <w:ind w:left="709" w:hanging="283"/>
        <w:jc w:val="both"/>
        <w:rPr>
          <w:rFonts w:ascii="Verdana" w:hAnsi="Verdana"/>
        </w:rPr>
      </w:pPr>
      <w:r w:rsidRPr="001D3CC1">
        <w:rPr>
          <w:rFonts w:ascii="Verdana" w:hAnsi="Verdana"/>
        </w:rPr>
        <w:t>1) </w:t>
      </w:r>
      <w:r w:rsidRPr="001D3CC1">
        <w:rPr>
          <w:rFonts w:ascii="Verdana" w:hAnsi="Verdana"/>
          <w:b/>
        </w:rPr>
        <w:t>Wypełniony FORMULARZ OFERTOWY</w:t>
      </w:r>
      <w:r w:rsidRPr="001D3CC1">
        <w:rPr>
          <w:rFonts w:ascii="Verdana" w:hAnsi="Verdana"/>
        </w:rPr>
        <w:t xml:space="preserve">, stanowiący załącznik nr 2 do SWZ. Do oferty należy dołączyć aktualne dokumenty potwierdzające status prawny wykonawcy, np. odpis z właściwego rejestru lub z centralnej ewidencji i informacji o działalności gospodarczej. Oferta nie musi zawierać tych dokumentów </w:t>
      </w:r>
      <w:r w:rsidR="005F6911" w:rsidRPr="001D3CC1">
        <w:rPr>
          <w:rFonts w:ascii="Verdana" w:hAnsi="Verdana"/>
        </w:rPr>
        <w:br/>
      </w:r>
      <w:r w:rsidRPr="001D3CC1">
        <w:rPr>
          <w:rFonts w:ascii="Verdana" w:hAnsi="Verdana"/>
        </w:rPr>
        <w:t xml:space="preserve">w przypadku wskazania przez wykonawcę, że  są one dostępne w formie elektronicznej pod określonymi adresami internetowymi ogólnodostępnych </w:t>
      </w:r>
      <w:r w:rsidR="005F6911" w:rsidRPr="001D3CC1">
        <w:rPr>
          <w:rFonts w:ascii="Verdana" w:hAnsi="Verdana"/>
        </w:rPr>
        <w:br/>
      </w:r>
      <w:r w:rsidRPr="001D3CC1">
        <w:rPr>
          <w:rFonts w:ascii="Verdana" w:hAnsi="Verdana"/>
        </w:rPr>
        <w:t xml:space="preserve">i bezpłatnych baz danych. </w:t>
      </w:r>
    </w:p>
    <w:p w14:paraId="248956F3" w14:textId="77777777" w:rsidR="00662ADA" w:rsidRPr="001D3CC1" w:rsidRDefault="00662ADA" w:rsidP="00662ADA">
      <w:pPr>
        <w:ind w:left="709"/>
        <w:jc w:val="both"/>
        <w:rPr>
          <w:rFonts w:ascii="Verdana" w:hAnsi="Verdana"/>
        </w:rPr>
      </w:pPr>
      <w:r w:rsidRPr="001D3CC1">
        <w:rPr>
          <w:rFonts w:ascii="Verdana" w:hAnsi="Verdana"/>
          <w:b/>
        </w:rPr>
        <w:t xml:space="preserve">Upoważnienie osób podpisujących ofertę musi bezpośrednio wynikać </w:t>
      </w:r>
      <w:r w:rsidR="005F6911" w:rsidRPr="001D3CC1">
        <w:rPr>
          <w:rFonts w:ascii="Verdana" w:hAnsi="Verdana"/>
          <w:b/>
        </w:rPr>
        <w:br/>
      </w:r>
      <w:r w:rsidRPr="001D3CC1">
        <w:rPr>
          <w:rFonts w:ascii="Verdana" w:hAnsi="Verdana"/>
          <w:b/>
        </w:rPr>
        <w:t xml:space="preserve">z ww. dokumentów. </w:t>
      </w:r>
    </w:p>
    <w:p w14:paraId="43D96B0A" w14:textId="77777777" w:rsidR="00662ADA" w:rsidRPr="001D3CC1" w:rsidRDefault="00662ADA" w:rsidP="00662ADA">
      <w:pPr>
        <w:pStyle w:val="awciety"/>
        <w:widowControl w:val="0"/>
        <w:spacing w:after="120" w:line="240" w:lineRule="auto"/>
        <w:ind w:left="709" w:firstLine="0"/>
        <w:rPr>
          <w:rFonts w:ascii="Verdana" w:hAnsi="Verdana" w:cs="Verdana"/>
          <w:color w:val="auto"/>
          <w:sz w:val="20"/>
        </w:rPr>
      </w:pPr>
      <w:r w:rsidRPr="001D3CC1">
        <w:rPr>
          <w:rFonts w:ascii="Verdana" w:hAnsi="Verdana" w:cs="Verdana"/>
          <w:color w:val="auto"/>
          <w:sz w:val="20"/>
        </w:rPr>
        <w:t>FORMULARZ OFERTOWY musi ponadto zawierać oświadczenie wykonawcy w zakresie wypełnienia obowiązków informacyjnych przewidzianych w art. 13 lub art. 14 RODO.</w:t>
      </w:r>
    </w:p>
    <w:p w14:paraId="06EC3268" w14:textId="77777777" w:rsidR="00662ADA" w:rsidRPr="001D3CC1" w:rsidRDefault="00662ADA" w:rsidP="00662ADA">
      <w:pPr>
        <w:ind w:left="709" w:hanging="283"/>
        <w:jc w:val="both"/>
        <w:rPr>
          <w:rFonts w:ascii="Verdana" w:hAnsi="Verdana"/>
          <w:b/>
        </w:rPr>
      </w:pPr>
      <w:r w:rsidRPr="001D3CC1">
        <w:rPr>
          <w:rFonts w:ascii="Verdana" w:hAnsi="Verdana"/>
        </w:rPr>
        <w:t xml:space="preserve">2) Wypełniony załącznik nr 3 do SWZ, stanowiący </w:t>
      </w:r>
      <w:r w:rsidRPr="001D3CC1">
        <w:rPr>
          <w:rFonts w:ascii="Verdana" w:hAnsi="Verdana"/>
          <w:b/>
        </w:rPr>
        <w:t xml:space="preserve">oświadczenie, o którym mowa w art. 125 ust. 1 ustawy </w:t>
      </w:r>
      <w:proofErr w:type="spellStart"/>
      <w:r w:rsidRPr="001D3CC1">
        <w:rPr>
          <w:rFonts w:ascii="Verdana" w:hAnsi="Verdana"/>
          <w:b/>
        </w:rPr>
        <w:t>Pzp</w:t>
      </w:r>
      <w:proofErr w:type="spellEnd"/>
      <w:r w:rsidRPr="001D3CC1">
        <w:rPr>
          <w:rFonts w:ascii="Verdana" w:hAnsi="Verdana"/>
        </w:rPr>
        <w:t xml:space="preserve"> dotyczące odpowiednio: </w:t>
      </w:r>
    </w:p>
    <w:p w14:paraId="2E56761B" w14:textId="77777777" w:rsidR="00662ADA" w:rsidRPr="001D3CC1" w:rsidRDefault="00662ADA" w:rsidP="00662ADA">
      <w:pPr>
        <w:ind w:left="993" w:hanging="284"/>
        <w:jc w:val="both"/>
        <w:rPr>
          <w:rFonts w:ascii="Verdana" w:hAnsi="Verdana"/>
        </w:rPr>
      </w:pPr>
      <w:r w:rsidRPr="001D3CC1">
        <w:rPr>
          <w:rFonts w:ascii="Verdana" w:hAnsi="Verdana"/>
        </w:rPr>
        <w:t>a) Wykonawcy;</w:t>
      </w:r>
    </w:p>
    <w:p w14:paraId="45FDB7BC" w14:textId="77777777" w:rsidR="00662ADA" w:rsidRPr="001D3CC1" w:rsidRDefault="00662ADA" w:rsidP="00662ADA">
      <w:pPr>
        <w:ind w:left="993" w:hanging="284"/>
        <w:jc w:val="both"/>
        <w:rPr>
          <w:rFonts w:ascii="Verdana" w:hAnsi="Verdana"/>
        </w:rPr>
      </w:pPr>
      <w:r w:rsidRPr="001D3CC1">
        <w:rPr>
          <w:rFonts w:ascii="Verdana" w:hAnsi="Verdana"/>
        </w:rPr>
        <w:t>b) każdego ze wspólników konsorcjum (w przypadku składania oferty wspólnej) oraz każdego ze wspólników spółki cywilnej;</w:t>
      </w:r>
    </w:p>
    <w:p w14:paraId="317E7D8A" w14:textId="77777777" w:rsidR="00662ADA" w:rsidRPr="001D3CC1" w:rsidRDefault="00662ADA" w:rsidP="00662ADA">
      <w:pPr>
        <w:tabs>
          <w:tab w:val="left" w:pos="709"/>
        </w:tabs>
        <w:ind w:left="993" w:hanging="284"/>
        <w:jc w:val="both"/>
        <w:rPr>
          <w:rFonts w:ascii="Verdana" w:hAnsi="Verdana"/>
        </w:rPr>
      </w:pPr>
      <w:r w:rsidRPr="001D3CC1">
        <w:rPr>
          <w:rFonts w:ascii="Verdana" w:hAnsi="Verdana"/>
        </w:rPr>
        <w:t xml:space="preserve">c) podmiotów „trzecich”, czyli podmiotów, na zasoby których powołuje się wykonawca w celu spełnienia warunków udziału w postępowaniu, o których mowa w punktach 18.1. i 18.2. SWZ oraz przesłanek wykluczenia z postępowania, o których mowa w art. 108 ust. 1 ustawy </w:t>
      </w:r>
      <w:proofErr w:type="spellStart"/>
      <w:r w:rsidRPr="001D3CC1">
        <w:rPr>
          <w:rFonts w:ascii="Verdana" w:hAnsi="Verdana"/>
        </w:rPr>
        <w:t>Pzp</w:t>
      </w:r>
      <w:proofErr w:type="spellEnd"/>
      <w:r w:rsidRPr="001D3CC1">
        <w:rPr>
          <w:rFonts w:ascii="Verdana" w:hAnsi="Verdana"/>
        </w:rPr>
        <w:t xml:space="preserve"> (punkt 13.1. SWZ) oraz art. 109 ust. 1 ustawy </w:t>
      </w:r>
      <w:proofErr w:type="spellStart"/>
      <w:r w:rsidRPr="001D3CC1">
        <w:rPr>
          <w:rFonts w:ascii="Verdana" w:hAnsi="Verdana"/>
        </w:rPr>
        <w:t>Pzp</w:t>
      </w:r>
      <w:proofErr w:type="spellEnd"/>
      <w:r w:rsidRPr="001D3CC1">
        <w:rPr>
          <w:rFonts w:ascii="Verdana" w:hAnsi="Verdana"/>
        </w:rPr>
        <w:t xml:space="preserve"> punkty 5, 6, 7, 8, 9 i 10 (punkt 13.2. SWZ). </w:t>
      </w:r>
      <w:r w:rsidRPr="001D3CC1">
        <w:rPr>
          <w:rFonts w:ascii="Verdana" w:hAnsi="Verdana"/>
          <w:strike/>
        </w:rPr>
        <w:t xml:space="preserve"> </w:t>
      </w:r>
    </w:p>
    <w:p w14:paraId="5CA2F398" w14:textId="77777777" w:rsidR="00662ADA" w:rsidRPr="001D3CC1" w:rsidRDefault="00662ADA" w:rsidP="00662ADA">
      <w:pPr>
        <w:ind w:left="709" w:hanging="283"/>
        <w:jc w:val="both"/>
        <w:rPr>
          <w:rFonts w:ascii="Verdana" w:hAnsi="Verdana"/>
        </w:rPr>
      </w:pPr>
      <w:r w:rsidRPr="001D3CC1">
        <w:rPr>
          <w:rFonts w:ascii="Verdana" w:hAnsi="Verdana"/>
        </w:rPr>
        <w:t>3) </w:t>
      </w:r>
      <w:r w:rsidRPr="001D3CC1">
        <w:rPr>
          <w:rFonts w:ascii="Verdana" w:hAnsi="Verdana"/>
          <w:b/>
        </w:rPr>
        <w:t xml:space="preserve">Zobowiązania podmiotów udostępniających zasoby na które wykonawca będzie się powoływał w celu spełniania warunków udziału w postępowaniu, o których mowa w punktach 18.1. lub 18.2. SWZ. </w:t>
      </w:r>
      <w:r w:rsidRPr="001D3CC1">
        <w:rPr>
          <w:rFonts w:ascii="Verdana" w:hAnsi="Verdana"/>
        </w:rPr>
        <w:t xml:space="preserve">Zgodnie z art. 118 ust. 3 ustawy </w:t>
      </w:r>
      <w:proofErr w:type="spellStart"/>
      <w:r w:rsidRPr="001D3CC1">
        <w:rPr>
          <w:rFonts w:ascii="Verdana" w:hAnsi="Verdana"/>
        </w:rPr>
        <w:t>Pzp</w:t>
      </w:r>
      <w:proofErr w:type="spellEnd"/>
      <w:r w:rsidRPr="001D3CC1">
        <w:rPr>
          <w:rFonts w:ascii="Verdana" w:hAnsi="Verdana"/>
        </w:rPr>
        <w:t xml:space="preserve"> musi złożyć wraz z ofertą zobowiązania ww. podmiotów</w:t>
      </w:r>
      <w:r w:rsidRPr="001D3CC1">
        <w:rPr>
          <w:rFonts w:ascii="Verdana" w:hAnsi="Verdana"/>
          <w:b/>
        </w:rPr>
        <w:t xml:space="preserve"> </w:t>
      </w:r>
      <w:r w:rsidRPr="001D3CC1">
        <w:rPr>
          <w:rFonts w:ascii="Verdana" w:hAnsi="Verdana"/>
        </w:rPr>
        <w:t xml:space="preserve">do oddania mu do dyspozycji tych zasobów na potrzeby realizacji zamówienia albo </w:t>
      </w:r>
      <w:r w:rsidRPr="001D3CC1">
        <w:rPr>
          <w:rFonts w:ascii="Verdana" w:hAnsi="Verdana"/>
          <w:b/>
        </w:rPr>
        <w:t>inne podmiotowe środki dowodowe</w:t>
      </w:r>
      <w:r w:rsidRPr="001D3CC1">
        <w:rPr>
          <w:rFonts w:ascii="Verdana" w:hAnsi="Verdana"/>
        </w:rPr>
        <w:t xml:space="preserve"> potwierdzające, że wykonawca realizując zamówienie, będzie dysponował niezbędnymi zasobami tych podmiotów.</w:t>
      </w:r>
    </w:p>
    <w:p w14:paraId="7267ED9A" w14:textId="77777777" w:rsidR="00662ADA" w:rsidRPr="001D3CC1" w:rsidRDefault="00662ADA" w:rsidP="00662ADA">
      <w:pPr>
        <w:ind w:left="709"/>
        <w:jc w:val="both"/>
        <w:rPr>
          <w:rFonts w:ascii="Verdana" w:hAnsi="Verdana"/>
        </w:rPr>
      </w:pPr>
      <w:r w:rsidRPr="001D3CC1">
        <w:rPr>
          <w:rFonts w:ascii="Verdana" w:hAnsi="Verdana"/>
        </w:rPr>
        <w:lastRenderedPageBreak/>
        <w:t xml:space="preserve">Zgodnie z art. 118 ust. 4 ustawy </w:t>
      </w:r>
      <w:proofErr w:type="spellStart"/>
      <w:r w:rsidRPr="001D3CC1">
        <w:rPr>
          <w:rFonts w:ascii="Verdana" w:hAnsi="Verdana"/>
        </w:rPr>
        <w:t>Pzp</w:t>
      </w:r>
      <w:proofErr w:type="spellEnd"/>
      <w:r w:rsidRPr="001D3CC1">
        <w:rPr>
          <w:rFonts w:ascii="Verdana" w:hAnsi="Verdana"/>
        </w:rPr>
        <w:t xml:space="preserve"> zobowiązanie podmiotu udostępniającego zasoby, którego wzór załącznik nr 4 do SWZ, musi potwierdzać, że stosunek łączący wykonawcę z podmiotami udostępniającymi zasoby gwarantuje rzeczywisty dostęp do tych zasobów oraz musi określać w szczególności:</w:t>
      </w:r>
    </w:p>
    <w:p w14:paraId="18130F8E" w14:textId="77777777" w:rsidR="00662ADA" w:rsidRPr="001D3CC1" w:rsidRDefault="00662ADA" w:rsidP="00662ADA">
      <w:pPr>
        <w:ind w:left="993" w:hanging="283"/>
        <w:jc w:val="both"/>
        <w:rPr>
          <w:rFonts w:ascii="Verdana" w:hAnsi="Verdana"/>
        </w:rPr>
      </w:pPr>
      <w:r w:rsidRPr="001D3CC1">
        <w:rPr>
          <w:rFonts w:ascii="Verdana" w:hAnsi="Verdana"/>
        </w:rPr>
        <w:t>a) zakres dostępnych wykonawcy zasobów podmiotu udostępniającego zasoby;</w:t>
      </w:r>
    </w:p>
    <w:p w14:paraId="2E486F90" w14:textId="77777777" w:rsidR="00662ADA" w:rsidRPr="001D3CC1" w:rsidRDefault="00662ADA" w:rsidP="00662ADA">
      <w:pPr>
        <w:ind w:left="993" w:hanging="283"/>
        <w:jc w:val="both"/>
        <w:rPr>
          <w:rFonts w:ascii="Verdana" w:hAnsi="Verdana"/>
        </w:rPr>
      </w:pPr>
      <w:r w:rsidRPr="001D3CC1">
        <w:rPr>
          <w:rFonts w:ascii="Verdana" w:hAnsi="Verdana"/>
        </w:rPr>
        <w:t>b) sposób i okres udostępnienia wykonawcy i wykorzystania przez niego zasobów podmiotu udostępniającego te zasoby przy wykonywaniu zamówienia;</w:t>
      </w:r>
    </w:p>
    <w:p w14:paraId="2BECAAE6" w14:textId="77777777" w:rsidR="00662ADA" w:rsidRPr="001D3CC1" w:rsidRDefault="00662ADA" w:rsidP="00662ADA">
      <w:pPr>
        <w:ind w:left="993" w:hanging="283"/>
        <w:jc w:val="both"/>
        <w:rPr>
          <w:rFonts w:ascii="Verdana" w:hAnsi="Verdana"/>
        </w:rPr>
      </w:pPr>
      <w:r w:rsidRPr="001D3CC1">
        <w:rPr>
          <w:rFonts w:ascii="Verdana" w:hAnsi="Verdana"/>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1650D40" w14:textId="77777777" w:rsidR="00662ADA" w:rsidRPr="001D3CC1" w:rsidRDefault="00662ADA" w:rsidP="00662ADA">
      <w:pPr>
        <w:ind w:left="709" w:hanging="283"/>
        <w:jc w:val="both"/>
        <w:rPr>
          <w:rFonts w:ascii="Verdana" w:hAnsi="Verdana"/>
          <w:strike/>
        </w:rPr>
      </w:pPr>
      <w:r w:rsidRPr="001D3CC1">
        <w:rPr>
          <w:rFonts w:ascii="Verdana" w:hAnsi="Verdana"/>
        </w:rPr>
        <w:t>4) </w:t>
      </w:r>
      <w:r w:rsidRPr="001D3CC1">
        <w:rPr>
          <w:rFonts w:ascii="Verdana" w:hAnsi="Verdana"/>
          <w:b/>
        </w:rPr>
        <w:t xml:space="preserve">Pełnomocnictwo </w:t>
      </w:r>
      <w:r w:rsidRPr="001D3CC1">
        <w:rPr>
          <w:rFonts w:ascii="Verdana" w:hAnsi="Verdana"/>
        </w:rPr>
        <w:t>(jeżeli dotyczy).</w:t>
      </w:r>
      <w:r w:rsidRPr="001D3CC1">
        <w:rPr>
          <w:rFonts w:ascii="Verdana" w:hAnsi="Verdana" w:cs="Arial"/>
        </w:rPr>
        <w:t xml:space="preserve"> </w:t>
      </w:r>
    </w:p>
    <w:p w14:paraId="0CBA25F9" w14:textId="77777777" w:rsidR="00662ADA" w:rsidRPr="001D3CC1" w:rsidRDefault="00662ADA" w:rsidP="00662ADA">
      <w:pPr>
        <w:pStyle w:val="awciety"/>
        <w:spacing w:line="240" w:lineRule="auto"/>
        <w:ind w:left="709" w:firstLine="0"/>
        <w:rPr>
          <w:rFonts w:ascii="Verdana" w:hAnsi="Verdana" w:cs="Verdana"/>
          <w:color w:val="auto"/>
          <w:sz w:val="20"/>
        </w:rPr>
      </w:pPr>
      <w:r w:rsidRPr="001D3CC1">
        <w:rPr>
          <w:rFonts w:ascii="Verdana" w:hAnsi="Verdana"/>
          <w:b/>
          <w:color w:val="auto"/>
          <w:sz w:val="20"/>
        </w:rPr>
        <w:t>Upoważnienie osób podpisujących ofertę musi bezpośrednio wynikać z dokumentów dołączonych do oferty</w:t>
      </w:r>
      <w:r w:rsidRPr="001D3CC1">
        <w:rPr>
          <w:rFonts w:ascii="Verdana" w:hAnsi="Verdana"/>
          <w:color w:val="auto"/>
          <w:sz w:val="20"/>
        </w:rPr>
        <w:t xml:space="preserve">. Oznacza to, że jeżeli upoważnienie takie nie wynika wprost z dokumentu stwierdzającego status prawny wykonawcy, to do oferty należy dołączyć stosowne pełnomocnictwo w formie oryginału lub kserokopii potwierdzonej notarialnie, </w:t>
      </w:r>
      <w:r w:rsidRPr="001D3CC1">
        <w:rPr>
          <w:rFonts w:ascii="Verdana" w:hAnsi="Verdana" w:cs="Verdana"/>
          <w:color w:val="auto"/>
          <w:sz w:val="20"/>
        </w:rPr>
        <w:t>ustanowione do reprezentowania wykonawcy/ów ubiegającego/</w:t>
      </w:r>
      <w:proofErr w:type="spellStart"/>
      <w:r w:rsidRPr="001D3CC1">
        <w:rPr>
          <w:rFonts w:ascii="Verdana" w:hAnsi="Verdana" w:cs="Verdana"/>
          <w:color w:val="auto"/>
          <w:sz w:val="20"/>
        </w:rPr>
        <w:t>ych</w:t>
      </w:r>
      <w:proofErr w:type="spellEnd"/>
      <w:r w:rsidRPr="001D3CC1">
        <w:rPr>
          <w:rFonts w:ascii="Verdana" w:hAnsi="Verdana" w:cs="Verdana"/>
          <w:color w:val="auto"/>
          <w:sz w:val="20"/>
        </w:rPr>
        <w:t xml:space="preserve"> się o udzielenie zamówienia publicznego.</w:t>
      </w:r>
    </w:p>
    <w:p w14:paraId="5C4F6D24" w14:textId="77777777" w:rsidR="00662ADA" w:rsidRPr="001D3CC1" w:rsidRDefault="00662ADA" w:rsidP="00662ADA">
      <w:pPr>
        <w:pStyle w:val="awciety"/>
        <w:spacing w:line="240" w:lineRule="auto"/>
        <w:ind w:left="709" w:firstLine="0"/>
        <w:rPr>
          <w:rFonts w:ascii="Verdana" w:hAnsi="Verdana" w:cs="Verdana"/>
          <w:iCs/>
          <w:color w:val="auto"/>
          <w:sz w:val="20"/>
        </w:rPr>
      </w:pPr>
      <w:r w:rsidRPr="001D3CC1">
        <w:rPr>
          <w:rFonts w:ascii="Verdana" w:hAnsi="Verdana" w:cs="Verdana"/>
          <w:b/>
          <w:bCs/>
          <w:iCs/>
          <w:color w:val="auto"/>
          <w:sz w:val="20"/>
        </w:rPr>
        <w:t>W przypadku składania oferty wspólnej przez kilku przedsiębiorców</w:t>
      </w:r>
      <w:r w:rsidRPr="001D3CC1">
        <w:rPr>
          <w:rFonts w:ascii="Verdana" w:hAnsi="Verdana" w:cs="Verdana"/>
          <w:iCs/>
          <w:color w:val="auto"/>
          <w:sz w:val="20"/>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6E1AD3F2" w14:textId="77777777" w:rsidR="00662ADA" w:rsidRPr="001D3CC1" w:rsidRDefault="00662ADA" w:rsidP="00662ADA">
      <w:pPr>
        <w:ind w:left="709" w:hanging="283"/>
        <w:jc w:val="both"/>
        <w:rPr>
          <w:rFonts w:ascii="Verdana" w:hAnsi="Verdana"/>
        </w:rPr>
      </w:pPr>
      <w:r w:rsidRPr="001D3CC1">
        <w:rPr>
          <w:rFonts w:ascii="Verdana" w:hAnsi="Verdana"/>
        </w:rPr>
        <w:t>5) </w:t>
      </w:r>
      <w:r w:rsidRPr="001D3CC1">
        <w:rPr>
          <w:rFonts w:ascii="Verdana" w:hAnsi="Verdana"/>
          <w:b/>
        </w:rPr>
        <w:t>Dowód wpłaty wadium</w:t>
      </w:r>
      <w:r w:rsidRPr="001D3CC1">
        <w:rPr>
          <w:rFonts w:ascii="Verdana" w:hAnsi="Verdana"/>
        </w:rPr>
        <w:t>.</w:t>
      </w:r>
    </w:p>
    <w:p w14:paraId="1641CAE6" w14:textId="77777777" w:rsidR="00E6655C" w:rsidRPr="001D3CC1" w:rsidRDefault="00E6655C" w:rsidP="003A0231">
      <w:pPr>
        <w:ind w:left="284"/>
        <w:jc w:val="both"/>
        <w:rPr>
          <w:rFonts w:ascii="Verdana" w:hAnsi="Verdana"/>
        </w:rPr>
      </w:pPr>
    </w:p>
    <w:p w14:paraId="7511A741" w14:textId="77777777" w:rsidR="00CE1C50" w:rsidRPr="001D3CC1" w:rsidRDefault="00CE1C50" w:rsidP="00340BD2">
      <w:pPr>
        <w:pBdr>
          <w:top w:val="single" w:sz="4" w:space="1" w:color="auto"/>
          <w:bottom w:val="single" w:sz="4" w:space="1" w:color="auto"/>
        </w:pBdr>
        <w:ind w:left="426" w:hanging="425"/>
        <w:jc w:val="both"/>
        <w:rPr>
          <w:rFonts w:ascii="Verdana" w:hAnsi="Verdana"/>
          <w:b/>
        </w:rPr>
      </w:pPr>
      <w:r w:rsidRPr="001D3CC1">
        <w:rPr>
          <w:rFonts w:ascii="Verdana" w:hAnsi="Verdana"/>
          <w:b/>
        </w:rPr>
        <w:t>11. ZŁOŻENIE OFERTY.</w:t>
      </w:r>
    </w:p>
    <w:p w14:paraId="414A5050" w14:textId="77777777" w:rsidR="00CB2E06" w:rsidRPr="001D3CC1" w:rsidRDefault="00CB2E06" w:rsidP="00CE1C50">
      <w:pPr>
        <w:ind w:left="1134" w:hanging="708"/>
        <w:jc w:val="both"/>
        <w:rPr>
          <w:rFonts w:ascii="Verdana" w:hAnsi="Verdana"/>
        </w:rPr>
      </w:pPr>
    </w:p>
    <w:p w14:paraId="5AF7F5E3" w14:textId="77777777" w:rsidR="00CE1C50" w:rsidRPr="001D3CC1" w:rsidRDefault="00CE1C50" w:rsidP="00CE1C50">
      <w:pPr>
        <w:ind w:left="1134" w:hanging="708"/>
        <w:jc w:val="both"/>
        <w:rPr>
          <w:rFonts w:ascii="Verdana" w:hAnsi="Verdana"/>
        </w:rPr>
      </w:pPr>
      <w:r w:rsidRPr="001D3CC1">
        <w:rPr>
          <w:rFonts w:ascii="Verdana" w:hAnsi="Verdana"/>
        </w:rPr>
        <w:t>11.1.  Wykonawca składa ofertę za pośrednictwem „</w:t>
      </w:r>
      <w:r w:rsidRPr="001D3CC1">
        <w:rPr>
          <w:rFonts w:ascii="Verdana" w:hAnsi="Verdana"/>
          <w:b/>
          <w:i/>
        </w:rPr>
        <w:t>Formularza do złożenia, zmiany, wycofania oferty lub wniosku</w:t>
      </w:r>
      <w:r w:rsidRPr="001D3CC1">
        <w:rPr>
          <w:rFonts w:ascii="Verdana" w:hAnsi="Verdana"/>
        </w:rPr>
        <w:t xml:space="preserve">” dostępnego na </w:t>
      </w:r>
      <w:proofErr w:type="spellStart"/>
      <w:r w:rsidRPr="001D3CC1">
        <w:rPr>
          <w:rFonts w:ascii="Verdana" w:hAnsi="Verdana"/>
        </w:rPr>
        <w:t>ePUAP</w:t>
      </w:r>
      <w:proofErr w:type="spellEnd"/>
      <w:r w:rsidRPr="001D3CC1">
        <w:rPr>
          <w:rFonts w:ascii="Verdana" w:hAnsi="Verdana"/>
        </w:rPr>
        <w:t xml:space="preserve"> i udostępnionego również na </w:t>
      </w:r>
      <w:proofErr w:type="spellStart"/>
      <w:r w:rsidRPr="001D3CC1">
        <w:rPr>
          <w:rFonts w:ascii="Verdana" w:hAnsi="Verdana"/>
        </w:rPr>
        <w:t>miniPortalu</w:t>
      </w:r>
      <w:proofErr w:type="spellEnd"/>
      <w:r w:rsidRPr="001D3CC1">
        <w:rPr>
          <w:rFonts w:ascii="Verdana" w:hAnsi="Verdana"/>
        </w:rPr>
        <w:t xml:space="preserve">. Funkcjonalność do zaszyfrowania oferty przez wykonawcę jest dostępna dla wykonawców na </w:t>
      </w:r>
      <w:proofErr w:type="spellStart"/>
      <w:r w:rsidRPr="001D3CC1">
        <w:rPr>
          <w:rFonts w:ascii="Verdana" w:hAnsi="Verdana"/>
        </w:rPr>
        <w:t>miniPortalu</w:t>
      </w:r>
      <w:proofErr w:type="spellEnd"/>
      <w:r w:rsidRPr="001D3CC1">
        <w:rPr>
          <w:rFonts w:ascii="Verdana" w:hAnsi="Verdana"/>
        </w:rPr>
        <w:t xml:space="preserve">, w szczegółach danego postępowania. W formularzu OFERTA wykonawca zobowiązany jest podać adres skrzynki </w:t>
      </w:r>
      <w:proofErr w:type="spellStart"/>
      <w:r w:rsidRPr="001D3CC1">
        <w:rPr>
          <w:rFonts w:ascii="Verdana" w:hAnsi="Verdana"/>
        </w:rPr>
        <w:t>ePUAP</w:t>
      </w:r>
      <w:proofErr w:type="spellEnd"/>
      <w:r w:rsidRPr="001D3CC1">
        <w:rPr>
          <w:rFonts w:ascii="Verdana" w:hAnsi="Verdana"/>
        </w:rPr>
        <w:t xml:space="preserve">, na którym prowadzona będzie korespondencja związana z postępowaniem. </w:t>
      </w:r>
    </w:p>
    <w:p w14:paraId="75A0E3B9" w14:textId="77777777" w:rsidR="00CE1C50" w:rsidRPr="001D3CC1" w:rsidRDefault="00CE1C50" w:rsidP="00CE1C50">
      <w:pPr>
        <w:ind w:left="1134" w:hanging="708"/>
        <w:jc w:val="both"/>
        <w:rPr>
          <w:rFonts w:ascii="Verdana" w:hAnsi="Verdana"/>
        </w:rPr>
      </w:pPr>
      <w:r w:rsidRPr="001D3CC1">
        <w:rPr>
          <w:rFonts w:ascii="Verdana" w:hAnsi="Verdana"/>
        </w:rPr>
        <w:t>11.2.  Ofertę należy sporządzić w języku polskim, w formie elektronicznej lub w postaci elektronicznej w formacie danych: .</w:t>
      </w:r>
      <w:proofErr w:type="spellStart"/>
      <w:r w:rsidRPr="001D3CC1">
        <w:rPr>
          <w:rFonts w:ascii="Verdana" w:hAnsi="Verdana"/>
        </w:rPr>
        <w:t>odt</w:t>
      </w:r>
      <w:proofErr w:type="spellEnd"/>
      <w:r w:rsidRPr="001D3CC1">
        <w:rPr>
          <w:rFonts w:ascii="Verdana" w:hAnsi="Verdana"/>
        </w:rPr>
        <w:t>, .</w:t>
      </w:r>
      <w:proofErr w:type="spellStart"/>
      <w:r w:rsidRPr="001D3CC1">
        <w:rPr>
          <w:rFonts w:ascii="Verdana" w:hAnsi="Verdana"/>
        </w:rPr>
        <w:t>doc</w:t>
      </w:r>
      <w:proofErr w:type="spellEnd"/>
      <w:r w:rsidRPr="001D3CC1">
        <w:rPr>
          <w:rFonts w:ascii="Verdana" w:hAnsi="Verdana"/>
        </w:rPr>
        <w:t>, .</w:t>
      </w:r>
      <w:proofErr w:type="spellStart"/>
      <w:r w:rsidRPr="001D3CC1">
        <w:rPr>
          <w:rFonts w:ascii="Verdana" w:hAnsi="Verdana"/>
        </w:rPr>
        <w:t>docx</w:t>
      </w:r>
      <w:proofErr w:type="spellEnd"/>
      <w:r w:rsidRPr="001D3CC1">
        <w:rPr>
          <w:rFonts w:ascii="Verdana" w:hAnsi="Verdana"/>
        </w:rPr>
        <w:t xml:space="preserve">, .pdf.  </w:t>
      </w:r>
    </w:p>
    <w:p w14:paraId="384D1D61" w14:textId="39668041" w:rsidR="00CE1C50" w:rsidRPr="001D3CC1" w:rsidRDefault="00CE1C50" w:rsidP="00CE1C50">
      <w:pPr>
        <w:ind w:left="1134" w:hanging="708"/>
        <w:jc w:val="both"/>
        <w:rPr>
          <w:rFonts w:ascii="Verdana" w:hAnsi="Verdana"/>
        </w:rPr>
      </w:pPr>
      <w:r w:rsidRPr="001D3CC1">
        <w:rPr>
          <w:rFonts w:ascii="Verdana" w:hAnsi="Verdana"/>
        </w:rPr>
        <w:t xml:space="preserve">11.3.  Ofertę składa się, pod rygorem nieważności, w formie elektronicznej </w:t>
      </w:r>
      <w:r w:rsidR="004704EB" w:rsidRPr="001D3CC1">
        <w:rPr>
          <w:rFonts w:ascii="Verdana" w:hAnsi="Verdana"/>
        </w:rPr>
        <w:t xml:space="preserve">podpisana kwalifikowanym podpisem elektronicznym </w:t>
      </w:r>
      <w:r w:rsidRPr="001D3CC1">
        <w:rPr>
          <w:rFonts w:ascii="Verdana" w:hAnsi="Verdana"/>
        </w:rPr>
        <w:t>lub w postaci elektronicznej opatrzonej podpisem zaufanym</w:t>
      </w:r>
      <w:r w:rsidR="0066348A" w:rsidRPr="001D3CC1">
        <w:rPr>
          <w:rFonts w:ascii="Verdana" w:hAnsi="Verdana"/>
        </w:rPr>
        <w:t xml:space="preserve">, </w:t>
      </w:r>
      <w:r w:rsidRPr="001D3CC1">
        <w:rPr>
          <w:rFonts w:ascii="Verdana" w:hAnsi="Verdana"/>
        </w:rPr>
        <w:t xml:space="preserve">lub podpisem osobistym. </w:t>
      </w:r>
    </w:p>
    <w:p w14:paraId="016CDEBF" w14:textId="77777777" w:rsidR="00CE1C50" w:rsidRPr="001D3CC1" w:rsidRDefault="00CE1C50" w:rsidP="00CE1C50">
      <w:pPr>
        <w:tabs>
          <w:tab w:val="left" w:pos="16756"/>
        </w:tabs>
        <w:ind w:left="1134"/>
        <w:jc w:val="both"/>
        <w:rPr>
          <w:rFonts w:ascii="Verdana" w:hAnsi="Verdana"/>
        </w:rPr>
      </w:pPr>
      <w:r w:rsidRPr="001D3CC1">
        <w:rPr>
          <w:rFonts w:ascii="Verdana" w:hAnsi="Verdana"/>
        </w:rPr>
        <w:t>Ofertę należy złożyć w oryginale.</w:t>
      </w:r>
    </w:p>
    <w:p w14:paraId="48A9E3F5" w14:textId="77777777" w:rsidR="00CE1C50" w:rsidRPr="001D3CC1" w:rsidRDefault="00CE1C50" w:rsidP="00CE1C50">
      <w:pPr>
        <w:tabs>
          <w:tab w:val="left" w:pos="16756"/>
        </w:tabs>
        <w:ind w:left="1134"/>
        <w:jc w:val="both"/>
        <w:rPr>
          <w:rFonts w:ascii="Verdana" w:hAnsi="Verdana"/>
        </w:rPr>
      </w:pPr>
      <w:r w:rsidRPr="001D3CC1">
        <w:rPr>
          <w:rFonts w:ascii="Verdana" w:hAnsi="Verdana"/>
          <w:b/>
        </w:rPr>
        <w:t xml:space="preserve">Nazwa pliku z formularzem ofertowym powinna zawierać słowo OFERTA. </w:t>
      </w:r>
      <w:r w:rsidRPr="001D3CC1">
        <w:rPr>
          <w:rFonts w:ascii="Verdana" w:hAnsi="Verdana"/>
        </w:rPr>
        <w:t>W przeciwnym razie zamawiający nie ponosi odpowiedzialności za nieotwarcie nieprawidłowo opisanego pliku z formularzem ofertowym w trakcie sesji otwarcia ofert.</w:t>
      </w:r>
    </w:p>
    <w:p w14:paraId="389B0C0A" w14:textId="77777777" w:rsidR="00CE1C50" w:rsidRPr="001D3CC1" w:rsidRDefault="00CE1C50" w:rsidP="00CE1C50">
      <w:pPr>
        <w:ind w:left="1134" w:hanging="708"/>
        <w:jc w:val="both"/>
        <w:rPr>
          <w:rFonts w:ascii="Verdana" w:hAnsi="Verdana"/>
        </w:rPr>
      </w:pPr>
      <w:r w:rsidRPr="001D3CC1">
        <w:rPr>
          <w:rFonts w:ascii="Verdana" w:hAnsi="Verdana"/>
        </w:rPr>
        <w:t>11.4.  Sposób złożenia oferty, w tym zaszyfrowania oferty, opisany został w „Instrukcji użytkownika”, dostępnej na stronie:</w:t>
      </w:r>
      <w:r w:rsidR="005F6911" w:rsidRPr="001D3CC1">
        <w:rPr>
          <w:rFonts w:ascii="Verdana" w:hAnsi="Verdana"/>
        </w:rPr>
        <w:t xml:space="preserve"> https://miniportal.uzp.gov.pl/Instrukcje</w:t>
      </w:r>
    </w:p>
    <w:p w14:paraId="2F29BF5D" w14:textId="77777777" w:rsidR="00CE1C50" w:rsidRPr="001D3CC1" w:rsidRDefault="00CE1C50" w:rsidP="00CE1C50">
      <w:pPr>
        <w:ind w:left="1134" w:hanging="708"/>
        <w:jc w:val="both"/>
        <w:rPr>
          <w:rFonts w:ascii="Verdana" w:hAnsi="Verdana"/>
        </w:rPr>
      </w:pPr>
      <w:r w:rsidRPr="001D3CC1">
        <w:rPr>
          <w:rFonts w:ascii="Verdana" w:hAnsi="Verdana"/>
        </w:rPr>
        <w:t xml:space="preserve">11.5.  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14:paraId="6F9F238E" w14:textId="77777777" w:rsidR="00CE1C50" w:rsidRPr="001D3CC1" w:rsidRDefault="00CE1C50" w:rsidP="00CE1C50">
      <w:pPr>
        <w:ind w:left="1134" w:hanging="708"/>
        <w:jc w:val="both"/>
        <w:rPr>
          <w:rFonts w:ascii="Verdana" w:hAnsi="Verdana"/>
        </w:rPr>
      </w:pPr>
      <w:r w:rsidRPr="001D3CC1">
        <w:rPr>
          <w:rFonts w:ascii="Verdana" w:hAnsi="Verdana"/>
        </w:rPr>
        <w:lastRenderedPageBreak/>
        <w:t xml:space="preserve">11.6.  Do oferty należy dołączyć oświadczenie o niepodleganiu wykluczeniu, spełnianiu warunków udziału w postępowaniu, w zakresie wskazanym w punkcie 10.2) SWZ, w formie elektronicznej lub w postaci elektronicznej opatrzonej podpisem zaufanym lub podpisem osobistym, a następnie zaszyfrować wraz z plikami stanowiącymi ofertę. </w:t>
      </w:r>
    </w:p>
    <w:p w14:paraId="4723F772" w14:textId="77777777" w:rsidR="00CE1C50" w:rsidRPr="001D3CC1" w:rsidRDefault="00CE1C50" w:rsidP="00CE1C50">
      <w:pPr>
        <w:ind w:left="1134" w:hanging="708"/>
        <w:jc w:val="both"/>
        <w:rPr>
          <w:rFonts w:ascii="Verdana" w:hAnsi="Verdana"/>
        </w:rPr>
      </w:pPr>
      <w:r w:rsidRPr="001D3CC1">
        <w:rPr>
          <w:rFonts w:ascii="Verdana" w:hAnsi="Verdana"/>
        </w:rPr>
        <w:t xml:space="preserve">11.7.  Oferta może być złożona tylko do upływu terminu składania ofert. </w:t>
      </w:r>
    </w:p>
    <w:p w14:paraId="49D8A9CE" w14:textId="77777777" w:rsidR="00CE1C50" w:rsidRPr="001D3CC1" w:rsidRDefault="00CE1C50" w:rsidP="00CE1C50">
      <w:pPr>
        <w:ind w:left="1134" w:hanging="708"/>
        <w:jc w:val="both"/>
        <w:rPr>
          <w:rFonts w:ascii="Verdana" w:hAnsi="Verdana"/>
        </w:rPr>
      </w:pPr>
      <w:r w:rsidRPr="001D3CC1">
        <w:rPr>
          <w:rFonts w:ascii="Verdana" w:hAnsi="Verdana"/>
        </w:rPr>
        <w:t>11.8.  Wykonawca może przed upływem terminu do składania ofert zmienić lub wycofać ofertę za pośrednictwem „</w:t>
      </w:r>
      <w:r w:rsidRPr="001D3CC1">
        <w:rPr>
          <w:rFonts w:ascii="Verdana" w:hAnsi="Verdana"/>
          <w:b/>
          <w:i/>
        </w:rPr>
        <w:t>Formularza do złożenia, zmiany, wycofania oferty lub wniosku</w:t>
      </w:r>
      <w:r w:rsidRPr="001D3CC1">
        <w:rPr>
          <w:rFonts w:ascii="Verdana" w:hAnsi="Verdana"/>
        </w:rPr>
        <w:t xml:space="preserve">” dostępnego na </w:t>
      </w:r>
      <w:proofErr w:type="spellStart"/>
      <w:r w:rsidRPr="001D3CC1">
        <w:rPr>
          <w:rFonts w:ascii="Verdana" w:hAnsi="Verdana"/>
        </w:rPr>
        <w:t>ePUAP</w:t>
      </w:r>
      <w:proofErr w:type="spellEnd"/>
      <w:r w:rsidRPr="001D3CC1">
        <w:rPr>
          <w:rFonts w:ascii="Verdana" w:hAnsi="Verdana"/>
        </w:rPr>
        <w:t xml:space="preserve"> i udostępnionego również na </w:t>
      </w:r>
      <w:proofErr w:type="spellStart"/>
      <w:r w:rsidRPr="001D3CC1">
        <w:rPr>
          <w:rFonts w:ascii="Verdana" w:hAnsi="Verdana"/>
        </w:rPr>
        <w:t>miniPortalu</w:t>
      </w:r>
      <w:proofErr w:type="spellEnd"/>
      <w:r w:rsidRPr="001D3CC1">
        <w:rPr>
          <w:rFonts w:ascii="Verdana" w:hAnsi="Verdana"/>
        </w:rPr>
        <w:t xml:space="preserve">. Sposób zmiany i wycofania oferty został opisany w „Instrukcji użytkownika” dostępnej na </w:t>
      </w:r>
      <w:proofErr w:type="spellStart"/>
      <w:r w:rsidRPr="001D3CC1">
        <w:rPr>
          <w:rFonts w:ascii="Verdana" w:hAnsi="Verdana"/>
        </w:rPr>
        <w:t>miniPortalu</w:t>
      </w:r>
      <w:proofErr w:type="spellEnd"/>
      <w:r w:rsidRPr="001D3CC1">
        <w:rPr>
          <w:rFonts w:ascii="Verdana" w:hAnsi="Verdana"/>
        </w:rPr>
        <w:t>.</w:t>
      </w:r>
    </w:p>
    <w:p w14:paraId="17F71210" w14:textId="77777777" w:rsidR="00CE1C50" w:rsidRPr="001D3CC1" w:rsidRDefault="00CE1C50" w:rsidP="00CE1C50">
      <w:pPr>
        <w:spacing w:after="120"/>
        <w:ind w:left="1134" w:hanging="709"/>
        <w:jc w:val="both"/>
        <w:rPr>
          <w:rFonts w:ascii="Verdana" w:hAnsi="Verdana"/>
        </w:rPr>
      </w:pPr>
      <w:r w:rsidRPr="001D3CC1">
        <w:rPr>
          <w:rFonts w:ascii="Verdana" w:hAnsi="Verdana"/>
        </w:rPr>
        <w:t xml:space="preserve">11.9.  Wykonawca po upływie terminu do składania ofert nie może skutecznie dokonać zmiany ani wycofać złożonej oferty. </w:t>
      </w:r>
    </w:p>
    <w:p w14:paraId="7C7CBB90" w14:textId="77777777" w:rsidR="00CE1C50" w:rsidRPr="001D3CC1" w:rsidRDefault="00CE1C50" w:rsidP="00CE1C50">
      <w:pPr>
        <w:ind w:left="1134"/>
        <w:jc w:val="both"/>
        <w:rPr>
          <w:rFonts w:ascii="Verdana" w:hAnsi="Verdana"/>
        </w:rPr>
      </w:pPr>
      <w:r w:rsidRPr="001D3CC1">
        <w:rPr>
          <w:rFonts w:ascii="Verdana" w:hAnsi="Verdana"/>
          <w:b/>
        </w:rPr>
        <w:t>Podpis zaufany</w:t>
      </w:r>
      <w:r w:rsidRPr="001D3CC1">
        <w:rPr>
          <w:rFonts w:ascii="Verdana" w:hAnsi="Verdana"/>
        </w:rPr>
        <w:t xml:space="preserve"> – ustawa z dnia 17 lutego 2005 r. o informatyzacji działalności podmiotów realizujących zadania publiczne  (</w:t>
      </w:r>
      <w:proofErr w:type="spellStart"/>
      <w:r w:rsidRPr="001D3CC1">
        <w:rPr>
          <w:rFonts w:ascii="Verdana" w:hAnsi="Verdana"/>
        </w:rPr>
        <w:t>t.j</w:t>
      </w:r>
      <w:proofErr w:type="spellEnd"/>
      <w:r w:rsidRPr="001D3CC1">
        <w:rPr>
          <w:rFonts w:ascii="Verdana" w:hAnsi="Verdana"/>
        </w:rPr>
        <w:t>. Dz. U. z 2019 r., poz. 700 ze zm.).</w:t>
      </w:r>
    </w:p>
    <w:p w14:paraId="583475A7" w14:textId="77777777" w:rsidR="00CE1C50" w:rsidRPr="001D3CC1" w:rsidRDefault="00CE1C50" w:rsidP="00CE1C50">
      <w:pPr>
        <w:spacing w:after="120"/>
        <w:ind w:left="1134"/>
        <w:jc w:val="both"/>
        <w:rPr>
          <w:rFonts w:ascii="Verdana" w:hAnsi="Verdana"/>
        </w:rPr>
      </w:pPr>
      <w:r w:rsidRPr="001D3CC1">
        <w:rPr>
          <w:rFonts w:ascii="Verdana" w:hAnsi="Verdana"/>
          <w:b/>
        </w:rPr>
        <w:t>Podpis osobisty</w:t>
      </w:r>
      <w:r w:rsidRPr="001D3CC1">
        <w:rPr>
          <w:rFonts w:ascii="Verdana" w:hAnsi="Verdana"/>
        </w:rPr>
        <w:t xml:space="preserve"> – ustawa z dnia 6 sierpnia 2010 r. o dowodach osobistych (</w:t>
      </w:r>
      <w:proofErr w:type="spellStart"/>
      <w:r w:rsidRPr="001D3CC1">
        <w:rPr>
          <w:rFonts w:ascii="Verdana" w:hAnsi="Verdana"/>
        </w:rPr>
        <w:t>t.j</w:t>
      </w:r>
      <w:proofErr w:type="spellEnd"/>
      <w:r w:rsidRPr="001D3CC1">
        <w:rPr>
          <w:rFonts w:ascii="Verdana" w:hAnsi="Verdana"/>
        </w:rPr>
        <w:t>. Dz. U. z 2019 r., poz. 653 ze zm.).</w:t>
      </w:r>
    </w:p>
    <w:p w14:paraId="6F9268B3" w14:textId="22B6D9EB" w:rsidR="00CE1C50" w:rsidRPr="00CE21BA" w:rsidRDefault="00CE1C50" w:rsidP="00CE1C50">
      <w:pPr>
        <w:spacing w:after="120"/>
        <w:ind w:left="1134" w:hanging="709"/>
        <w:jc w:val="both"/>
        <w:rPr>
          <w:rFonts w:ascii="Verdana" w:hAnsi="Verdana"/>
          <w:b/>
        </w:rPr>
      </w:pPr>
      <w:r w:rsidRPr="001D3CC1">
        <w:rPr>
          <w:rFonts w:ascii="Verdana" w:hAnsi="Verdana"/>
        </w:rPr>
        <w:t xml:space="preserve">11.10. </w:t>
      </w:r>
      <w:r w:rsidRPr="001D3CC1">
        <w:rPr>
          <w:rFonts w:ascii="Verdana" w:hAnsi="Verdana"/>
          <w:b/>
        </w:rPr>
        <w:t xml:space="preserve">Termin składania ofert: do dnia  </w:t>
      </w:r>
      <w:r w:rsidR="00C4029C">
        <w:rPr>
          <w:rFonts w:ascii="Verdana" w:hAnsi="Verdana"/>
          <w:b/>
        </w:rPr>
        <w:t>17.</w:t>
      </w:r>
      <w:r w:rsidRPr="00CE21BA">
        <w:rPr>
          <w:rFonts w:ascii="Verdana" w:hAnsi="Verdana"/>
          <w:b/>
        </w:rPr>
        <w:t>0</w:t>
      </w:r>
      <w:r w:rsidR="004704EB" w:rsidRPr="00CE21BA">
        <w:rPr>
          <w:rFonts w:ascii="Verdana" w:hAnsi="Verdana"/>
          <w:b/>
        </w:rPr>
        <w:t>5</w:t>
      </w:r>
      <w:r w:rsidRPr="00CE21BA">
        <w:rPr>
          <w:rFonts w:ascii="Verdana" w:hAnsi="Verdana"/>
          <w:b/>
        </w:rPr>
        <w:t xml:space="preserve">.2021 r. do godziny 10:00 </w:t>
      </w:r>
    </w:p>
    <w:p w14:paraId="5EC77D7B" w14:textId="77777777" w:rsidR="00CE1C50" w:rsidRPr="00CE21BA" w:rsidRDefault="00CE1C50" w:rsidP="00CE1C50">
      <w:pPr>
        <w:ind w:left="1134"/>
        <w:jc w:val="both"/>
        <w:rPr>
          <w:rFonts w:ascii="Verdana" w:hAnsi="Verdana"/>
          <w:b/>
        </w:rPr>
      </w:pPr>
      <w:r w:rsidRPr="00CE21BA">
        <w:rPr>
          <w:rFonts w:ascii="Verdana" w:hAnsi="Verdana"/>
          <w:b/>
        </w:rPr>
        <w:t xml:space="preserve">Po upłynięciu terminu składania ofert, a przed </w:t>
      </w:r>
      <w:r w:rsidRPr="00CE21BA">
        <w:rPr>
          <w:rFonts w:ascii="Verdana" w:hAnsi="Verdana"/>
          <w:b/>
          <w:u w:val="single"/>
        </w:rPr>
        <w:t>otwarciem ofert zamawiający</w:t>
      </w:r>
      <w:r w:rsidRPr="00CE21BA">
        <w:rPr>
          <w:rFonts w:ascii="Verdana" w:hAnsi="Verdana"/>
          <w:b/>
        </w:rPr>
        <w:t xml:space="preserve"> udostępni na stronie internetowej prowadzonego postępowania informację o kwocie, jaką zamawiający zamierza przeznaczyć na sfinansowanie zamówienia. </w:t>
      </w:r>
    </w:p>
    <w:p w14:paraId="2625CB99" w14:textId="77777777" w:rsidR="00CE1C50" w:rsidRPr="00CE21BA" w:rsidRDefault="00CE1C50" w:rsidP="00CE1C50">
      <w:pPr>
        <w:ind w:left="1134" w:hanging="708"/>
        <w:jc w:val="both"/>
        <w:rPr>
          <w:rFonts w:ascii="Verdana" w:hAnsi="Verdana"/>
        </w:rPr>
      </w:pPr>
    </w:p>
    <w:p w14:paraId="13008659" w14:textId="77777777" w:rsidR="00CE1C50" w:rsidRPr="00CE21BA" w:rsidRDefault="00CE1C50" w:rsidP="00340BD2">
      <w:pPr>
        <w:pBdr>
          <w:top w:val="single" w:sz="4" w:space="1" w:color="auto"/>
          <w:bottom w:val="single" w:sz="4" w:space="1" w:color="auto"/>
        </w:pBdr>
        <w:ind w:left="426" w:hanging="426"/>
        <w:jc w:val="both"/>
        <w:rPr>
          <w:rFonts w:ascii="Verdana" w:hAnsi="Verdana"/>
          <w:b/>
        </w:rPr>
      </w:pPr>
      <w:r w:rsidRPr="00CE21BA">
        <w:rPr>
          <w:rFonts w:ascii="Verdana" w:hAnsi="Verdana"/>
          <w:b/>
        </w:rPr>
        <w:t>12. OTWARCIE OFERT.</w:t>
      </w:r>
    </w:p>
    <w:p w14:paraId="162ECF0A" w14:textId="150FBF8B" w:rsidR="006359E4" w:rsidRPr="001D3CC1" w:rsidRDefault="00CE1C50" w:rsidP="00CE1C50">
      <w:pPr>
        <w:ind w:left="1134" w:hanging="708"/>
        <w:jc w:val="both"/>
        <w:rPr>
          <w:rFonts w:ascii="Verdana" w:hAnsi="Verdana"/>
          <w:b/>
        </w:rPr>
      </w:pPr>
      <w:r w:rsidRPr="00CE21BA">
        <w:rPr>
          <w:rFonts w:ascii="Verdana" w:hAnsi="Verdana"/>
        </w:rPr>
        <w:t>12.1.  </w:t>
      </w:r>
      <w:r w:rsidRPr="00CE21BA">
        <w:rPr>
          <w:rFonts w:ascii="Verdana" w:hAnsi="Verdana"/>
          <w:b/>
        </w:rPr>
        <w:t>Otwarcie ofert nastąpi w dniu</w:t>
      </w:r>
      <w:r w:rsidR="002474A2" w:rsidRPr="00CE21BA">
        <w:rPr>
          <w:rFonts w:ascii="Verdana" w:hAnsi="Verdana"/>
          <w:b/>
        </w:rPr>
        <w:t xml:space="preserve"> </w:t>
      </w:r>
      <w:r w:rsidR="00C4029C">
        <w:rPr>
          <w:rFonts w:ascii="Verdana" w:hAnsi="Verdana"/>
          <w:b/>
        </w:rPr>
        <w:t>17.</w:t>
      </w:r>
      <w:r w:rsidRPr="00CE21BA">
        <w:rPr>
          <w:rFonts w:ascii="Verdana" w:hAnsi="Verdana"/>
          <w:b/>
        </w:rPr>
        <w:t>0</w:t>
      </w:r>
      <w:r w:rsidR="004704EB" w:rsidRPr="00CE21BA">
        <w:rPr>
          <w:rFonts w:ascii="Verdana" w:hAnsi="Verdana"/>
          <w:b/>
        </w:rPr>
        <w:t>5</w:t>
      </w:r>
      <w:r w:rsidRPr="00CE21BA">
        <w:rPr>
          <w:rFonts w:ascii="Verdana" w:hAnsi="Verdana"/>
          <w:b/>
        </w:rPr>
        <w:t>.2021 r. o go</w:t>
      </w:r>
      <w:r w:rsidR="002474A2" w:rsidRPr="00CE21BA">
        <w:rPr>
          <w:rFonts w:ascii="Verdana" w:hAnsi="Verdana"/>
          <w:b/>
        </w:rPr>
        <w:t>dzinie 1</w:t>
      </w:r>
      <w:r w:rsidR="00C4029C">
        <w:rPr>
          <w:rFonts w:ascii="Verdana" w:hAnsi="Verdana"/>
          <w:b/>
        </w:rPr>
        <w:t>1</w:t>
      </w:r>
      <w:r w:rsidR="002474A2" w:rsidRPr="00CE21BA">
        <w:rPr>
          <w:rFonts w:ascii="Verdana" w:hAnsi="Verdana"/>
          <w:b/>
        </w:rPr>
        <w:t>:</w:t>
      </w:r>
      <w:r w:rsidR="00C4029C">
        <w:rPr>
          <w:rFonts w:ascii="Verdana" w:hAnsi="Verdana"/>
          <w:b/>
        </w:rPr>
        <w:t>0</w:t>
      </w:r>
      <w:r w:rsidRPr="00CE21BA">
        <w:rPr>
          <w:rFonts w:ascii="Verdana" w:hAnsi="Verdana"/>
          <w:b/>
        </w:rPr>
        <w:t>0.</w:t>
      </w:r>
    </w:p>
    <w:p w14:paraId="307CA089" w14:textId="01FD1FCE" w:rsidR="004704EB" w:rsidRPr="00CE21BA" w:rsidRDefault="004704EB" w:rsidP="004704EB">
      <w:pPr>
        <w:ind w:left="1134" w:hanging="708"/>
        <w:jc w:val="both"/>
        <w:rPr>
          <w:rFonts w:ascii="Verdana" w:hAnsi="Verdana"/>
        </w:rPr>
      </w:pPr>
      <w:r>
        <w:rPr>
          <w:rFonts w:ascii="Verdana" w:hAnsi="Verdana"/>
        </w:rPr>
        <w:t>12.2. </w:t>
      </w:r>
      <w:r w:rsidRPr="00CE21BA">
        <w:rPr>
          <w:rFonts w:ascii="Verdana" w:hAnsi="Verdana"/>
        </w:rPr>
        <w:t xml:space="preserve"> Otwarcie ofert następuje poprzez użycie mechanizmu do odszyfrowania ofert dostępnego po zalogowaniu w zakładce Deszyfrowanie na </w:t>
      </w:r>
      <w:proofErr w:type="spellStart"/>
      <w:r w:rsidRPr="00CE21BA">
        <w:rPr>
          <w:rFonts w:ascii="Verdana" w:hAnsi="Verdana"/>
        </w:rPr>
        <w:t>miniPortalu</w:t>
      </w:r>
      <w:proofErr w:type="spellEnd"/>
      <w:r w:rsidRPr="00CE21BA">
        <w:rPr>
          <w:rFonts w:ascii="Verdana" w:hAnsi="Verdana"/>
        </w:rPr>
        <w:t xml:space="preserve"> i następuje poprzez wskazanie pliku do odszyfrowania. </w:t>
      </w:r>
    </w:p>
    <w:p w14:paraId="38277BC4" w14:textId="77777777" w:rsidR="004704EB" w:rsidRPr="00CE21BA" w:rsidRDefault="004704EB" w:rsidP="004704EB">
      <w:pPr>
        <w:ind w:left="1134" w:hanging="708"/>
        <w:jc w:val="both"/>
        <w:rPr>
          <w:rFonts w:ascii="Verdana" w:hAnsi="Verdana"/>
        </w:rPr>
      </w:pPr>
      <w:r w:rsidRPr="00CE21BA">
        <w:rPr>
          <w:rFonts w:ascii="Verdana" w:hAnsi="Verdana"/>
        </w:rPr>
        <w:t>12.3.  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76B6A97F" w14:textId="5DC3D96E" w:rsidR="00CE1C50" w:rsidRPr="001D3CC1" w:rsidRDefault="00CE1C50" w:rsidP="004704EB">
      <w:pPr>
        <w:ind w:left="1134" w:hanging="708"/>
        <w:jc w:val="both"/>
        <w:rPr>
          <w:rFonts w:ascii="Verdana" w:hAnsi="Verdana"/>
        </w:rPr>
      </w:pPr>
    </w:p>
    <w:p w14:paraId="5891743B" w14:textId="77777777" w:rsidR="00CE1C50" w:rsidRPr="001D3CC1" w:rsidRDefault="00CE1C50" w:rsidP="00147B49">
      <w:pPr>
        <w:pBdr>
          <w:top w:val="single" w:sz="4" w:space="1" w:color="auto"/>
          <w:bottom w:val="single" w:sz="4" w:space="1" w:color="auto"/>
        </w:pBdr>
        <w:ind w:left="426" w:hanging="426"/>
        <w:jc w:val="both"/>
        <w:rPr>
          <w:rFonts w:ascii="Verdana" w:hAnsi="Verdana"/>
          <w:b/>
        </w:rPr>
      </w:pPr>
      <w:r w:rsidRPr="001D3CC1">
        <w:rPr>
          <w:rFonts w:ascii="Verdana" w:hAnsi="Verdana"/>
          <w:b/>
        </w:rPr>
        <w:t>13. PODSTAWY WYKLUCZENIA, O KTÓRYCH MOWA W ART. 108 UST. 1 ORAZ W ART. 109 UST. 1 USTAWY PZP.</w:t>
      </w:r>
    </w:p>
    <w:p w14:paraId="5F24E874" w14:textId="77777777" w:rsidR="00147B49" w:rsidRPr="001D3CC1" w:rsidRDefault="00147B49" w:rsidP="00CE1C50">
      <w:pPr>
        <w:ind w:left="1134" w:hanging="708"/>
        <w:jc w:val="both"/>
        <w:rPr>
          <w:rFonts w:ascii="Verdana" w:hAnsi="Verdana"/>
        </w:rPr>
      </w:pPr>
    </w:p>
    <w:p w14:paraId="25F68EFF" w14:textId="77777777" w:rsidR="00CE1C50" w:rsidRPr="001D3CC1" w:rsidRDefault="00CE1C50" w:rsidP="00CE1C50">
      <w:pPr>
        <w:ind w:left="1134" w:hanging="708"/>
        <w:jc w:val="both"/>
        <w:rPr>
          <w:rFonts w:ascii="Verdana" w:hAnsi="Verdana"/>
        </w:rPr>
      </w:pPr>
      <w:r w:rsidRPr="001D3CC1">
        <w:rPr>
          <w:rFonts w:ascii="Verdana" w:hAnsi="Verdana"/>
        </w:rPr>
        <w:t xml:space="preserve">13.1.  PODSTAWY WYKLUCZENIA, O KTÓRYCH MOWA W ART. 108 UST. 1 USTAWY PZP. </w:t>
      </w:r>
    </w:p>
    <w:p w14:paraId="7ED892D7" w14:textId="77777777" w:rsidR="00CE1C50" w:rsidRPr="001D3CC1" w:rsidRDefault="00CE1C50" w:rsidP="00CE1C50">
      <w:pPr>
        <w:ind w:left="1134"/>
        <w:jc w:val="both"/>
        <w:rPr>
          <w:rFonts w:ascii="Verdana" w:hAnsi="Verdana"/>
        </w:rPr>
      </w:pPr>
      <w:r w:rsidRPr="001D3CC1">
        <w:rPr>
          <w:rFonts w:ascii="Verdana" w:hAnsi="Verdana"/>
        </w:rPr>
        <w:t xml:space="preserve">Wykonawca, żaden ze wspólników konsorcjum (w przypadku składania oferty wspólnej), żaden ze wspólników spółki cywilnej ani żaden podmiot, na którego zasoby powołuje się wykonawca w celu spełnienia warunków udziału w postępowaniu nie może podlegać wykluczeniu z postępowania na podstawie żadnej z przesłanek, o których mowa w art. 108 ust. 1 ustawy </w:t>
      </w:r>
      <w:proofErr w:type="spellStart"/>
      <w:r w:rsidRPr="001D3CC1">
        <w:rPr>
          <w:rFonts w:ascii="Verdana" w:hAnsi="Verdana"/>
        </w:rPr>
        <w:t>Pzp</w:t>
      </w:r>
      <w:proofErr w:type="spellEnd"/>
      <w:r w:rsidRPr="001D3CC1">
        <w:rPr>
          <w:rFonts w:ascii="Verdana" w:hAnsi="Verdana"/>
        </w:rPr>
        <w:t>.</w:t>
      </w:r>
    </w:p>
    <w:p w14:paraId="558649E0" w14:textId="77777777" w:rsidR="00CE1C50" w:rsidRPr="001D3CC1" w:rsidRDefault="00CE1C50" w:rsidP="00CE1C50">
      <w:pPr>
        <w:ind w:left="1134" w:hanging="708"/>
        <w:jc w:val="both"/>
        <w:rPr>
          <w:rFonts w:ascii="Verdana" w:hAnsi="Verdana"/>
        </w:rPr>
      </w:pPr>
      <w:r w:rsidRPr="001D3CC1">
        <w:rPr>
          <w:rFonts w:ascii="Verdana" w:hAnsi="Verdana"/>
        </w:rPr>
        <w:t xml:space="preserve">13.2.  PODSTAWY WYKLUCZENIA, O KTÓRYCH MOWA W ART. 109 UST. 1 USTAWY PZP. </w:t>
      </w:r>
      <w:r w:rsidRPr="001D3CC1">
        <w:rPr>
          <w:rFonts w:ascii="Verdana" w:hAnsi="Verdana"/>
          <w:strike/>
        </w:rPr>
        <w:t xml:space="preserve"> </w:t>
      </w:r>
    </w:p>
    <w:p w14:paraId="1BCCF550" w14:textId="77777777" w:rsidR="00CE1C50" w:rsidRPr="001D3CC1" w:rsidRDefault="00CE1C50" w:rsidP="00CE1C50">
      <w:pPr>
        <w:ind w:left="1134"/>
        <w:jc w:val="both"/>
        <w:rPr>
          <w:rFonts w:ascii="Verdana" w:hAnsi="Verdana"/>
        </w:rPr>
      </w:pPr>
      <w:r w:rsidRPr="001D3CC1">
        <w:rPr>
          <w:rFonts w:ascii="Verdana" w:hAnsi="Verdana"/>
        </w:rPr>
        <w:t xml:space="preserve">Wykonawca, żaden ze wspólników konsorcjum (w przypadku składania oferty wspólnej) oraz żaden ze wspólników spółki cywilnej ani żaden podmiot, na którego zasoby powołuje się wykonawca w celu spełnienia warunków udziału w postępowaniu nie może podlegać wykluczeniu z postępowania na podstawie przesłanek, o których mowa w art. 109 ust. 1 punkty 5, 6, 7, 8, 9 i 10 ustawy </w:t>
      </w:r>
      <w:proofErr w:type="spellStart"/>
      <w:r w:rsidRPr="001D3CC1">
        <w:rPr>
          <w:rFonts w:ascii="Verdana" w:hAnsi="Verdana"/>
        </w:rPr>
        <w:t>Pzp</w:t>
      </w:r>
      <w:proofErr w:type="spellEnd"/>
      <w:r w:rsidRPr="001D3CC1">
        <w:rPr>
          <w:rFonts w:ascii="Verdana" w:hAnsi="Verdana"/>
        </w:rPr>
        <w:t>.</w:t>
      </w:r>
    </w:p>
    <w:p w14:paraId="20EBB6DC" w14:textId="77777777" w:rsidR="00CE1C50" w:rsidRPr="001D3CC1" w:rsidRDefault="00CE1C50" w:rsidP="00CE1C50">
      <w:pPr>
        <w:ind w:left="1134"/>
        <w:jc w:val="both"/>
        <w:rPr>
          <w:rFonts w:ascii="Verdana" w:hAnsi="Verdana"/>
        </w:rPr>
      </w:pPr>
      <w:r w:rsidRPr="001D3CC1">
        <w:rPr>
          <w:rFonts w:ascii="Verdana" w:hAnsi="Verdana"/>
        </w:rPr>
        <w:t xml:space="preserve">Art. 109 ust. 1 pkt: </w:t>
      </w:r>
    </w:p>
    <w:p w14:paraId="0DD2E3A0" w14:textId="77777777" w:rsidR="00CE1C50" w:rsidRPr="001D3CC1" w:rsidRDefault="00CE1C50" w:rsidP="00CE1C50">
      <w:pPr>
        <w:ind w:left="1560" w:hanging="426"/>
        <w:jc w:val="both"/>
        <w:rPr>
          <w:rFonts w:ascii="Verdana" w:hAnsi="Verdana"/>
          <w:i/>
        </w:rPr>
      </w:pPr>
      <w:r w:rsidRPr="001D3CC1">
        <w:rPr>
          <w:rFonts w:ascii="Verdana" w:hAnsi="Verdana"/>
        </w:rPr>
        <w:lastRenderedPageBreak/>
        <w:t>„</w:t>
      </w:r>
      <w:r w:rsidRPr="001D3CC1">
        <w:rPr>
          <w:rFonts w:ascii="Verdana" w:hAnsi="Verdana"/>
          <w:i/>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E733276" w14:textId="77777777" w:rsidR="00CE1C50" w:rsidRPr="001D3CC1" w:rsidRDefault="00CE1C50" w:rsidP="00CE1C50">
      <w:pPr>
        <w:ind w:left="1560" w:hanging="426"/>
        <w:jc w:val="both"/>
        <w:rPr>
          <w:rFonts w:ascii="Verdana" w:hAnsi="Verdana"/>
          <w:i/>
        </w:rPr>
      </w:pPr>
      <w:r w:rsidRPr="001D3CC1">
        <w:rPr>
          <w:rFonts w:ascii="Verdana" w:hAnsi="Verdana"/>
          <w:i/>
        </w:rPr>
        <w:t>6)   jeżeli występuje konflikt interesów w rozumieniu art. 56 ust. 2, którego nie można skutecznie wyeliminować w inny sposób niż przez wykluczenie wykonawcy;</w:t>
      </w:r>
    </w:p>
    <w:p w14:paraId="5463C1B1" w14:textId="77777777" w:rsidR="00CE1C50" w:rsidRPr="001D3CC1" w:rsidRDefault="00CE1C50" w:rsidP="00CE1C50">
      <w:pPr>
        <w:ind w:left="1560" w:hanging="426"/>
        <w:jc w:val="both"/>
        <w:rPr>
          <w:rFonts w:ascii="Verdana" w:hAnsi="Verdana"/>
          <w:i/>
        </w:rPr>
      </w:pPr>
      <w:r w:rsidRPr="001D3CC1">
        <w:rPr>
          <w:rFonts w:ascii="Verdana" w:hAnsi="Verdana"/>
          <w:i/>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20A81A3" w14:textId="77777777" w:rsidR="00CE1C50" w:rsidRPr="001D3CC1" w:rsidRDefault="00CE1C50" w:rsidP="00CE1C50">
      <w:pPr>
        <w:ind w:left="1560" w:hanging="426"/>
        <w:jc w:val="both"/>
        <w:rPr>
          <w:rFonts w:ascii="Verdana" w:hAnsi="Verdana"/>
          <w:i/>
        </w:rPr>
      </w:pPr>
      <w:r w:rsidRPr="001D3CC1">
        <w:rPr>
          <w:rFonts w:ascii="Verdana" w:hAnsi="Verdana"/>
          <w:i/>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81C17FE" w14:textId="77777777" w:rsidR="00CE1C50" w:rsidRPr="001D3CC1" w:rsidRDefault="00CE1C50" w:rsidP="00CE1C50">
      <w:pPr>
        <w:ind w:left="1560" w:hanging="426"/>
        <w:jc w:val="both"/>
        <w:rPr>
          <w:rFonts w:ascii="Verdana" w:hAnsi="Verdana"/>
          <w:i/>
        </w:rPr>
      </w:pPr>
      <w:r w:rsidRPr="001D3CC1">
        <w:rPr>
          <w:rFonts w:ascii="Verdana" w:hAnsi="Verdana"/>
          <w:i/>
        </w:rPr>
        <w:t>9)   który bezprawnie wpływał lub próbował wpływać na czynności zamawiającego lub próbował pozyskać lub pozyskał informacje poufne, mogące dać mu przewagę w postępowaniu o udzielenie zamówienia;</w:t>
      </w:r>
    </w:p>
    <w:p w14:paraId="28D13395" w14:textId="77777777" w:rsidR="00CE1C50" w:rsidRPr="001D3CC1" w:rsidRDefault="00CE1C50" w:rsidP="00CE1C50">
      <w:pPr>
        <w:ind w:left="1560" w:hanging="426"/>
        <w:jc w:val="both"/>
        <w:rPr>
          <w:rFonts w:ascii="Verdana" w:hAnsi="Verdana"/>
        </w:rPr>
      </w:pPr>
      <w:r w:rsidRPr="001D3CC1">
        <w:rPr>
          <w:rFonts w:ascii="Verdana" w:hAnsi="Verdana"/>
          <w:i/>
        </w:rPr>
        <w:t>10) który w wyniku lekkomyślności lub niedbalstwa przedstawił informacje wprowadzające w błąd, co mogło mieć istotny wpływ na decyzje podejmowane przez zamawiającego w postępowaniu o udzielenie zamówienia</w:t>
      </w:r>
      <w:r w:rsidRPr="001D3CC1">
        <w:rPr>
          <w:rFonts w:ascii="Verdana" w:hAnsi="Verdana"/>
        </w:rPr>
        <w:t>.”</w:t>
      </w:r>
    </w:p>
    <w:p w14:paraId="7CB49977" w14:textId="77777777" w:rsidR="003A0231" w:rsidRPr="001D3CC1" w:rsidRDefault="003A0231">
      <w:pPr>
        <w:pStyle w:val="Tekstpodstawowywcity3"/>
        <w:spacing w:line="240" w:lineRule="auto"/>
        <w:ind w:left="0"/>
        <w:rPr>
          <w:rFonts w:ascii="Verdana" w:hAnsi="Verdana" w:cs="Tahoma"/>
          <w:sz w:val="20"/>
          <w:szCs w:val="20"/>
        </w:rPr>
      </w:pPr>
    </w:p>
    <w:p w14:paraId="37706F3B" w14:textId="77777777" w:rsidR="002C3EF5" w:rsidRPr="001D3CC1" w:rsidRDefault="002C3EF5" w:rsidP="00147B49">
      <w:pPr>
        <w:pBdr>
          <w:top w:val="single" w:sz="4" w:space="1" w:color="auto"/>
          <w:bottom w:val="single" w:sz="4" w:space="1" w:color="auto"/>
        </w:pBdr>
        <w:ind w:left="426" w:hanging="426"/>
        <w:jc w:val="both"/>
        <w:rPr>
          <w:rFonts w:ascii="Verdana" w:hAnsi="Verdana"/>
          <w:b/>
        </w:rPr>
      </w:pPr>
      <w:r w:rsidRPr="001D3CC1">
        <w:rPr>
          <w:rFonts w:ascii="Verdana" w:hAnsi="Verdana"/>
          <w:b/>
        </w:rPr>
        <w:t>14. SPOSÓB OBLICZENIA CENY OFERTY.</w:t>
      </w:r>
    </w:p>
    <w:p w14:paraId="6F67EDCB" w14:textId="77777777" w:rsidR="00147B49" w:rsidRPr="001D3CC1" w:rsidRDefault="00147B49" w:rsidP="00C414D1">
      <w:pPr>
        <w:ind w:left="426"/>
        <w:jc w:val="both"/>
        <w:rPr>
          <w:rFonts w:ascii="Verdana" w:hAnsi="Verdana"/>
        </w:rPr>
      </w:pPr>
    </w:p>
    <w:p w14:paraId="011A69E7" w14:textId="77777777" w:rsidR="00C414D1" w:rsidRPr="001D3CC1" w:rsidRDefault="00C414D1" w:rsidP="00C414D1">
      <w:pPr>
        <w:ind w:left="426"/>
        <w:jc w:val="both"/>
        <w:rPr>
          <w:rFonts w:ascii="Verdana" w:hAnsi="Verdana"/>
          <w:b/>
        </w:rPr>
      </w:pPr>
      <w:r w:rsidRPr="001D3CC1">
        <w:rPr>
          <w:rFonts w:ascii="Verdana" w:hAnsi="Verdana"/>
        </w:rPr>
        <w:t xml:space="preserve">Cenę oferty należy podać  w formie </w:t>
      </w:r>
      <w:r w:rsidRPr="001D3CC1">
        <w:rPr>
          <w:rFonts w:ascii="Verdana" w:hAnsi="Verdana"/>
          <w:b/>
        </w:rPr>
        <w:t>ryczałtu</w:t>
      </w:r>
    </w:p>
    <w:p w14:paraId="6D5D7EC9" w14:textId="77777777" w:rsidR="00C414D1" w:rsidRPr="001D3CC1" w:rsidRDefault="00C414D1" w:rsidP="00C414D1">
      <w:pPr>
        <w:ind w:left="426"/>
        <w:jc w:val="both"/>
        <w:rPr>
          <w:rFonts w:ascii="Verdana" w:hAnsi="Verdana"/>
        </w:rPr>
      </w:pPr>
      <w:r w:rsidRPr="001D3CC1">
        <w:rPr>
          <w:rFonts w:ascii="Verdana" w:hAnsi="Verdana"/>
        </w:rPr>
        <w:t>Ustawa z dnia 23 kwietnia 1964 r. Kodeks cywilny (Dz. U. z 2020 r., poz. 1740 ze zm.) ten rodzaj wynagrodzenia określa w art. 632 następująco:</w:t>
      </w:r>
    </w:p>
    <w:p w14:paraId="36D5C3E1" w14:textId="77777777" w:rsidR="00C414D1" w:rsidRPr="001D3CC1" w:rsidRDefault="00C414D1" w:rsidP="00C414D1">
      <w:pPr>
        <w:ind w:left="851" w:hanging="425"/>
        <w:jc w:val="both"/>
        <w:rPr>
          <w:rFonts w:ascii="Verdana" w:hAnsi="Verdana"/>
          <w:i/>
        </w:rPr>
      </w:pPr>
      <w:r w:rsidRPr="001D3CC1">
        <w:rPr>
          <w:rFonts w:ascii="Verdana" w:hAnsi="Verdana"/>
          <w:i/>
        </w:rPr>
        <w:t>§ 1. Jeżeli strony umówiły się o wynagrodzenie ryczałtowe, przyjmujący zamówienie nie może żądać podwyższenia wynagrodzenia, chociażby w czasie zawarcia umowy nie można było przewidzieć rozmiaru lub kosztów prac.</w:t>
      </w:r>
    </w:p>
    <w:p w14:paraId="41C87278" w14:textId="77777777" w:rsidR="00C414D1" w:rsidRPr="001D3CC1" w:rsidRDefault="00C414D1" w:rsidP="00C414D1">
      <w:pPr>
        <w:ind w:left="851" w:hanging="425"/>
        <w:jc w:val="both"/>
        <w:rPr>
          <w:rFonts w:ascii="Verdana" w:hAnsi="Verdana"/>
        </w:rPr>
      </w:pPr>
      <w:r w:rsidRPr="001D3CC1">
        <w:rPr>
          <w:rFonts w:ascii="Verdana" w:hAnsi="Verdana"/>
          <w:i/>
        </w:rPr>
        <w:t>§ 2. Jeżeli jednak wskutek zmiany stosunków, której nie można było przewidzieć, wykonanie dzieła groziłoby przyjmującemu zamówienie rażącą stratą, sąd może podwyższyć ryczałt lub rozwiązać umowę</w:t>
      </w:r>
      <w:r w:rsidRPr="001D3CC1">
        <w:rPr>
          <w:rFonts w:ascii="Verdana" w:hAnsi="Verdana"/>
        </w:rPr>
        <w:t>.</w:t>
      </w:r>
    </w:p>
    <w:p w14:paraId="41DC365E" w14:textId="77777777" w:rsidR="00110E50" w:rsidRPr="001D3CC1" w:rsidRDefault="00110E50" w:rsidP="00110E50">
      <w:pPr>
        <w:ind w:left="426"/>
        <w:jc w:val="both"/>
        <w:rPr>
          <w:rFonts w:ascii="Verdana" w:hAnsi="Verdana"/>
        </w:rPr>
      </w:pPr>
      <w:r w:rsidRPr="001D3CC1">
        <w:rPr>
          <w:rFonts w:ascii="Verdana" w:hAnsi="Verdana"/>
          <w:b/>
        </w:rPr>
        <w:t>W związku z powyższym cena oferty musi zawierać wszelkie koszty niezbędne do zrealizowania zamówienia wynikające wprost z dokumentacji projektowej, jak  również w niej nie ujęte z powodu wad dokumentacji projektowej wynikających z jej niezgodności z zasadami wiedzy technicznej lub stanem faktycznym, a bez których nie można wykonać zamówienia</w:t>
      </w:r>
      <w:r w:rsidRPr="001D3CC1">
        <w:rPr>
          <w:rFonts w:ascii="Verdana" w:hAnsi="Verdana"/>
        </w:rPr>
        <w:t>.</w:t>
      </w:r>
    </w:p>
    <w:p w14:paraId="06204143" w14:textId="77777777" w:rsidR="002C3EF5" w:rsidRPr="001D3CC1" w:rsidRDefault="002C3EF5" w:rsidP="001C7236">
      <w:pPr>
        <w:ind w:left="284" w:right="28"/>
        <w:jc w:val="both"/>
        <w:rPr>
          <w:rFonts w:ascii="Verdana" w:hAnsi="Verdana" w:cs="Tahoma"/>
        </w:rPr>
      </w:pPr>
      <w:r w:rsidRPr="001D3CC1">
        <w:rPr>
          <w:rFonts w:ascii="Verdana" w:hAnsi="Verdana" w:cs="Tahoma"/>
        </w:rPr>
        <w:t>Cena oferty brutto jest ceną ostateczną obejmującą wszystkie koszty i składniki związane z realizacją zamówienia, zgodnie z dokumentami określonymi w opisie zamówienia, w tym m.in. podatek VAT, upusty, rabaty, oraz:</w:t>
      </w:r>
    </w:p>
    <w:p w14:paraId="1E74483C"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roboty przygotowawcze, demontażowe, wykończeniowe, porządkowe, zorganizowanie i zagospodarowania placu budowy, przywrócenia terenu do stanu pierwotnego, wywóz nadmiaru gruzu, wymiany podłoża, zagęszczenia gruntu, ewentualnego pompowania wody, inflacji,</w:t>
      </w:r>
    </w:p>
    <w:p w14:paraId="6E03F5AB"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utrzymania zaplecza budowy (naprawy, woda, energia elektryczna, telefon),</w:t>
      </w:r>
    </w:p>
    <w:p w14:paraId="28F49317"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dozorowania, zabezpieczenia i oznaczenia terenu budowy,</w:t>
      </w:r>
    </w:p>
    <w:p w14:paraId="49BB9779"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zajęcia pasa drogowego, placów, chodników,</w:t>
      </w:r>
    </w:p>
    <w:p w14:paraId="3CAEC6B0"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lastRenderedPageBreak/>
        <w:t>koszty utrzymania terenu budowy i zapewnienia warunków bezpieczeństwa dla osób i pojazdów użytkujących drogę,</w:t>
      </w:r>
    </w:p>
    <w:p w14:paraId="18091D97"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zakwaterowanie łącznie z częścią socjalną i sanitarną,</w:t>
      </w:r>
    </w:p>
    <w:p w14:paraId="30C0E08E"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koszty składowania i utylizacji materiałów rozbiórkowych, odpadów i śmieci,</w:t>
      </w:r>
    </w:p>
    <w:p w14:paraId="727371FD"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koszty związane z utrzymaniem terenu budowy w stanie wolnym od przeszkód komunikacyjnych wynikających z lokalizacji terenu budowy,</w:t>
      </w:r>
    </w:p>
    <w:p w14:paraId="51E8DEE9"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koszty wynikające z utrudnień lokalizacyjnych placu budowy, </w:t>
      </w:r>
    </w:p>
    <w:p w14:paraId="6DBC6EFA"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odtworzenie nawierzchni, ewentualne uszkodzenia urządzeń podziemnych w obrębie placu budowy i wykonywanych robót,</w:t>
      </w:r>
    </w:p>
    <w:p w14:paraId="70FA60F5"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wszystkie podatki, cła i inne koszty, które będą opłacane przez Wykonawcę w ramach umowy, </w:t>
      </w:r>
    </w:p>
    <w:p w14:paraId="506685D2"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wykonanie ogrodzenia i zabezpieczenia od istniejących obiektów placu budowy, </w:t>
      </w:r>
    </w:p>
    <w:p w14:paraId="0828BC02"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wykonania projektów organizacji ruchu na czas budowy,</w:t>
      </w:r>
    </w:p>
    <w:p w14:paraId="1DC14FBA"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bieżących napraw dróg dojazdowych oraz dróg przez które zostanie wyznaczony objazd, </w:t>
      </w:r>
    </w:p>
    <w:p w14:paraId="1C1C527D"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koszty obsługi geodezyjnej, </w:t>
      </w:r>
    </w:p>
    <w:p w14:paraId="05953691"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koszt prowadzenia prac konserwatorskich</w:t>
      </w:r>
    </w:p>
    <w:p w14:paraId="485B1225"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wykonanie geodezyjnego wytyczenia i dokumentacji geodezyjnej,</w:t>
      </w:r>
    </w:p>
    <w:p w14:paraId="68D3FB7E"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koszty związane z odbiorami robót wykonanych, koszty wykonania dokumentacji powykonawczej, </w:t>
      </w:r>
    </w:p>
    <w:p w14:paraId="2763F9C0"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zorganizowanie i przeprowadzenie niezbędnych prób, badań, odbiorów oraz ewentualnego uzupełnienia dokumentacji odbiorczej dla zakresu robót objętych przedmiotem zamówienia,</w:t>
      </w:r>
    </w:p>
    <w:p w14:paraId="41710095" w14:textId="77777777" w:rsidR="002C3EF5" w:rsidRPr="001D3CC1" w:rsidRDefault="002C3EF5" w:rsidP="002C3EF5">
      <w:pPr>
        <w:numPr>
          <w:ilvl w:val="6"/>
          <w:numId w:val="6"/>
        </w:numPr>
        <w:tabs>
          <w:tab w:val="left" w:pos="567"/>
        </w:tabs>
        <w:ind w:left="567" w:right="28" w:hanging="283"/>
        <w:jc w:val="both"/>
        <w:rPr>
          <w:rFonts w:ascii="Verdana" w:hAnsi="Verdana" w:cs="Tahoma"/>
        </w:rPr>
      </w:pPr>
      <w:r w:rsidRPr="001D3CC1">
        <w:rPr>
          <w:rFonts w:ascii="Verdana" w:hAnsi="Verdana" w:cs="Tahoma"/>
        </w:rPr>
        <w:t xml:space="preserve">koszty pomiarów i badań materiałów oraz robót zgodnie z zasadami kontroli jakości materiałów i robót określonymi w </w:t>
      </w:r>
      <w:proofErr w:type="spellStart"/>
      <w:r w:rsidRPr="001D3CC1">
        <w:rPr>
          <w:rFonts w:ascii="Verdana" w:hAnsi="Verdana" w:cs="Tahoma"/>
        </w:rPr>
        <w:t>STWiOR</w:t>
      </w:r>
      <w:r w:rsidR="001C7236" w:rsidRPr="001D3CC1">
        <w:rPr>
          <w:rFonts w:ascii="Verdana" w:hAnsi="Verdana" w:cs="Tahoma"/>
        </w:rPr>
        <w:t>B</w:t>
      </w:r>
      <w:proofErr w:type="spellEnd"/>
      <w:r w:rsidRPr="001D3CC1">
        <w:rPr>
          <w:rFonts w:ascii="Verdana" w:hAnsi="Verdana" w:cs="Tahoma"/>
        </w:rPr>
        <w:t>.</w:t>
      </w:r>
    </w:p>
    <w:p w14:paraId="2730390F" w14:textId="77777777" w:rsidR="002C3EF5" w:rsidRPr="001D3CC1" w:rsidRDefault="002C3EF5" w:rsidP="002C3EF5">
      <w:pPr>
        <w:numPr>
          <w:ilvl w:val="6"/>
          <w:numId w:val="6"/>
        </w:numPr>
        <w:tabs>
          <w:tab w:val="left" w:pos="567"/>
        </w:tabs>
        <w:ind w:left="567" w:right="28" w:hanging="283"/>
        <w:jc w:val="both"/>
        <w:rPr>
          <w:rFonts w:ascii="Verdana" w:hAnsi="Verdana" w:cs="Tahoma"/>
        </w:rPr>
      </w:pPr>
      <w:r w:rsidRPr="001D3CC1">
        <w:rPr>
          <w:rFonts w:ascii="Verdana" w:hAnsi="Verdana" w:cs="Tahoma"/>
        </w:rPr>
        <w:t>koszty ochrony mienia, zapewnienia warunków bezpieczeństwa, ochrony p.poż.,</w:t>
      </w:r>
    </w:p>
    <w:p w14:paraId="0009C1A1" w14:textId="77777777" w:rsidR="002C3EF5" w:rsidRPr="001D3CC1" w:rsidRDefault="002C3EF5" w:rsidP="002C3EF5">
      <w:pPr>
        <w:numPr>
          <w:ilvl w:val="6"/>
          <w:numId w:val="6"/>
        </w:numPr>
        <w:tabs>
          <w:tab w:val="left" w:pos="567"/>
        </w:tabs>
        <w:ind w:left="567" w:right="28" w:hanging="283"/>
        <w:jc w:val="both"/>
        <w:rPr>
          <w:rFonts w:ascii="Verdana" w:hAnsi="Verdana" w:cs="Tahoma"/>
        </w:rPr>
      </w:pPr>
      <w:r w:rsidRPr="001D3CC1">
        <w:rPr>
          <w:rFonts w:ascii="Verdana" w:hAnsi="Verdana" w:cs="Tahoma"/>
        </w:rPr>
        <w:t>koszty opłaty składki w pełnej wysokości za polisę OC- jeżeli dotyczy,</w:t>
      </w:r>
    </w:p>
    <w:p w14:paraId="1155F46A" w14:textId="77777777" w:rsidR="002C3EF5" w:rsidRPr="001D3CC1" w:rsidRDefault="002C3EF5" w:rsidP="002C3EF5">
      <w:pPr>
        <w:numPr>
          <w:ilvl w:val="6"/>
          <w:numId w:val="6"/>
        </w:numPr>
        <w:tabs>
          <w:tab w:val="left" w:pos="567"/>
        </w:tabs>
        <w:ind w:left="567" w:right="28" w:hanging="283"/>
        <w:jc w:val="both"/>
        <w:rPr>
          <w:rFonts w:ascii="Verdana" w:hAnsi="Verdana" w:cs="Tahoma"/>
        </w:rPr>
      </w:pPr>
      <w:r w:rsidRPr="001D3CC1">
        <w:rPr>
          <w:rFonts w:ascii="Verdana" w:hAnsi="Verdana" w:cs="Tahoma"/>
        </w:rPr>
        <w:t>koszty związane z wykonaniem i ustawieniem tablic informacyjnych, oraz dokonywaniem stosownych zmian w treści tablic.</w:t>
      </w:r>
    </w:p>
    <w:p w14:paraId="298E3F75" w14:textId="77777777" w:rsidR="002C3EF5" w:rsidRPr="001D3CC1" w:rsidRDefault="002C3EF5" w:rsidP="002C3EF5">
      <w:pPr>
        <w:spacing w:before="120"/>
        <w:ind w:left="360"/>
        <w:jc w:val="both"/>
        <w:outlineLvl w:val="0"/>
        <w:rPr>
          <w:rFonts w:ascii="Verdana" w:hAnsi="Verdana" w:cs="Tahoma"/>
          <w:b/>
        </w:rPr>
      </w:pPr>
      <w:r w:rsidRPr="001D3CC1">
        <w:rPr>
          <w:rFonts w:ascii="Verdana" w:hAnsi="Verdana" w:cs="Tahoma"/>
          <w:b/>
          <w:i/>
        </w:rPr>
        <w:t>W trakcie wyboru najkorzystniejszej oferty będzie brana pod uwagę przez Komisję Przetargową cena ostateczna.</w:t>
      </w:r>
    </w:p>
    <w:p w14:paraId="51252E6F" w14:textId="77777777" w:rsidR="002C3EF5" w:rsidRPr="001D3CC1" w:rsidRDefault="002C3EF5" w:rsidP="002C3EF5">
      <w:pPr>
        <w:ind w:left="360"/>
        <w:jc w:val="both"/>
        <w:outlineLvl w:val="0"/>
        <w:rPr>
          <w:rFonts w:ascii="Verdana" w:hAnsi="Verdana" w:cs="Tahoma"/>
          <w:b/>
        </w:rPr>
      </w:pPr>
      <w:r w:rsidRPr="001D3CC1">
        <w:rPr>
          <w:rFonts w:ascii="Verdana" w:hAnsi="Verdana" w:cs="Tahoma"/>
          <w:b/>
          <w:i/>
        </w:rPr>
        <w:t>Uwaga! Gmina jest płatnikiem podatku VAT.</w:t>
      </w:r>
    </w:p>
    <w:p w14:paraId="1A73322A" w14:textId="77777777" w:rsidR="00C414D1" w:rsidRPr="001D3CC1" w:rsidRDefault="00C414D1" w:rsidP="00C414D1">
      <w:pPr>
        <w:ind w:left="426"/>
        <w:jc w:val="both"/>
        <w:rPr>
          <w:rFonts w:ascii="Verdana" w:hAnsi="Verdana"/>
          <w:b/>
        </w:rPr>
      </w:pPr>
    </w:p>
    <w:p w14:paraId="65A5F1D9" w14:textId="77777777" w:rsidR="00C414D1" w:rsidRPr="001D3CC1" w:rsidRDefault="00C414D1" w:rsidP="00C414D1">
      <w:pPr>
        <w:ind w:left="426"/>
        <w:jc w:val="both"/>
        <w:rPr>
          <w:rFonts w:ascii="Verdana" w:hAnsi="Verdana"/>
          <w:b/>
        </w:rPr>
      </w:pPr>
      <w:r w:rsidRPr="001D3CC1">
        <w:rPr>
          <w:rFonts w:ascii="Verdana" w:hAnsi="Verdana"/>
          <w:b/>
        </w:rPr>
        <w:t xml:space="preserve">Kryteriami wyboru oferty najkorzystniejszej dla danej części zamówienia będą: </w:t>
      </w:r>
    </w:p>
    <w:p w14:paraId="2A3C066C" w14:textId="77777777" w:rsidR="00C414D1" w:rsidRPr="001D3CC1" w:rsidRDefault="00C414D1" w:rsidP="00C414D1">
      <w:pPr>
        <w:ind w:left="426"/>
        <w:jc w:val="both"/>
        <w:rPr>
          <w:rFonts w:ascii="Verdana" w:hAnsi="Verdana"/>
        </w:rPr>
      </w:pPr>
      <w:r w:rsidRPr="001D3CC1">
        <w:rPr>
          <w:rFonts w:ascii="Verdana" w:hAnsi="Verdana"/>
        </w:rPr>
        <w:t>1) </w:t>
      </w:r>
      <w:r w:rsidRPr="001D3CC1">
        <w:rPr>
          <w:rFonts w:ascii="Verdana" w:hAnsi="Verdana"/>
          <w:b/>
        </w:rPr>
        <w:t>cena ryczałtowa brutto</w:t>
      </w:r>
      <w:r w:rsidRPr="001D3CC1">
        <w:rPr>
          <w:rFonts w:ascii="Verdana" w:hAnsi="Verdana"/>
        </w:rPr>
        <w:t xml:space="preserve"> – </w:t>
      </w:r>
      <w:r w:rsidR="00592782" w:rsidRPr="001D3CC1">
        <w:rPr>
          <w:rFonts w:ascii="Verdana" w:hAnsi="Verdana"/>
          <w:b/>
        </w:rPr>
        <w:t>10</w:t>
      </w:r>
      <w:r w:rsidR="00B7565A" w:rsidRPr="001D3CC1">
        <w:rPr>
          <w:rFonts w:ascii="Verdana" w:hAnsi="Verdana"/>
          <w:b/>
        </w:rPr>
        <w:t>0</w:t>
      </w:r>
      <w:r w:rsidRPr="001D3CC1">
        <w:rPr>
          <w:rFonts w:ascii="Verdana" w:hAnsi="Verdana"/>
          <w:b/>
        </w:rPr>
        <w:t>%</w:t>
      </w:r>
      <w:r w:rsidRPr="001D3CC1">
        <w:rPr>
          <w:rFonts w:ascii="Verdana" w:hAnsi="Verdana"/>
        </w:rPr>
        <w:t>;</w:t>
      </w:r>
    </w:p>
    <w:p w14:paraId="5BCF28FC" w14:textId="77777777" w:rsidR="00C414D1" w:rsidRPr="001D3CC1" w:rsidRDefault="00C414D1" w:rsidP="00C414D1">
      <w:pPr>
        <w:ind w:left="426"/>
        <w:jc w:val="both"/>
        <w:rPr>
          <w:rFonts w:ascii="Verdana" w:hAnsi="Verdana"/>
        </w:rPr>
      </w:pPr>
      <w:r w:rsidRPr="001D3CC1">
        <w:rPr>
          <w:rFonts w:ascii="Verdana" w:hAnsi="Verdana"/>
        </w:rPr>
        <w:t>Oferty nieodrzucone oceniane będą według wzoru:</w:t>
      </w:r>
    </w:p>
    <w:p w14:paraId="35643DE3" w14:textId="77777777" w:rsidR="00C414D1" w:rsidRPr="001D3CC1" w:rsidRDefault="00592782" w:rsidP="00C414D1">
      <w:pPr>
        <w:ind w:left="426"/>
        <w:jc w:val="center"/>
        <w:rPr>
          <w:rFonts w:ascii="Verdana" w:hAnsi="Verdana"/>
          <w:b/>
        </w:rPr>
      </w:pPr>
      <w:r w:rsidRPr="001D3CC1">
        <w:rPr>
          <w:rFonts w:ascii="Verdana" w:hAnsi="Verdana"/>
          <w:b/>
        </w:rPr>
        <w:t>(</w:t>
      </w:r>
      <w:proofErr w:type="spellStart"/>
      <w:r w:rsidRPr="001D3CC1">
        <w:rPr>
          <w:rFonts w:ascii="Verdana" w:hAnsi="Verdana"/>
          <w:b/>
        </w:rPr>
        <w:t>Cmin</w:t>
      </w:r>
      <w:proofErr w:type="spellEnd"/>
      <w:r w:rsidRPr="001D3CC1">
        <w:rPr>
          <w:rFonts w:ascii="Verdana" w:hAnsi="Verdana"/>
          <w:b/>
        </w:rPr>
        <w:t>/</w:t>
      </w:r>
      <w:proofErr w:type="spellStart"/>
      <w:r w:rsidRPr="001D3CC1">
        <w:rPr>
          <w:rFonts w:ascii="Verdana" w:hAnsi="Verdana"/>
          <w:b/>
        </w:rPr>
        <w:t>Cb</w:t>
      </w:r>
      <w:proofErr w:type="spellEnd"/>
      <w:r w:rsidRPr="001D3CC1">
        <w:rPr>
          <w:rFonts w:ascii="Verdana" w:hAnsi="Verdana"/>
          <w:b/>
        </w:rPr>
        <w:t xml:space="preserve"> * 10</w:t>
      </w:r>
      <w:r w:rsidR="00B7565A" w:rsidRPr="001D3CC1">
        <w:rPr>
          <w:rFonts w:ascii="Verdana" w:hAnsi="Verdana"/>
          <w:b/>
        </w:rPr>
        <w:t xml:space="preserve">0%) * 100 </w:t>
      </w:r>
      <w:r w:rsidR="00C414D1" w:rsidRPr="001D3CC1">
        <w:rPr>
          <w:rFonts w:ascii="Verdana" w:hAnsi="Verdana"/>
          <w:b/>
        </w:rPr>
        <w:t>= liczba punktów</w:t>
      </w:r>
    </w:p>
    <w:p w14:paraId="61A70E58" w14:textId="77777777" w:rsidR="00C414D1" w:rsidRPr="001D3CC1" w:rsidRDefault="00C414D1" w:rsidP="00C414D1">
      <w:pPr>
        <w:pStyle w:val="1"/>
        <w:ind w:left="426" w:firstLine="0"/>
        <w:rPr>
          <w:rFonts w:ascii="Verdana" w:hAnsi="Verdana"/>
          <w:color w:val="auto"/>
          <w:sz w:val="20"/>
        </w:rPr>
      </w:pPr>
      <w:r w:rsidRPr="001D3CC1">
        <w:rPr>
          <w:rFonts w:ascii="Verdana" w:hAnsi="Verdana"/>
          <w:color w:val="auto"/>
          <w:sz w:val="20"/>
        </w:rPr>
        <w:t>gdzie:</w:t>
      </w:r>
    </w:p>
    <w:p w14:paraId="60DE40D9" w14:textId="77777777" w:rsidR="00C414D1" w:rsidRPr="001D3CC1" w:rsidRDefault="00C414D1" w:rsidP="00C414D1">
      <w:pPr>
        <w:pStyle w:val="1"/>
        <w:tabs>
          <w:tab w:val="left" w:pos="23045"/>
        </w:tabs>
        <w:ind w:left="993" w:hanging="567"/>
        <w:rPr>
          <w:rFonts w:ascii="Verdana" w:hAnsi="Verdana"/>
          <w:color w:val="auto"/>
          <w:sz w:val="20"/>
        </w:rPr>
      </w:pPr>
      <w:proofErr w:type="spellStart"/>
      <w:r w:rsidRPr="001D3CC1">
        <w:rPr>
          <w:rFonts w:ascii="Verdana" w:hAnsi="Verdana"/>
          <w:color w:val="auto"/>
          <w:sz w:val="20"/>
        </w:rPr>
        <w:t>Cmin</w:t>
      </w:r>
      <w:proofErr w:type="spellEnd"/>
      <w:r w:rsidRPr="001D3CC1">
        <w:rPr>
          <w:rFonts w:ascii="Verdana" w:hAnsi="Verdana"/>
          <w:color w:val="auto"/>
          <w:sz w:val="20"/>
        </w:rPr>
        <w:t xml:space="preserve"> – najniższa cena spośród ofert nieodrzuconych;</w:t>
      </w:r>
    </w:p>
    <w:p w14:paraId="496AC0D7" w14:textId="77777777" w:rsidR="00C414D1" w:rsidRPr="001D3CC1" w:rsidRDefault="00C414D1" w:rsidP="00C414D1">
      <w:pPr>
        <w:pStyle w:val="1"/>
        <w:tabs>
          <w:tab w:val="left" w:pos="23030"/>
        </w:tabs>
        <w:ind w:left="993" w:hanging="567"/>
        <w:rPr>
          <w:rFonts w:ascii="Verdana" w:hAnsi="Verdana"/>
          <w:color w:val="auto"/>
          <w:sz w:val="20"/>
        </w:rPr>
      </w:pPr>
      <w:proofErr w:type="spellStart"/>
      <w:r w:rsidRPr="001D3CC1">
        <w:rPr>
          <w:rFonts w:ascii="Verdana" w:hAnsi="Verdana"/>
          <w:color w:val="auto"/>
          <w:sz w:val="20"/>
        </w:rPr>
        <w:t>Cb</w:t>
      </w:r>
      <w:proofErr w:type="spellEnd"/>
      <w:r w:rsidRPr="001D3CC1">
        <w:rPr>
          <w:rFonts w:ascii="Verdana" w:hAnsi="Verdana"/>
          <w:color w:val="auto"/>
          <w:sz w:val="20"/>
        </w:rPr>
        <w:t xml:space="preserve"> – cena oferty rozpatrywanej;</w:t>
      </w:r>
    </w:p>
    <w:p w14:paraId="1F74C330" w14:textId="77777777" w:rsidR="00C414D1" w:rsidRPr="001D3CC1" w:rsidRDefault="00C414D1" w:rsidP="00C414D1">
      <w:pPr>
        <w:spacing w:after="120"/>
        <w:ind w:left="993" w:hanging="567"/>
        <w:jc w:val="both"/>
        <w:rPr>
          <w:rFonts w:ascii="Verdana" w:hAnsi="Verdana"/>
        </w:rPr>
      </w:pPr>
      <w:r w:rsidRPr="001D3CC1">
        <w:rPr>
          <w:rFonts w:ascii="Verdana" w:hAnsi="Verdana"/>
        </w:rPr>
        <w:t>100 – stały wskaźnik.</w:t>
      </w:r>
    </w:p>
    <w:p w14:paraId="5D70BC10" w14:textId="77777777" w:rsidR="00C414D1" w:rsidRPr="001D3CC1" w:rsidRDefault="00C414D1" w:rsidP="00C414D1">
      <w:pPr>
        <w:ind w:left="426"/>
        <w:jc w:val="both"/>
        <w:rPr>
          <w:rFonts w:ascii="Verdana" w:hAnsi="Verdana"/>
        </w:rPr>
      </w:pPr>
      <w:r w:rsidRPr="001D3CC1">
        <w:rPr>
          <w:rFonts w:ascii="Verdana" w:hAnsi="Verdana"/>
          <w:b/>
          <w:u w:val="single"/>
        </w:rPr>
        <w:t>Wymagania jakościowe</w:t>
      </w:r>
      <w:r w:rsidRPr="001D3CC1">
        <w:rPr>
          <w:rFonts w:ascii="Verdana" w:hAnsi="Verdana"/>
        </w:rPr>
        <w:t xml:space="preserve"> odnoszące się do co najmniej głównych elementów składających się na przedmiot zamówienia, o których mowa w art. 246 ust. 2 ustawy </w:t>
      </w:r>
      <w:proofErr w:type="spellStart"/>
      <w:r w:rsidRPr="001D3CC1">
        <w:rPr>
          <w:rFonts w:ascii="Verdana" w:hAnsi="Verdana"/>
        </w:rPr>
        <w:t>Pzp</w:t>
      </w:r>
      <w:proofErr w:type="spellEnd"/>
      <w:r w:rsidRPr="001D3CC1">
        <w:rPr>
          <w:rFonts w:ascii="Verdana" w:hAnsi="Verdana"/>
        </w:rPr>
        <w:t xml:space="preserve"> zostały określone w opisie przedmiotu zamówienia, czyli w dokumentacji projektowej i specyfikacji technicznej wykonania i odbioru robót. Dokumenty te wskazują parametry wszystkich materiałów i urządzeń, które będą musiały być użyte do realizacji przedmiotu zamówienia, jak również zasady wiedzy technicznej wymagane do wykonania robót. Uwzględnią także wszystkie elementy, które mają wpływ na koszty związane z eksploatacją oraz utylizacją przedmiotu zamówienia. Dokumenty opisujące przedmiot zamówienia są tak precyzyjne, że bez względu na fakt, kto będzie wykonawcą przedmiotu zamówienia, jedyną różnicą będą zaoferowane ceny (tzn. przedmiot zamówienia jest zestandaryzowany - identyczny, niezależnie od tego, który z wykonawców go wykona). W związku z powyższym </w:t>
      </w:r>
      <w:r w:rsidRPr="001D3CC1">
        <w:rPr>
          <w:rFonts w:ascii="Verdana" w:hAnsi="Verdana"/>
        </w:rPr>
        <w:lastRenderedPageBreak/>
        <w:t>zamawiający jest upoważniony do zastosowania ceny jako</w:t>
      </w:r>
      <w:r w:rsidR="00E73329" w:rsidRPr="001D3CC1">
        <w:rPr>
          <w:rFonts w:ascii="Verdana" w:hAnsi="Verdana"/>
        </w:rPr>
        <w:t xml:space="preserve"> jedynego kryterium oceny ofert.</w:t>
      </w:r>
    </w:p>
    <w:p w14:paraId="48EB916C" w14:textId="77777777" w:rsidR="00E80F36" w:rsidRPr="001D3CC1" w:rsidRDefault="00E80F36" w:rsidP="00E80F36">
      <w:pPr>
        <w:ind w:left="426" w:hanging="426"/>
        <w:jc w:val="both"/>
        <w:rPr>
          <w:rFonts w:ascii="Verdana" w:hAnsi="Verdana"/>
        </w:rPr>
      </w:pPr>
    </w:p>
    <w:p w14:paraId="1036AD63" w14:textId="77777777" w:rsidR="00E80F36" w:rsidRPr="001D3CC1" w:rsidRDefault="00E80F36"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16. INFORMACJE O FORMALNOŚCIACH, JAKIE MUSZĄ ZOSTAĆ DOPEŁNIONE PO WYBORZE OFERTY W CELU ZAWARCIA UMOWY W SPRAWIE ZAMÓWIENIA PUBLICZNEGO. </w:t>
      </w:r>
    </w:p>
    <w:p w14:paraId="1CA65794" w14:textId="77777777" w:rsidR="0037717D" w:rsidRPr="001D3CC1" w:rsidRDefault="0037717D" w:rsidP="00E80F36">
      <w:pPr>
        <w:ind w:left="426"/>
        <w:jc w:val="both"/>
        <w:rPr>
          <w:rFonts w:ascii="Verdana" w:hAnsi="Verdana"/>
        </w:rPr>
      </w:pPr>
    </w:p>
    <w:p w14:paraId="347A8D7A" w14:textId="77777777" w:rsidR="00E80F36" w:rsidRPr="001D3CC1" w:rsidRDefault="00E80F36" w:rsidP="00E80F36">
      <w:pPr>
        <w:ind w:left="426"/>
        <w:jc w:val="both"/>
        <w:rPr>
          <w:rFonts w:ascii="Verdana" w:hAnsi="Verdana"/>
        </w:rPr>
      </w:pPr>
      <w:r w:rsidRPr="001D3CC1">
        <w:rPr>
          <w:rFonts w:ascii="Verdana" w:hAnsi="Verdana"/>
        </w:rPr>
        <w:t>Z wykonawcą, który złoży najkorzystniejszą ofertę dla danej części zamówienia, zostanie zawarta umowa, której wzór stanowi załącznik nr 1 do SWZ. Termin zawarcia umowy zostanie określony w informacji o wynikach postępowania. Termin ten może ulec zmianie w przypadku złożenia odwołania przez któregoś z wykonawców. O nowym terminie zawarcia umowy wykonawca zostanie poinformowany po zakończeniu postępowania odwoławczego.</w:t>
      </w:r>
    </w:p>
    <w:p w14:paraId="5C924A73" w14:textId="77777777" w:rsidR="00E80F36" w:rsidRPr="001D3CC1" w:rsidRDefault="00E80F36" w:rsidP="00E80F36">
      <w:pPr>
        <w:ind w:left="426" w:hanging="426"/>
        <w:jc w:val="both"/>
        <w:rPr>
          <w:rFonts w:ascii="Verdana" w:hAnsi="Verdana"/>
        </w:rPr>
      </w:pPr>
    </w:p>
    <w:p w14:paraId="733F0267" w14:textId="77777777" w:rsidR="00E80F36" w:rsidRPr="001D3CC1" w:rsidRDefault="00E80F36"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17. POUCZENIE O ŚRODKACH OCHRONY PRAWNEJ PRZYSŁUGUJĄCYCH WYKONAWCY.</w:t>
      </w:r>
    </w:p>
    <w:p w14:paraId="534C2772" w14:textId="77777777" w:rsidR="0037717D" w:rsidRPr="001D3CC1" w:rsidRDefault="0037717D" w:rsidP="00E80F36">
      <w:pPr>
        <w:ind w:left="426"/>
        <w:jc w:val="both"/>
        <w:rPr>
          <w:rFonts w:ascii="Verdana" w:hAnsi="Verdana"/>
        </w:rPr>
      </w:pPr>
    </w:p>
    <w:p w14:paraId="2B922E56" w14:textId="77777777" w:rsidR="00E80F36" w:rsidRPr="001D3CC1" w:rsidRDefault="00E80F36" w:rsidP="00E80F36">
      <w:pPr>
        <w:ind w:left="426"/>
        <w:jc w:val="both"/>
        <w:rPr>
          <w:rFonts w:ascii="Verdana" w:hAnsi="Verdana"/>
        </w:rPr>
      </w:pPr>
      <w:r w:rsidRPr="001D3CC1">
        <w:rPr>
          <w:rFonts w:ascii="Verdana" w:hAnsi="Verdana"/>
        </w:rPr>
        <w:t xml:space="preserve">W postępowaniu mają zastosowanie środki ochrony prawnej, o których mowa w Dziale IX ustawy </w:t>
      </w:r>
      <w:proofErr w:type="spellStart"/>
      <w:r w:rsidRPr="001D3CC1">
        <w:rPr>
          <w:rFonts w:ascii="Verdana" w:hAnsi="Verdana"/>
        </w:rPr>
        <w:t>Pzp</w:t>
      </w:r>
      <w:proofErr w:type="spellEnd"/>
      <w:r w:rsidRPr="001D3CC1">
        <w:rPr>
          <w:rFonts w:ascii="Verdana" w:hAnsi="Verdana"/>
        </w:rPr>
        <w:t xml:space="preserve"> oraz poniższych Rozporządzeniach:</w:t>
      </w:r>
    </w:p>
    <w:p w14:paraId="22085EA1" w14:textId="77777777" w:rsidR="00E80F36" w:rsidRPr="001D3CC1" w:rsidRDefault="00E80F36" w:rsidP="00E80F36">
      <w:pPr>
        <w:ind w:left="709" w:hanging="284"/>
        <w:jc w:val="both"/>
        <w:rPr>
          <w:rFonts w:ascii="Verdana" w:hAnsi="Verdana"/>
        </w:rPr>
      </w:pPr>
      <w:r w:rsidRPr="001D3CC1">
        <w:rPr>
          <w:rFonts w:ascii="Verdana" w:hAnsi="Verdana"/>
        </w:rPr>
        <w:t xml:space="preserve">1) Rozporządzenie Prezesa Rady Ministrów z 30 grudnia 2020 r. w sprawie postępowania przy rozpoznawaniu </w:t>
      </w:r>
      <w:proofErr w:type="spellStart"/>
      <w:r w:rsidRPr="001D3CC1">
        <w:rPr>
          <w:rFonts w:ascii="Verdana" w:hAnsi="Verdana"/>
        </w:rPr>
        <w:t>odwołań</w:t>
      </w:r>
      <w:proofErr w:type="spellEnd"/>
      <w:r w:rsidRPr="001D3CC1">
        <w:rPr>
          <w:rFonts w:ascii="Verdana" w:hAnsi="Verdana"/>
        </w:rPr>
        <w:t xml:space="preserve"> przez Krajową Izbę Odwoławczą (Dz. U. z 2020 r., poz. 2453);</w:t>
      </w:r>
    </w:p>
    <w:p w14:paraId="3623019C" w14:textId="77777777" w:rsidR="00E80F36" w:rsidRPr="001D3CC1" w:rsidRDefault="00E80F36" w:rsidP="00E80F36">
      <w:pPr>
        <w:ind w:left="709" w:hanging="284"/>
        <w:jc w:val="both"/>
        <w:rPr>
          <w:rFonts w:ascii="Verdana" w:hAnsi="Verdana"/>
        </w:rPr>
      </w:pPr>
      <w:r w:rsidRPr="001D3CC1">
        <w:rPr>
          <w:rFonts w:ascii="Verdana" w:hAnsi="Verdana"/>
        </w:rPr>
        <w:t>2) Rozporządzenie Prezesa Rady Ministrów z 30 grudnia 2020 r. w sprawie szczegółowych kosztów postępowania odwoławczego, ich rozliczania oraz wysokości i sposobu pobierania wpisu od odwołania (Dz. U. z 2020 r., poz. 2437).</w:t>
      </w:r>
    </w:p>
    <w:p w14:paraId="78017D35" w14:textId="77777777" w:rsidR="00E80F36" w:rsidRPr="001D3CC1" w:rsidRDefault="00E80F36" w:rsidP="00E80F36">
      <w:pPr>
        <w:jc w:val="both"/>
        <w:rPr>
          <w:rFonts w:ascii="Verdana" w:hAnsi="Verdana"/>
        </w:rPr>
      </w:pPr>
    </w:p>
    <w:p w14:paraId="6C2D5BA7" w14:textId="77777777" w:rsidR="00E80F36" w:rsidRPr="001D3CC1" w:rsidRDefault="00E80F36"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18. INFORMACJA O WARUNKACH UDZIAŁU W POSTĘPOWANIU. </w:t>
      </w:r>
    </w:p>
    <w:p w14:paraId="23220A2F" w14:textId="77777777" w:rsidR="0037717D" w:rsidRPr="001D3CC1" w:rsidRDefault="0037717D" w:rsidP="00E80F36">
      <w:pPr>
        <w:ind w:left="1134" w:hanging="708"/>
        <w:jc w:val="both"/>
        <w:rPr>
          <w:rFonts w:ascii="Verdana" w:hAnsi="Verdana"/>
        </w:rPr>
      </w:pPr>
    </w:p>
    <w:p w14:paraId="6BED71EE" w14:textId="77777777" w:rsidR="00E80F36" w:rsidRPr="001D3CC1" w:rsidRDefault="00E80F36" w:rsidP="00E80F36">
      <w:pPr>
        <w:ind w:left="1134" w:hanging="708"/>
        <w:jc w:val="both"/>
        <w:rPr>
          <w:rFonts w:ascii="Verdana" w:hAnsi="Verdana"/>
        </w:rPr>
      </w:pPr>
      <w:r w:rsidRPr="001D3CC1">
        <w:rPr>
          <w:rFonts w:ascii="Verdana" w:hAnsi="Verdana"/>
        </w:rPr>
        <w:t xml:space="preserve">18.1.  Posiadanie doświadczenia niezbędnego do wykonania przedmiotu zamówienia, tj. wykonanie/zakończenie (rozpoczęcie mogło nastąpić wcześniej) w okresie ostatnich pięciu lat przed upływem terminu składania ofert, a jeżeli okres prowadzenia działalności jest krótszy - w tym okresie, </w:t>
      </w:r>
      <w:r w:rsidRPr="001D3CC1">
        <w:rPr>
          <w:rFonts w:ascii="Verdana" w:hAnsi="Verdana"/>
          <w:b/>
          <w:bCs/>
        </w:rPr>
        <w:t>co najmniej jednej roboty budowlanej poleg</w:t>
      </w:r>
      <w:r w:rsidR="00445E8B" w:rsidRPr="001D3CC1">
        <w:rPr>
          <w:rFonts w:ascii="Verdana" w:hAnsi="Verdana"/>
          <w:b/>
          <w:bCs/>
        </w:rPr>
        <w:t xml:space="preserve">ającej </w:t>
      </w:r>
      <w:r w:rsidR="008D7A39" w:rsidRPr="001D3CC1">
        <w:rPr>
          <w:rFonts w:ascii="Verdana" w:hAnsi="Verdana"/>
          <w:b/>
          <w:bCs/>
        </w:rPr>
        <w:t xml:space="preserve">na wykonaniu kanalizacji deszczowej o długości </w:t>
      </w:r>
      <w:r w:rsidR="00D4450E" w:rsidRPr="001D3CC1">
        <w:rPr>
          <w:rFonts w:ascii="Verdana" w:hAnsi="Verdana"/>
          <w:b/>
          <w:bCs/>
        </w:rPr>
        <w:t>minimum</w:t>
      </w:r>
      <w:r w:rsidR="000A208E" w:rsidRPr="001D3CC1">
        <w:rPr>
          <w:rFonts w:ascii="Verdana" w:hAnsi="Verdana"/>
          <w:b/>
          <w:bCs/>
        </w:rPr>
        <w:t xml:space="preserve"> 600 m</w:t>
      </w:r>
    </w:p>
    <w:p w14:paraId="0D806B5E" w14:textId="77777777" w:rsidR="00E80F36" w:rsidRPr="001D3CC1" w:rsidRDefault="00E80F36" w:rsidP="00E80F36">
      <w:pPr>
        <w:ind w:left="1134"/>
        <w:jc w:val="both"/>
        <w:rPr>
          <w:rFonts w:ascii="Verdana" w:hAnsi="Verdana"/>
          <w:b/>
        </w:rPr>
      </w:pPr>
      <w:r w:rsidRPr="001D3CC1">
        <w:rPr>
          <w:rFonts w:ascii="Verdana" w:hAnsi="Verdana"/>
          <w:b/>
          <w:u w:val="single"/>
        </w:rPr>
        <w:t>UWAGA</w:t>
      </w:r>
      <w:r w:rsidRPr="001D3CC1">
        <w:rPr>
          <w:rFonts w:ascii="Verdana" w:hAnsi="Verdana"/>
          <w:b/>
        </w:rPr>
        <w:t>:</w:t>
      </w:r>
    </w:p>
    <w:p w14:paraId="12A3B524" w14:textId="77777777" w:rsidR="00E80F36" w:rsidRPr="001D3CC1" w:rsidRDefault="00E80F36" w:rsidP="00E80F36">
      <w:pPr>
        <w:ind w:left="1134"/>
        <w:jc w:val="both"/>
        <w:rPr>
          <w:rFonts w:ascii="Verdana" w:hAnsi="Verdana"/>
        </w:rPr>
      </w:pPr>
      <w:r w:rsidRPr="001D3CC1">
        <w:rPr>
          <w:rFonts w:ascii="Verdana" w:hAnsi="Verdana"/>
        </w:rPr>
        <w:t xml:space="preserve">W związku z art. 118 ust. 2 ustawy </w:t>
      </w:r>
      <w:proofErr w:type="spellStart"/>
      <w:r w:rsidRPr="001D3CC1">
        <w:rPr>
          <w:rFonts w:ascii="Verdana" w:hAnsi="Verdana"/>
        </w:rPr>
        <w:t>Pzp</w:t>
      </w:r>
      <w:proofErr w:type="spellEnd"/>
      <w:r w:rsidRPr="001D3CC1">
        <w:rPr>
          <w:rFonts w:ascii="Verdana" w:hAnsi="Verdana"/>
        </w:rPr>
        <w:t>: „</w:t>
      </w:r>
      <w:r w:rsidRPr="001D3CC1">
        <w:rPr>
          <w:rFonts w:ascii="Verdana" w:hAnsi="Verdana"/>
          <w:i/>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Pr="001D3CC1">
        <w:rPr>
          <w:rFonts w:ascii="Verdana" w:hAnsi="Verdana"/>
        </w:rPr>
        <w:t>.”</w:t>
      </w:r>
    </w:p>
    <w:p w14:paraId="2D68DE33" w14:textId="77777777" w:rsidR="00341ECB" w:rsidRPr="001D3CC1" w:rsidRDefault="00E80F36" w:rsidP="00341ECB">
      <w:pPr>
        <w:autoSpaceDE w:val="0"/>
        <w:autoSpaceDN w:val="0"/>
        <w:adjustRightInd w:val="0"/>
        <w:ind w:left="720"/>
        <w:jc w:val="both"/>
        <w:rPr>
          <w:rFonts w:ascii="Verdana" w:hAnsi="Verdana"/>
          <w:b/>
        </w:rPr>
      </w:pPr>
      <w:r w:rsidRPr="001D3CC1">
        <w:rPr>
          <w:rFonts w:ascii="Verdana" w:hAnsi="Verdana"/>
        </w:rPr>
        <w:t xml:space="preserve">18.2.  Dysponowanie osobami zdolnymi do wykonania zamówienia, które będą uczestniczyć w wykonywaniu zamówienia, tj. </w:t>
      </w:r>
      <w:r w:rsidRPr="001D3CC1">
        <w:rPr>
          <w:rFonts w:ascii="Verdana" w:hAnsi="Verdana"/>
          <w:b/>
        </w:rPr>
        <w:t>osobą, która będzie pełnić</w:t>
      </w:r>
      <w:r w:rsidR="00341ECB" w:rsidRPr="001D3CC1">
        <w:rPr>
          <w:rFonts w:ascii="Verdana" w:hAnsi="Verdana"/>
          <w:b/>
        </w:rPr>
        <w:t>:</w:t>
      </w:r>
      <w:r w:rsidRPr="001D3CC1">
        <w:rPr>
          <w:rFonts w:ascii="Verdana" w:hAnsi="Verdana"/>
          <w:b/>
        </w:rPr>
        <w:t xml:space="preserve"> </w:t>
      </w:r>
    </w:p>
    <w:p w14:paraId="31C4D897" w14:textId="77777777" w:rsidR="009527DE" w:rsidRPr="001D3CC1" w:rsidRDefault="009F27F4" w:rsidP="009527DE">
      <w:pPr>
        <w:pStyle w:val="Akapitzlist"/>
        <w:numPr>
          <w:ilvl w:val="0"/>
          <w:numId w:val="48"/>
        </w:numPr>
        <w:autoSpaceDE w:val="0"/>
        <w:autoSpaceDN w:val="0"/>
        <w:adjustRightInd w:val="0"/>
        <w:jc w:val="both"/>
        <w:rPr>
          <w:rFonts w:ascii="Verdana" w:hAnsi="Verdana"/>
        </w:rPr>
      </w:pPr>
      <w:r w:rsidRPr="001D3CC1">
        <w:rPr>
          <w:rFonts w:ascii="Verdana" w:hAnsi="Verdana"/>
          <w:b/>
        </w:rPr>
        <w:t xml:space="preserve">funkcję kierownika </w:t>
      </w:r>
      <w:r w:rsidR="00CE17A6" w:rsidRPr="001D3CC1">
        <w:rPr>
          <w:rFonts w:ascii="Verdana" w:hAnsi="Verdana"/>
          <w:b/>
        </w:rPr>
        <w:t xml:space="preserve">budowy </w:t>
      </w:r>
      <w:r w:rsidR="009527DE" w:rsidRPr="001D3CC1">
        <w:rPr>
          <w:rFonts w:ascii="Verdana" w:hAnsi="Verdana"/>
          <w:b/>
        </w:rPr>
        <w:t xml:space="preserve">(pełniący jednocześnie rolę kierownika robót), </w:t>
      </w:r>
      <w:r w:rsidR="009527DE" w:rsidRPr="001D3CC1">
        <w:rPr>
          <w:rFonts w:ascii="Verdana" w:hAnsi="Verdana"/>
        </w:rPr>
        <w:t>który posiada uprawnienia do kierowania robotami budowlanymi w zakresie zgodnym z przedmiotem zamówienia – minimalne wymagania:</w:t>
      </w:r>
    </w:p>
    <w:p w14:paraId="67B5D7F1" w14:textId="60CEA097" w:rsidR="009527DE" w:rsidRPr="001D3CC1" w:rsidRDefault="009527DE" w:rsidP="009527DE">
      <w:pPr>
        <w:pStyle w:val="Akapitzlist"/>
        <w:autoSpaceDE w:val="0"/>
        <w:autoSpaceDN w:val="0"/>
        <w:adjustRightInd w:val="0"/>
        <w:ind w:left="1125"/>
        <w:jc w:val="both"/>
        <w:rPr>
          <w:rFonts w:ascii="Verdana" w:hAnsi="Verdana" w:cs="Tahoma"/>
        </w:rPr>
      </w:pPr>
      <w:r w:rsidRPr="001D3CC1">
        <w:rPr>
          <w:rFonts w:ascii="Verdana" w:hAnsi="Verdana" w:cs="Tahoma"/>
        </w:rPr>
        <w:t>- posiadający uprawnienia do kierowania robotami budowlanymi w specjalności instalacyjnej w zakresie zgodnym z przedmiotem zamówienia (sieci, instalacji i urządzeń cieplnych, wentylacyjnych, gazowych, wodociągowych i kanalizacyjnych)</w:t>
      </w:r>
    </w:p>
    <w:p w14:paraId="462A3681" w14:textId="77777777" w:rsidR="009527DE" w:rsidRPr="001D3CC1" w:rsidRDefault="009527DE" w:rsidP="009527DE">
      <w:pPr>
        <w:pStyle w:val="Akapitzlist"/>
        <w:autoSpaceDE w:val="0"/>
        <w:autoSpaceDN w:val="0"/>
        <w:adjustRightInd w:val="0"/>
        <w:ind w:left="1125"/>
        <w:jc w:val="both"/>
        <w:rPr>
          <w:rFonts w:ascii="Verdana" w:hAnsi="Verdana" w:cs="Tahoma"/>
        </w:rPr>
      </w:pPr>
      <w:r w:rsidRPr="001D3CC1">
        <w:rPr>
          <w:rFonts w:ascii="Verdana" w:hAnsi="Verdana" w:cs="Tahoma"/>
        </w:rPr>
        <w:t>- posiadający co najmniej 5-letnie doświadczenie na stanowiskach kierowniczych w bezpośrednim kierowaniu lub nadzorowaniu robót sanitarnych w tym polegające na budowie/przebudowie sieci kanalizacji deszczowej/sanitarnej o długości minimum</w:t>
      </w:r>
      <w:r w:rsidR="00307B67" w:rsidRPr="001D3CC1">
        <w:rPr>
          <w:rFonts w:ascii="Verdana" w:hAnsi="Verdana" w:cs="Tahoma"/>
        </w:rPr>
        <w:t xml:space="preserve"> </w:t>
      </w:r>
      <w:r w:rsidRPr="001D3CC1">
        <w:rPr>
          <w:rFonts w:ascii="Verdana" w:hAnsi="Verdana" w:cs="Tahoma"/>
        </w:rPr>
        <w:t> </w:t>
      </w:r>
      <w:r w:rsidR="00307B67" w:rsidRPr="001D3CC1">
        <w:rPr>
          <w:rFonts w:ascii="Verdana" w:hAnsi="Verdana" w:cs="Tahoma"/>
        </w:rPr>
        <w:t>5</w:t>
      </w:r>
      <w:r w:rsidRPr="001D3CC1">
        <w:rPr>
          <w:rFonts w:ascii="Verdana" w:hAnsi="Verdana" w:cs="Tahoma"/>
        </w:rPr>
        <w:t>00m i średnicy minimum 600mm</w:t>
      </w:r>
    </w:p>
    <w:p w14:paraId="49A030B0" w14:textId="77777777" w:rsidR="00CE17A6" w:rsidRPr="001D3CC1" w:rsidRDefault="00CE17A6" w:rsidP="00CE17A6">
      <w:pPr>
        <w:pStyle w:val="Akapitzlist"/>
        <w:numPr>
          <w:ilvl w:val="0"/>
          <w:numId w:val="48"/>
        </w:numPr>
        <w:autoSpaceDE w:val="0"/>
        <w:autoSpaceDN w:val="0"/>
        <w:adjustRightInd w:val="0"/>
        <w:jc w:val="both"/>
        <w:rPr>
          <w:rFonts w:ascii="Verdana" w:hAnsi="Verdana" w:cs="Tahoma"/>
          <w:b/>
        </w:rPr>
      </w:pPr>
      <w:r w:rsidRPr="001D3CC1">
        <w:rPr>
          <w:rFonts w:ascii="Verdana" w:hAnsi="Verdana" w:cs="Tahoma"/>
          <w:b/>
        </w:rPr>
        <w:t xml:space="preserve">funkcję kierownika robót branży konstrukcyjno-budowlanej, </w:t>
      </w:r>
      <w:r w:rsidRPr="001D3CC1">
        <w:rPr>
          <w:rFonts w:ascii="Verdana" w:hAnsi="Verdana" w:cs="Tahoma"/>
        </w:rPr>
        <w:t xml:space="preserve">który posiada uprawnienia do wykonywania samodzielnych funkcji technicznych w </w:t>
      </w:r>
      <w:r w:rsidRPr="001D3CC1">
        <w:rPr>
          <w:rFonts w:ascii="Verdana" w:hAnsi="Verdana" w:cs="Tahoma"/>
        </w:rPr>
        <w:lastRenderedPageBreak/>
        <w:t>budownictwie w specjalności konstrukcyjno-budowlanej w zakresie zgodnym z przedmiotem zamówieni – minimalne wymagania:</w:t>
      </w:r>
    </w:p>
    <w:p w14:paraId="2178B94A" w14:textId="77777777" w:rsidR="00CE17A6" w:rsidRPr="001D3CC1" w:rsidRDefault="00CE17A6" w:rsidP="00CE17A6">
      <w:pPr>
        <w:pStyle w:val="Akapitzlist"/>
        <w:autoSpaceDE w:val="0"/>
        <w:autoSpaceDN w:val="0"/>
        <w:adjustRightInd w:val="0"/>
        <w:ind w:left="1125"/>
        <w:jc w:val="both"/>
        <w:rPr>
          <w:rFonts w:ascii="Verdana" w:hAnsi="Verdana" w:cs="Tahoma"/>
        </w:rPr>
      </w:pPr>
      <w:r w:rsidRPr="001D3CC1">
        <w:rPr>
          <w:rFonts w:ascii="Verdana" w:hAnsi="Verdana" w:cs="Tahoma"/>
          <w:b/>
        </w:rPr>
        <w:t xml:space="preserve">- </w:t>
      </w:r>
      <w:r w:rsidRPr="001D3CC1">
        <w:rPr>
          <w:rFonts w:ascii="Verdana" w:hAnsi="Verdana" w:cs="Tahoma"/>
        </w:rPr>
        <w:t>posiadający uprawnienia do wykonywania samodzielnych funkcji technicznych w budownictwie w specjalności konstrukcyjno-budowlanej</w:t>
      </w:r>
    </w:p>
    <w:p w14:paraId="2F690E32" w14:textId="77777777" w:rsidR="00CE17A6" w:rsidRPr="001D3CC1" w:rsidRDefault="00CE17A6" w:rsidP="00CE17A6">
      <w:pPr>
        <w:pStyle w:val="Akapitzlist"/>
        <w:autoSpaceDE w:val="0"/>
        <w:autoSpaceDN w:val="0"/>
        <w:adjustRightInd w:val="0"/>
        <w:ind w:left="1125"/>
        <w:jc w:val="both"/>
        <w:rPr>
          <w:rFonts w:ascii="Verdana" w:hAnsi="Verdana" w:cs="Tahoma"/>
        </w:rPr>
      </w:pPr>
      <w:r w:rsidRPr="001D3CC1">
        <w:rPr>
          <w:rFonts w:ascii="Verdana" w:hAnsi="Verdana" w:cs="Tahoma"/>
          <w:b/>
        </w:rPr>
        <w:t>-</w:t>
      </w:r>
      <w:r w:rsidRPr="001D3CC1">
        <w:rPr>
          <w:rFonts w:ascii="Verdana" w:hAnsi="Verdana" w:cs="Tahoma"/>
        </w:rPr>
        <w:t xml:space="preserve"> posiadający co najmniej 3 letnie doświadczenie na stanowiskach kierowniczych w bezpośrednim kierowaniu lub nadzorowaniu robót budowlanych polegających na posadowieniu obiektu na palach oraz przy wykonywaniu grodzic</w:t>
      </w:r>
    </w:p>
    <w:p w14:paraId="2FE5DE76" w14:textId="77777777" w:rsidR="00CE17A6" w:rsidRPr="001D3CC1" w:rsidRDefault="008607D6" w:rsidP="009527DE">
      <w:pPr>
        <w:pStyle w:val="Akapitzlist"/>
        <w:numPr>
          <w:ilvl w:val="0"/>
          <w:numId w:val="48"/>
        </w:numPr>
        <w:autoSpaceDE w:val="0"/>
        <w:autoSpaceDN w:val="0"/>
        <w:adjustRightInd w:val="0"/>
        <w:jc w:val="both"/>
        <w:rPr>
          <w:rFonts w:ascii="Verdana" w:hAnsi="Verdana" w:cs="Tahoma"/>
        </w:rPr>
      </w:pPr>
      <w:r w:rsidRPr="001D3CC1">
        <w:rPr>
          <w:rFonts w:ascii="Verdana" w:hAnsi="Verdana"/>
          <w:b/>
        </w:rPr>
        <w:t xml:space="preserve">kierownik robót </w:t>
      </w:r>
      <w:r w:rsidR="00CE17A6" w:rsidRPr="001D3CC1">
        <w:rPr>
          <w:rFonts w:ascii="Verdana" w:hAnsi="Verdana"/>
          <w:b/>
        </w:rPr>
        <w:t xml:space="preserve">branży drogowej, </w:t>
      </w:r>
      <w:r w:rsidR="00CE17A6" w:rsidRPr="001D3CC1">
        <w:rPr>
          <w:rFonts w:ascii="Verdana" w:hAnsi="Verdana"/>
        </w:rPr>
        <w:t>który posiada uprawnienia do wykonywania samodzielnych funkcji technicznych w bud</w:t>
      </w:r>
      <w:r w:rsidR="00C96C76" w:rsidRPr="001D3CC1">
        <w:rPr>
          <w:rFonts w:ascii="Verdana" w:hAnsi="Verdana"/>
        </w:rPr>
        <w:t>ownictwie w specjalności inżyni</w:t>
      </w:r>
      <w:r w:rsidR="00CE17A6" w:rsidRPr="001D3CC1">
        <w:rPr>
          <w:rFonts w:ascii="Verdana" w:hAnsi="Verdana"/>
        </w:rPr>
        <w:t>eryjnej drogowej w zakresie zgodnym</w:t>
      </w:r>
      <w:r w:rsidR="00C96C76" w:rsidRPr="001D3CC1">
        <w:rPr>
          <w:rFonts w:ascii="Verdana" w:hAnsi="Verdana"/>
        </w:rPr>
        <w:t xml:space="preserve"> z przedmiotem zamówienia – minimalne wymagania</w:t>
      </w:r>
    </w:p>
    <w:p w14:paraId="2094209F" w14:textId="77777777" w:rsidR="00CE17A6" w:rsidRPr="001D3CC1" w:rsidRDefault="00C96C76" w:rsidP="00CE17A6">
      <w:pPr>
        <w:pStyle w:val="Akapitzlist"/>
        <w:autoSpaceDE w:val="0"/>
        <w:autoSpaceDN w:val="0"/>
        <w:adjustRightInd w:val="0"/>
        <w:ind w:left="1125"/>
        <w:jc w:val="both"/>
        <w:rPr>
          <w:rFonts w:ascii="Verdana" w:hAnsi="Verdana" w:cs="Tahoma"/>
        </w:rPr>
      </w:pPr>
      <w:r w:rsidRPr="001D3CC1">
        <w:rPr>
          <w:rFonts w:ascii="Verdana" w:hAnsi="Verdana" w:cs="Tahoma"/>
        </w:rPr>
        <w:t>- posiadający uprawnienia do wykonywania samodzielnych funkcji technicznych w budownictwie w specjalności inżynieryjnej drogowej,</w:t>
      </w:r>
    </w:p>
    <w:p w14:paraId="6DB43FBD" w14:textId="77777777" w:rsidR="00C96C76" w:rsidRPr="001D3CC1" w:rsidRDefault="00C96C76" w:rsidP="00CE17A6">
      <w:pPr>
        <w:pStyle w:val="Akapitzlist"/>
        <w:autoSpaceDE w:val="0"/>
        <w:autoSpaceDN w:val="0"/>
        <w:adjustRightInd w:val="0"/>
        <w:ind w:left="1125"/>
        <w:jc w:val="both"/>
        <w:rPr>
          <w:rFonts w:ascii="Verdana" w:hAnsi="Verdana" w:cs="Tahoma"/>
        </w:rPr>
      </w:pPr>
      <w:r w:rsidRPr="001D3CC1">
        <w:rPr>
          <w:rFonts w:ascii="Verdana" w:hAnsi="Verdana" w:cs="Tahoma"/>
        </w:rPr>
        <w:t>- posiadający co najmniej 3 letnie doświadczenie na stanowiskach kierowniczych z bezpośrednim kierowaniu lub nadzorowaniu robót budowlanych w zakresie budowy/przebudowy obiektów drogowych</w:t>
      </w:r>
    </w:p>
    <w:p w14:paraId="36FE168B" w14:textId="77777777" w:rsidR="00C96C76" w:rsidRPr="001D3CC1" w:rsidRDefault="00C96C76" w:rsidP="00CE17A6">
      <w:pPr>
        <w:pStyle w:val="Akapitzlist"/>
        <w:autoSpaceDE w:val="0"/>
        <w:autoSpaceDN w:val="0"/>
        <w:adjustRightInd w:val="0"/>
        <w:ind w:left="1125"/>
        <w:jc w:val="both"/>
        <w:rPr>
          <w:rFonts w:ascii="Verdana" w:hAnsi="Verdana" w:cs="Tahoma"/>
        </w:rPr>
      </w:pPr>
    </w:p>
    <w:p w14:paraId="4CB3A717" w14:textId="77777777" w:rsidR="008607D6" w:rsidRPr="001D3CC1" w:rsidRDefault="00C96C76" w:rsidP="00C96C76">
      <w:pPr>
        <w:pStyle w:val="Akapitzlist"/>
        <w:autoSpaceDE w:val="0"/>
        <w:autoSpaceDN w:val="0"/>
        <w:adjustRightInd w:val="0"/>
        <w:ind w:left="1125"/>
        <w:jc w:val="both"/>
        <w:rPr>
          <w:rFonts w:ascii="Verdana" w:hAnsi="Verdana" w:cs="Tahoma"/>
        </w:rPr>
      </w:pPr>
      <w:r w:rsidRPr="001D3CC1">
        <w:rPr>
          <w:rFonts w:ascii="Verdana" w:hAnsi="Verdana" w:cs="Tahoma"/>
        </w:rPr>
        <w:t xml:space="preserve">Przez uprawnienia należy rozumieć:  </w:t>
      </w:r>
      <w:r w:rsidR="008607D6" w:rsidRPr="001D3CC1">
        <w:rPr>
          <w:rFonts w:ascii="Verdana" w:hAnsi="Verdana" w:cs="Tahoma"/>
        </w:rPr>
        <w:t xml:space="preserve">w rozumieniu Ustawy z dnia 07 lipca 1994r Prawo Budowlane ( tekst jednolity Dz.U. z 2020r poz. 1333 ze zm.) i Rozporządzeniem Ministra Inwestycji i Rozwoju z dnia 29 kwietnia 209r w sprawie samodzielnych funkcji technicznych w budownictwie ( Dz.U. z 2019r poz. 831) lub im odpowiadające, ważne uprawnienia budowlane, które zostały wydane na podstawie wcześniej obowiązujących przepisów lub odpowiadające im uprawnienia budowlane, które zostały wydane obywatelom państw Europejskiego Obszaru Gospodarczego oraz Konfederacji Szwajcarskiej, z zastrzeżeniem art. 12a oraz innych przepisów Ustawy z dnia 7 lipca 1994 Prawo budowlane orz Ustawy z dnia 22 grudnia 2015r o zasadach uznawania kwalifikacji zawodowych nabytych w państwach członkowskich Unii Europejskiej ( tj. Dz.U. z 2020r poz. 220) </w:t>
      </w:r>
    </w:p>
    <w:p w14:paraId="500B660D" w14:textId="77777777" w:rsidR="002C3EF5" w:rsidRPr="001D3CC1" w:rsidRDefault="002C3EF5">
      <w:pPr>
        <w:pStyle w:val="Tekstpodstawowywcity3"/>
        <w:spacing w:line="240" w:lineRule="auto"/>
        <w:ind w:left="0"/>
        <w:rPr>
          <w:rFonts w:ascii="Verdana" w:hAnsi="Verdana" w:cs="Tahoma"/>
          <w:sz w:val="20"/>
          <w:szCs w:val="20"/>
        </w:rPr>
      </w:pPr>
    </w:p>
    <w:p w14:paraId="6056DB16" w14:textId="77777777" w:rsidR="00907255" w:rsidRPr="001D3CC1" w:rsidRDefault="00907255" w:rsidP="0037717D">
      <w:pPr>
        <w:pBdr>
          <w:top w:val="single" w:sz="4" w:space="1" w:color="auto"/>
          <w:bottom w:val="single" w:sz="4" w:space="1" w:color="auto"/>
        </w:pBdr>
        <w:ind w:left="426" w:hanging="426"/>
        <w:jc w:val="both"/>
        <w:rPr>
          <w:rFonts w:ascii="Verdana" w:hAnsi="Verdana"/>
          <w:b/>
          <w:strike/>
        </w:rPr>
      </w:pPr>
      <w:r w:rsidRPr="001D3CC1">
        <w:rPr>
          <w:rFonts w:ascii="Verdana" w:hAnsi="Verdana"/>
          <w:b/>
        </w:rPr>
        <w:t xml:space="preserve">19. INFORMACJA O PODMIOTOWYCH ŚRODKACH DOWODOWYCH. </w:t>
      </w:r>
    </w:p>
    <w:p w14:paraId="7F1FB713" w14:textId="77777777" w:rsidR="0037717D" w:rsidRPr="001D3CC1" w:rsidRDefault="0037717D" w:rsidP="00907255">
      <w:pPr>
        <w:ind w:left="426"/>
        <w:jc w:val="both"/>
        <w:rPr>
          <w:rFonts w:ascii="Verdana" w:hAnsi="Verdana"/>
        </w:rPr>
      </w:pPr>
    </w:p>
    <w:p w14:paraId="7EBF5D2B" w14:textId="77777777" w:rsidR="006D714A" w:rsidRPr="001D3CC1" w:rsidRDefault="006D714A" w:rsidP="006D714A">
      <w:pPr>
        <w:shd w:val="clear" w:color="auto" w:fill="FFFFFF"/>
        <w:spacing w:before="15"/>
        <w:jc w:val="both"/>
        <w:rPr>
          <w:rFonts w:ascii="Verdana" w:hAnsi="Verdana" w:cs="Arial"/>
        </w:rPr>
      </w:pPr>
      <w:r w:rsidRPr="001D3CC1">
        <w:rPr>
          <w:rFonts w:ascii="Verdana" w:hAnsi="Verdana" w:cs="Arial"/>
        </w:rPr>
        <w:t xml:space="preserve">19.1.Do oferty Wykonawca zobowiązany jest dołączyć </w:t>
      </w:r>
      <w:r w:rsidRPr="001D3CC1">
        <w:rPr>
          <w:rFonts w:ascii="Verdana" w:hAnsi="Verdana" w:cs="Arial"/>
          <w:b/>
        </w:rPr>
        <w:t>aktualne</w:t>
      </w:r>
      <w:r w:rsidRPr="001D3CC1">
        <w:rPr>
          <w:rFonts w:ascii="Verdana" w:hAnsi="Verdana" w:cs="Arial"/>
        </w:rPr>
        <w:t xml:space="preserve"> na dzień składania ofert:</w:t>
      </w:r>
    </w:p>
    <w:p w14:paraId="0E6631D6" w14:textId="77777777" w:rsidR="006D714A" w:rsidRPr="001D3CC1" w:rsidRDefault="006D714A" w:rsidP="006D714A">
      <w:pPr>
        <w:shd w:val="clear" w:color="auto" w:fill="FFFFFF"/>
        <w:spacing w:before="15"/>
        <w:ind w:left="709" w:hanging="283"/>
        <w:jc w:val="both"/>
        <w:rPr>
          <w:rFonts w:ascii="Verdana" w:hAnsi="Verdana" w:cs="Arial"/>
          <w:b/>
        </w:rPr>
      </w:pPr>
      <w:r w:rsidRPr="001D3CC1">
        <w:rPr>
          <w:rFonts w:ascii="Verdana" w:hAnsi="Verdana" w:cs="Arial"/>
        </w:rPr>
        <w:t>a) oświadczenie</w:t>
      </w:r>
      <w:r w:rsidR="006B3D8E" w:rsidRPr="001D3CC1">
        <w:rPr>
          <w:rFonts w:ascii="Verdana" w:hAnsi="Verdana" w:cs="Arial"/>
        </w:rPr>
        <w:t xml:space="preserve"> składane na podstawie art. 125 ust.1 Ustawy </w:t>
      </w:r>
      <w:proofErr w:type="spellStart"/>
      <w:r w:rsidR="006B3D8E" w:rsidRPr="001D3CC1">
        <w:rPr>
          <w:rFonts w:ascii="Verdana" w:hAnsi="Verdana" w:cs="Arial"/>
        </w:rPr>
        <w:t>Pzp</w:t>
      </w:r>
      <w:proofErr w:type="spellEnd"/>
      <w:r w:rsidRPr="001D3CC1">
        <w:rPr>
          <w:rFonts w:ascii="Verdana" w:hAnsi="Verdana" w:cs="Arial"/>
        </w:rPr>
        <w:t xml:space="preserve">  - zgodnie z załącznikiem </w:t>
      </w:r>
      <w:r w:rsidRPr="001D3CC1">
        <w:rPr>
          <w:rFonts w:ascii="Verdana" w:hAnsi="Verdana" w:cs="Arial"/>
          <w:b/>
        </w:rPr>
        <w:t xml:space="preserve">nr </w:t>
      </w:r>
      <w:r w:rsidR="00CF7758" w:rsidRPr="001D3CC1">
        <w:rPr>
          <w:rFonts w:ascii="Verdana" w:hAnsi="Verdana" w:cs="Arial"/>
          <w:b/>
        </w:rPr>
        <w:t>2,</w:t>
      </w:r>
      <w:r w:rsidR="006B3D8E" w:rsidRPr="001D3CC1">
        <w:rPr>
          <w:rFonts w:ascii="Verdana" w:hAnsi="Verdana" w:cs="Arial"/>
          <w:b/>
        </w:rPr>
        <w:t>3</w:t>
      </w:r>
      <w:r w:rsidRPr="001D3CC1">
        <w:rPr>
          <w:rFonts w:ascii="Verdana" w:hAnsi="Verdana" w:cs="Arial"/>
          <w:b/>
        </w:rPr>
        <w:t xml:space="preserve"> do SWZ;</w:t>
      </w:r>
    </w:p>
    <w:p w14:paraId="019291EC" w14:textId="77777777" w:rsidR="006D714A" w:rsidRPr="001D3CC1" w:rsidRDefault="006D714A" w:rsidP="006D714A">
      <w:pPr>
        <w:shd w:val="clear" w:color="auto" w:fill="FFFFFF"/>
        <w:spacing w:before="15"/>
        <w:ind w:left="709" w:hanging="283"/>
        <w:jc w:val="both"/>
        <w:rPr>
          <w:rFonts w:ascii="Verdana" w:hAnsi="Verdana" w:cs="Arial"/>
          <w:b/>
        </w:rPr>
      </w:pPr>
    </w:p>
    <w:p w14:paraId="6EF4C088" w14:textId="77777777" w:rsidR="006D714A" w:rsidRPr="001D3CC1" w:rsidRDefault="006D714A" w:rsidP="006D714A">
      <w:pPr>
        <w:shd w:val="clear" w:color="auto" w:fill="FFFFFF"/>
        <w:spacing w:before="15"/>
        <w:ind w:left="567" w:hanging="567"/>
        <w:jc w:val="both"/>
        <w:rPr>
          <w:rFonts w:ascii="Verdana" w:hAnsi="Verdana" w:cs="Arial"/>
        </w:rPr>
      </w:pPr>
      <w:r w:rsidRPr="001D3CC1">
        <w:rPr>
          <w:rFonts w:ascii="Verdana" w:hAnsi="Verdana" w:cs="Arial"/>
        </w:rPr>
        <w:t xml:space="preserve">19.2.Oświadczenia, o którym mowa w </w:t>
      </w:r>
      <w:r w:rsidRPr="001D3CC1">
        <w:rPr>
          <w:rFonts w:ascii="Verdana" w:hAnsi="Verdana" w:cs="Arial"/>
          <w:b/>
        </w:rPr>
        <w:t xml:space="preserve">pkt 19.1 SWZ, </w:t>
      </w:r>
      <w:r w:rsidRPr="001D3CC1">
        <w:rPr>
          <w:rFonts w:ascii="Verdana" w:hAnsi="Verdana" w:cs="Arial"/>
        </w:rPr>
        <w:t xml:space="preserve">potwierdzające brak podstaw do wykluczenia, spełnianie warunków udziału w postępowaniu odpowiednio na dzień składania ofert, tymczasowo zastępują wymagane przez Zamawiającego podmiotowe środki dowodowe. </w:t>
      </w:r>
    </w:p>
    <w:p w14:paraId="3E8B0B48" w14:textId="77777777" w:rsidR="006D714A" w:rsidRPr="001D3CC1" w:rsidRDefault="006D714A" w:rsidP="006D714A">
      <w:pPr>
        <w:tabs>
          <w:tab w:val="left" w:pos="360"/>
          <w:tab w:val="num" w:pos="2160"/>
        </w:tabs>
        <w:ind w:left="567" w:hanging="567"/>
        <w:jc w:val="both"/>
        <w:rPr>
          <w:rFonts w:ascii="Verdana" w:hAnsi="Verdana" w:cs="Arial"/>
        </w:rPr>
      </w:pPr>
    </w:p>
    <w:p w14:paraId="773CA17E" w14:textId="77777777" w:rsidR="006D714A" w:rsidRPr="001D3CC1" w:rsidRDefault="006D714A" w:rsidP="006D714A">
      <w:pPr>
        <w:shd w:val="clear" w:color="auto" w:fill="FFFFFF"/>
        <w:spacing w:before="15"/>
        <w:ind w:left="567" w:hanging="567"/>
        <w:jc w:val="both"/>
        <w:rPr>
          <w:rFonts w:ascii="Verdana" w:hAnsi="Verdana" w:cs="Arial"/>
        </w:rPr>
      </w:pPr>
      <w:r w:rsidRPr="001D3CC1">
        <w:rPr>
          <w:rFonts w:ascii="Verdana" w:hAnsi="Verdana" w:cs="Arial"/>
        </w:rPr>
        <w:t>19.3.Zamawiający wzywa wykonawcę, którego oferta została najwyżej  oceniona,  do  złożenia  w wyznaczonym  terminie,  nie  krótszym  niż  5  dni  od  dnia  wezwania,  podmiotowych  środków dowodowych, aktualnych na ich dzień złożenia.</w:t>
      </w:r>
    </w:p>
    <w:p w14:paraId="6C0C64E5" w14:textId="77777777" w:rsidR="006D714A" w:rsidRPr="001D3CC1" w:rsidRDefault="006D714A" w:rsidP="006D714A">
      <w:pPr>
        <w:shd w:val="clear" w:color="auto" w:fill="FFFFFF"/>
        <w:spacing w:before="15"/>
        <w:jc w:val="both"/>
        <w:rPr>
          <w:rFonts w:ascii="Verdana" w:hAnsi="Verdana" w:cs="Arial"/>
        </w:rPr>
      </w:pPr>
    </w:p>
    <w:p w14:paraId="3287846D" w14:textId="77777777" w:rsidR="006D714A" w:rsidRPr="001D3CC1" w:rsidRDefault="006D714A" w:rsidP="006D714A">
      <w:pPr>
        <w:shd w:val="clear" w:color="auto" w:fill="FFFFFF"/>
        <w:spacing w:before="15"/>
        <w:jc w:val="both"/>
        <w:rPr>
          <w:rFonts w:ascii="Verdana" w:hAnsi="Verdana" w:cs="Arial"/>
          <w:b/>
          <w:u w:val="single"/>
        </w:rPr>
      </w:pPr>
      <w:r w:rsidRPr="001D3CC1">
        <w:rPr>
          <w:rFonts w:ascii="Verdana" w:hAnsi="Verdana" w:cs="Arial"/>
          <w:b/>
          <w:u w:val="single"/>
        </w:rPr>
        <w:t>19.4.Podmiotowe środki dowodowe wymagane od wykonawcy obejmują:</w:t>
      </w:r>
    </w:p>
    <w:p w14:paraId="13F01E58" w14:textId="7DF96DD7" w:rsidR="006D714A" w:rsidRPr="001D3CC1" w:rsidRDefault="006D714A" w:rsidP="006D714A">
      <w:pPr>
        <w:shd w:val="clear" w:color="auto" w:fill="FFFFFF"/>
        <w:spacing w:before="240"/>
        <w:ind w:left="851" w:hanging="425"/>
        <w:jc w:val="both"/>
        <w:rPr>
          <w:rFonts w:ascii="Verdana" w:hAnsi="Verdana" w:cs="Arial"/>
        </w:rPr>
      </w:pPr>
      <w:r w:rsidRPr="001D3CC1">
        <w:rPr>
          <w:rFonts w:ascii="Verdana" w:hAnsi="Verdana" w:cs="Arial"/>
        </w:rPr>
        <w:t xml:space="preserve">1) Oświadczenie wykonawcy, w zakresie art. 108 ust. 1 pkt 5 ustawy, </w:t>
      </w:r>
      <w:r w:rsidRPr="001D3CC1">
        <w:rPr>
          <w:rFonts w:ascii="Verdana" w:hAnsi="Verdana" w:cs="Arial"/>
          <w:b/>
        </w:rPr>
        <w:t>o braku przynależności do tej samej grupy kapitałowej</w:t>
      </w:r>
      <w:r w:rsidRPr="001D3CC1">
        <w:rPr>
          <w:rFonts w:ascii="Verdana" w:hAnsi="Verdana" w:cs="Arial"/>
        </w:rPr>
        <w:t>, w rozumieniu  ustawy  z  dnia  16  lutego  2007  r.  o  ochronie konkurencji i konsumentów (Dz.  U.  z  202</w:t>
      </w:r>
      <w:r w:rsidR="001D611C">
        <w:rPr>
          <w:rFonts w:ascii="Verdana" w:hAnsi="Verdana" w:cs="Arial"/>
        </w:rPr>
        <w:t>1</w:t>
      </w:r>
      <w:r w:rsidRPr="001D3CC1">
        <w:rPr>
          <w:rFonts w:ascii="Verdana" w:hAnsi="Verdana" w:cs="Arial"/>
        </w:rPr>
        <w:t xml:space="preserve">  r.  poz.  </w:t>
      </w:r>
      <w:r w:rsidR="001D611C">
        <w:rPr>
          <w:rFonts w:ascii="Verdana" w:hAnsi="Verdana" w:cs="Arial"/>
        </w:rPr>
        <w:t>275</w:t>
      </w:r>
      <w:r w:rsidRPr="001D3CC1">
        <w:rPr>
          <w:rFonts w:ascii="Verdana" w:hAnsi="Verdana" w:cs="Arial"/>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w:t>
      </w:r>
      <w:r w:rsidRPr="001D3CC1">
        <w:rPr>
          <w:rFonts w:ascii="Verdana" w:hAnsi="Verdana" w:cs="Arial"/>
        </w:rPr>
        <w:lastRenderedPageBreak/>
        <w:t xml:space="preserve">od innego wykonawcy należącego do tej samej grupy kapitałowej – </w:t>
      </w:r>
      <w:r w:rsidRPr="001D3CC1">
        <w:rPr>
          <w:rFonts w:ascii="Verdana" w:hAnsi="Verdana" w:cs="Arial"/>
          <w:b/>
        </w:rPr>
        <w:t xml:space="preserve">zgodnie z załącznikiem nr </w:t>
      </w:r>
      <w:r w:rsidR="00CF7758" w:rsidRPr="001D3CC1">
        <w:rPr>
          <w:rFonts w:ascii="Verdana" w:hAnsi="Verdana" w:cs="Arial"/>
          <w:b/>
        </w:rPr>
        <w:t xml:space="preserve">7 </w:t>
      </w:r>
      <w:r w:rsidRPr="001D3CC1">
        <w:rPr>
          <w:rFonts w:ascii="Verdana" w:hAnsi="Verdana" w:cs="Arial"/>
          <w:b/>
        </w:rPr>
        <w:t>do SWZ,</w:t>
      </w:r>
    </w:p>
    <w:p w14:paraId="7DC8DA26" w14:textId="77777777" w:rsidR="006D714A" w:rsidRPr="001D3CC1" w:rsidRDefault="006D714A" w:rsidP="006D714A">
      <w:pPr>
        <w:shd w:val="clear" w:color="auto" w:fill="FFFFFF"/>
        <w:spacing w:before="15"/>
        <w:ind w:left="851" w:hanging="425"/>
        <w:jc w:val="both"/>
        <w:rPr>
          <w:rFonts w:ascii="Verdana" w:hAnsi="Verdana" w:cs="Arial"/>
        </w:rPr>
      </w:pPr>
    </w:p>
    <w:p w14:paraId="1D65EF40" w14:textId="66B9C460" w:rsidR="006D714A" w:rsidRPr="001D3CC1" w:rsidRDefault="006D714A" w:rsidP="006D714A">
      <w:pPr>
        <w:shd w:val="clear" w:color="auto" w:fill="FFFFFF"/>
        <w:spacing w:before="15"/>
        <w:ind w:left="851" w:hanging="425"/>
        <w:jc w:val="both"/>
        <w:rPr>
          <w:rFonts w:ascii="Verdana" w:hAnsi="Verdana" w:cs="Arial"/>
          <w:b/>
        </w:rPr>
      </w:pPr>
      <w:r w:rsidRPr="001D3CC1">
        <w:rPr>
          <w:rFonts w:ascii="Verdana" w:hAnsi="Verdana" w:cs="Arial"/>
        </w:rPr>
        <w:t xml:space="preserve">2) </w:t>
      </w:r>
      <w:r w:rsidRPr="001D3CC1">
        <w:rPr>
          <w:rFonts w:ascii="Verdana" w:hAnsi="Verdana" w:cs="Arial"/>
          <w:b/>
          <w:shd w:val="clear" w:color="auto" w:fill="FFFFFF"/>
        </w:rPr>
        <w:t>wykaz robót budowlanych</w:t>
      </w:r>
      <w:r w:rsidRPr="001D3CC1">
        <w:rPr>
          <w:rFonts w:ascii="Verdana" w:hAnsi="Verdana" w:cs="Arial"/>
          <w:shd w:val="clear" w:color="auto" w:fill="FFFFFF"/>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1D3CC1">
        <w:rPr>
          <w:rFonts w:ascii="Verdana" w:hAnsi="Verdana" w:cs="Arial"/>
        </w:rPr>
        <w:t>-</w:t>
      </w:r>
      <w:r w:rsidRPr="001D3CC1">
        <w:rPr>
          <w:rFonts w:ascii="Verdana" w:hAnsi="Verdana" w:cs="Arial"/>
          <w:b/>
        </w:rPr>
        <w:t>załącznik nr 5 do SWZ,</w:t>
      </w:r>
    </w:p>
    <w:p w14:paraId="6A981F12" w14:textId="77777777" w:rsidR="006D714A" w:rsidRPr="001D3CC1" w:rsidRDefault="006D714A" w:rsidP="006D714A">
      <w:pPr>
        <w:shd w:val="clear" w:color="auto" w:fill="FFFFFF"/>
        <w:spacing w:before="15"/>
        <w:jc w:val="both"/>
        <w:rPr>
          <w:rFonts w:ascii="Verdana" w:hAnsi="Verdana" w:cs="Arial"/>
          <w:b/>
        </w:rPr>
      </w:pPr>
    </w:p>
    <w:p w14:paraId="68ECF7EA" w14:textId="77777777" w:rsidR="006D714A" w:rsidRPr="001D3CC1" w:rsidRDefault="006D714A" w:rsidP="006D714A">
      <w:pPr>
        <w:shd w:val="clear" w:color="auto" w:fill="FFFFFF"/>
        <w:spacing w:before="15"/>
        <w:jc w:val="both"/>
        <w:rPr>
          <w:rStyle w:val="Domylnaczcionkaakapitu1"/>
          <w:rFonts w:ascii="Verdana" w:eastAsia="Arial" w:hAnsi="Verdana"/>
          <w:i/>
          <w:u w:val="single"/>
        </w:rPr>
      </w:pPr>
      <w:r w:rsidRPr="001D3CC1">
        <w:rPr>
          <w:rStyle w:val="Domylnaczcionkaakapitu1"/>
          <w:rFonts w:ascii="Verdana" w:eastAsia="Arial" w:hAnsi="Verdana"/>
          <w:i/>
          <w:u w:val="single"/>
        </w:rPr>
        <w:t>W przypadku składania oferty wspólnej wykonawcy składający ofertę wspólną składają jedno wspólne w/w oświadczenie.</w:t>
      </w:r>
    </w:p>
    <w:p w14:paraId="65EFA7F1" w14:textId="77777777" w:rsidR="006D714A" w:rsidRPr="001D3CC1" w:rsidRDefault="006D714A" w:rsidP="006D714A">
      <w:pPr>
        <w:shd w:val="clear" w:color="auto" w:fill="FFFFFF"/>
        <w:spacing w:before="15"/>
        <w:jc w:val="both"/>
        <w:rPr>
          <w:rStyle w:val="Domylnaczcionkaakapitu1"/>
          <w:rFonts w:ascii="Verdana" w:eastAsia="Arial" w:hAnsi="Verdana"/>
          <w:i/>
          <w:u w:val="single"/>
        </w:rPr>
      </w:pPr>
    </w:p>
    <w:p w14:paraId="360AC3E2" w14:textId="03B1269A" w:rsidR="006D714A" w:rsidRPr="001D3CC1" w:rsidRDefault="006D714A" w:rsidP="006D714A">
      <w:pPr>
        <w:shd w:val="clear" w:color="auto" w:fill="FFFFFF"/>
        <w:spacing w:before="15"/>
        <w:ind w:left="709" w:hanging="283"/>
        <w:jc w:val="both"/>
        <w:rPr>
          <w:rFonts w:ascii="Verdana" w:hAnsi="Verdana" w:cs="Arial"/>
          <w:b/>
        </w:rPr>
      </w:pPr>
      <w:r w:rsidRPr="001D3CC1">
        <w:rPr>
          <w:rFonts w:ascii="Verdana" w:hAnsi="Verdana" w:cs="Arial"/>
        </w:rPr>
        <w:t xml:space="preserve">3) </w:t>
      </w:r>
      <w:r w:rsidRPr="001D3CC1">
        <w:rPr>
          <w:rFonts w:ascii="Verdana" w:hAnsi="Verdana" w:cs="Arial"/>
          <w:b/>
        </w:rPr>
        <w:t>wykaz osób,</w:t>
      </w:r>
      <w:r w:rsidRPr="001D3CC1">
        <w:rPr>
          <w:rFonts w:ascii="Verdana" w:hAnsi="Verdana" w:cs="Aria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w:t>
      </w:r>
      <w:r w:rsidR="009B51F9" w:rsidRPr="001D3CC1">
        <w:rPr>
          <w:rFonts w:ascii="Verdana" w:hAnsi="Verdana" w:cs="Arial"/>
        </w:rPr>
        <w:t xml:space="preserve"> </w:t>
      </w:r>
      <w:r w:rsidRPr="001D3CC1">
        <w:rPr>
          <w:rFonts w:ascii="Verdana" w:hAnsi="Verdana" w:cs="Arial"/>
        </w:rPr>
        <w:t xml:space="preserve"> o podstawie do dysponowania tymi  osobami – </w:t>
      </w:r>
      <w:r w:rsidRPr="001D3CC1">
        <w:rPr>
          <w:rFonts w:ascii="Verdana" w:hAnsi="Verdana" w:cs="Arial"/>
          <w:b/>
        </w:rPr>
        <w:t>załącznik nr 6 do SWZ.</w:t>
      </w:r>
    </w:p>
    <w:p w14:paraId="56098E31" w14:textId="77777777" w:rsidR="006D714A" w:rsidRPr="001D3CC1" w:rsidRDefault="006D714A" w:rsidP="006D714A">
      <w:pPr>
        <w:shd w:val="clear" w:color="auto" w:fill="FFFFFF"/>
        <w:spacing w:before="15"/>
        <w:jc w:val="both"/>
        <w:rPr>
          <w:rFonts w:ascii="Verdana" w:hAnsi="Verdana" w:cs="Arial"/>
          <w:b/>
        </w:rPr>
      </w:pPr>
    </w:p>
    <w:p w14:paraId="47A0C684" w14:textId="77777777" w:rsidR="006D714A" w:rsidRPr="001D3CC1" w:rsidRDefault="006D714A" w:rsidP="006D714A">
      <w:pPr>
        <w:shd w:val="clear" w:color="auto" w:fill="FFFFFF"/>
        <w:spacing w:before="15"/>
        <w:jc w:val="both"/>
        <w:rPr>
          <w:rFonts w:ascii="Verdana" w:hAnsi="Verdana" w:cs="Arial"/>
        </w:rPr>
      </w:pPr>
      <w:r w:rsidRPr="001D3CC1">
        <w:rPr>
          <w:rStyle w:val="Domylnaczcionkaakapitu1"/>
          <w:rFonts w:ascii="Verdana" w:eastAsia="Arial" w:hAnsi="Verdana"/>
          <w:i/>
          <w:u w:val="single"/>
        </w:rPr>
        <w:t>W przypadku składania oferty wspólnej wykonawcy składający ofertę wspólną składają jedno wspólne w/w oświadczenie.</w:t>
      </w:r>
    </w:p>
    <w:p w14:paraId="7DEC9230" w14:textId="77777777" w:rsidR="006D714A" w:rsidRPr="001D3CC1" w:rsidRDefault="006D714A" w:rsidP="006D714A">
      <w:pPr>
        <w:rPr>
          <w:rFonts w:ascii="Verdana" w:hAnsi="Verdana" w:cs="Arial"/>
        </w:rPr>
      </w:pPr>
    </w:p>
    <w:p w14:paraId="62FC8EE9" w14:textId="77777777" w:rsidR="006D714A" w:rsidRPr="001D3CC1" w:rsidRDefault="006B3D8E" w:rsidP="006D714A">
      <w:pPr>
        <w:ind w:left="567" w:hanging="567"/>
        <w:jc w:val="both"/>
        <w:rPr>
          <w:rStyle w:val="tekstdokbold"/>
          <w:rFonts w:ascii="Verdana" w:hAnsi="Verdana" w:cs="Arial"/>
          <w:b w:val="0"/>
        </w:rPr>
      </w:pPr>
      <w:r w:rsidRPr="001D3CC1">
        <w:rPr>
          <w:rStyle w:val="tekstdokbold"/>
          <w:rFonts w:ascii="Verdana" w:hAnsi="Verdana" w:cs="Arial"/>
          <w:b w:val="0"/>
        </w:rPr>
        <w:t>19</w:t>
      </w:r>
      <w:r w:rsidR="006D714A" w:rsidRPr="001D3CC1">
        <w:rPr>
          <w:rStyle w:val="tekstdokbold"/>
          <w:rFonts w:ascii="Verdana" w:hAnsi="Verdana" w:cs="Arial"/>
          <w:b w:val="0"/>
        </w:rPr>
        <w:t xml:space="preserve">.5. Jeżeli z uzasadnionej przyczyny Wykonawca nie może złożyć podmiotowych środków dowodowych wymaganych przez Zamawiającego, w celu potwierdzenia spełniania przez Wykonawcę warunków udziału w postepowaniu lub kryteriów selekcji dotyczących zdolności technicznej lub zawodowej, wykonawca składa inne podmiotowe środki dowodowe, które </w:t>
      </w:r>
      <w:r w:rsidR="00F2490B" w:rsidRPr="001D3CC1">
        <w:rPr>
          <w:rStyle w:val="tekstdokbold"/>
          <w:rFonts w:ascii="Verdana" w:hAnsi="Verdana" w:cs="Arial"/>
          <w:b w:val="0"/>
        </w:rPr>
        <w:t xml:space="preserve"> </w:t>
      </w:r>
      <w:r w:rsidR="006D714A" w:rsidRPr="001D3CC1">
        <w:rPr>
          <w:rStyle w:val="tekstdokbold"/>
          <w:rFonts w:ascii="Verdana" w:hAnsi="Verdana" w:cs="Arial"/>
          <w:b w:val="0"/>
        </w:rPr>
        <w:t xml:space="preserve">w wystarczający sposób potwierdzają spełnianie opisanego przez zamawiającego warunku udziału w postepowaniu lub kryterium selekcji dotyczącego zdolności technicznej lub zawodowej.  </w:t>
      </w:r>
    </w:p>
    <w:p w14:paraId="0E0368E0" w14:textId="77777777" w:rsidR="006D714A" w:rsidRPr="001D3CC1" w:rsidRDefault="006D714A" w:rsidP="006D714A">
      <w:pPr>
        <w:ind w:left="567" w:hanging="567"/>
        <w:jc w:val="both"/>
        <w:rPr>
          <w:rStyle w:val="tekstdokbold"/>
          <w:rFonts w:ascii="Verdana" w:hAnsi="Verdana" w:cs="Arial"/>
          <w:b w:val="0"/>
        </w:rPr>
      </w:pPr>
    </w:p>
    <w:p w14:paraId="33DAFFE4" w14:textId="77777777" w:rsidR="006D714A" w:rsidRPr="001D3CC1" w:rsidRDefault="006B3D8E" w:rsidP="006D714A">
      <w:pPr>
        <w:shd w:val="clear" w:color="auto" w:fill="FFFFFF"/>
        <w:spacing w:before="15"/>
        <w:ind w:left="567" w:hanging="567"/>
        <w:jc w:val="both"/>
        <w:rPr>
          <w:rFonts w:ascii="Verdana" w:hAnsi="Verdana" w:cs="Arial"/>
          <w:shd w:val="clear" w:color="auto" w:fill="FFFFFF"/>
        </w:rPr>
      </w:pPr>
      <w:r w:rsidRPr="001D3CC1">
        <w:rPr>
          <w:rFonts w:ascii="Verdana" w:hAnsi="Verdana" w:cs="Arial"/>
          <w:shd w:val="clear" w:color="auto" w:fill="FFFFFF"/>
        </w:rPr>
        <w:t>19</w:t>
      </w:r>
      <w:r w:rsidR="006D714A" w:rsidRPr="001D3CC1">
        <w:rPr>
          <w:rFonts w:ascii="Verdana" w:hAnsi="Verdana" w:cs="Arial"/>
          <w:shd w:val="clear" w:color="auto" w:fill="FFFFFF"/>
        </w:rPr>
        <w:t>.6.</w:t>
      </w:r>
      <w:r w:rsidR="006D714A" w:rsidRPr="001D3CC1">
        <w:rPr>
          <w:rFonts w:ascii="Verdana" w:hAnsi="Verdana"/>
        </w:rPr>
        <w:t xml:space="preserve"> </w:t>
      </w:r>
      <w:r w:rsidR="006D714A" w:rsidRPr="001D3CC1">
        <w:rPr>
          <w:rFonts w:ascii="Verdana" w:hAnsi="Verdana" w:cs="Arial"/>
          <w:shd w:val="clear" w:color="auto" w:fill="FFFFFF"/>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w:t>
      </w:r>
      <w:r w:rsidR="006D714A" w:rsidRPr="001D3CC1">
        <w:rPr>
          <w:rFonts w:ascii="Verdana" w:hAnsi="Verdana" w:cs="Arial"/>
          <w:b/>
          <w:u w:val="single"/>
          <w:shd w:val="clear" w:color="auto" w:fill="FFFFFF"/>
        </w:rPr>
        <w:t>, o ile wykonawca wskazał w oświadczeniu, o którym mowa  w art. 125 ust. 1, dane umożliwiające dostęp do tych środków</w:t>
      </w:r>
      <w:r w:rsidR="006D714A" w:rsidRPr="001D3CC1">
        <w:rPr>
          <w:rFonts w:ascii="Verdana" w:hAnsi="Verdana" w:cs="Arial"/>
          <w:shd w:val="clear" w:color="auto" w:fill="FFFFFF"/>
        </w:rPr>
        <w:t>.</w:t>
      </w:r>
    </w:p>
    <w:p w14:paraId="185F06F5" w14:textId="77777777" w:rsidR="006D714A" w:rsidRPr="001D3CC1" w:rsidRDefault="006D714A" w:rsidP="006D714A">
      <w:pPr>
        <w:shd w:val="clear" w:color="auto" w:fill="FFFFFF"/>
        <w:spacing w:before="15"/>
        <w:ind w:left="567" w:hanging="567"/>
        <w:jc w:val="both"/>
        <w:rPr>
          <w:rFonts w:ascii="Verdana" w:hAnsi="Verdana" w:cs="Arial"/>
          <w:shd w:val="clear" w:color="auto" w:fill="FFFFFF"/>
        </w:rPr>
      </w:pPr>
    </w:p>
    <w:p w14:paraId="109A98C8" w14:textId="77777777" w:rsidR="006D714A" w:rsidRPr="001D3CC1" w:rsidRDefault="006B3D8E" w:rsidP="006D714A">
      <w:pPr>
        <w:shd w:val="clear" w:color="auto" w:fill="FFFFFF"/>
        <w:ind w:left="567" w:hanging="567"/>
        <w:jc w:val="both"/>
        <w:rPr>
          <w:rFonts w:ascii="Verdana" w:hAnsi="Verdana" w:cs="Arial"/>
        </w:rPr>
      </w:pPr>
      <w:r w:rsidRPr="001D3CC1">
        <w:rPr>
          <w:rFonts w:ascii="Verdana" w:hAnsi="Verdana" w:cs="Arial"/>
        </w:rPr>
        <w:t>19</w:t>
      </w:r>
      <w:r w:rsidR="006D714A" w:rsidRPr="001D3CC1">
        <w:rPr>
          <w:rFonts w:ascii="Verdana" w:hAnsi="Verdana" w:cs="Arial"/>
        </w:rPr>
        <w:t>.7. 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5E3F7D7" w14:textId="77777777" w:rsidR="006D714A" w:rsidRPr="001D3CC1" w:rsidRDefault="006D714A" w:rsidP="00907255">
      <w:pPr>
        <w:ind w:left="426"/>
        <w:jc w:val="both"/>
        <w:rPr>
          <w:rFonts w:ascii="Verdana" w:hAnsi="Verdana"/>
        </w:rPr>
      </w:pPr>
    </w:p>
    <w:p w14:paraId="44A87E94" w14:textId="77777777" w:rsidR="00907255" w:rsidRPr="001D3CC1" w:rsidRDefault="00907255" w:rsidP="00907255">
      <w:pPr>
        <w:ind w:left="426"/>
        <w:jc w:val="both"/>
        <w:rPr>
          <w:rFonts w:ascii="Verdana" w:hAnsi="Verdana"/>
          <w:b/>
          <w:u w:val="single"/>
        </w:rPr>
      </w:pPr>
      <w:r w:rsidRPr="001D3CC1">
        <w:rPr>
          <w:rFonts w:ascii="Verdana" w:hAnsi="Verdana"/>
          <w:b/>
          <w:u w:val="single"/>
        </w:rPr>
        <w:t xml:space="preserve">UWAGA: </w:t>
      </w:r>
    </w:p>
    <w:p w14:paraId="0F0CBCC0" w14:textId="77777777" w:rsidR="00907255" w:rsidRPr="001D3CC1" w:rsidRDefault="00907255" w:rsidP="00907255">
      <w:pPr>
        <w:ind w:left="426"/>
        <w:jc w:val="both"/>
        <w:rPr>
          <w:rFonts w:ascii="Verdana" w:hAnsi="Verdana"/>
        </w:rPr>
      </w:pPr>
      <w:r w:rsidRPr="001D3CC1">
        <w:rPr>
          <w:rFonts w:ascii="Verdana" w:hAnsi="Verdana"/>
        </w:rPr>
        <w:lastRenderedPageBreak/>
        <w:t xml:space="preserve">Wykonawca, który polega na zdolnościach innych podmiotów w celu spełnienia powyższych warunków musi wraz z ofertą złożyć zobowiązania tych podmiotów, o których mowa w punkcie 10.3) SWZ. </w:t>
      </w:r>
    </w:p>
    <w:p w14:paraId="76B1C213" w14:textId="77777777" w:rsidR="00907255" w:rsidRPr="001D3CC1" w:rsidRDefault="00907255" w:rsidP="00907255">
      <w:pPr>
        <w:ind w:left="426" w:hanging="426"/>
        <w:jc w:val="both"/>
        <w:rPr>
          <w:rFonts w:ascii="Verdana" w:hAnsi="Verdana"/>
        </w:rPr>
      </w:pPr>
    </w:p>
    <w:p w14:paraId="1C6F592D" w14:textId="77777777" w:rsidR="00907255" w:rsidRPr="001D3CC1" w:rsidRDefault="00907255"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20. OPIS CZĘŚCI ZAMÓWIENIA, JEŻELI ZAMAWIAJĄCY DOPUSZCZA SKŁADANIE OFERT CZĘŚCIOWYCH. </w:t>
      </w:r>
    </w:p>
    <w:p w14:paraId="76BCDA01" w14:textId="77777777" w:rsidR="0037717D" w:rsidRPr="001D3CC1" w:rsidRDefault="0037717D" w:rsidP="00907255">
      <w:pPr>
        <w:ind w:left="426"/>
        <w:jc w:val="both"/>
        <w:rPr>
          <w:rFonts w:ascii="Verdana" w:hAnsi="Verdana"/>
        </w:rPr>
      </w:pPr>
    </w:p>
    <w:p w14:paraId="46043D37" w14:textId="77777777" w:rsidR="00907255" w:rsidRPr="001D3CC1" w:rsidRDefault="00907255" w:rsidP="00907255">
      <w:pPr>
        <w:ind w:left="426"/>
        <w:jc w:val="both"/>
        <w:rPr>
          <w:rFonts w:ascii="Verdana" w:hAnsi="Verdana"/>
        </w:rPr>
      </w:pPr>
      <w:r w:rsidRPr="001D3CC1">
        <w:rPr>
          <w:rFonts w:ascii="Verdana" w:hAnsi="Verdana"/>
        </w:rPr>
        <w:t>Zamawiający</w:t>
      </w:r>
      <w:r w:rsidRPr="001D3CC1">
        <w:rPr>
          <w:rFonts w:ascii="Verdana" w:hAnsi="Verdana"/>
          <w:b/>
        </w:rPr>
        <w:t xml:space="preserve"> nie dopuszcza składanie ofert częściowych </w:t>
      </w:r>
    </w:p>
    <w:p w14:paraId="2BAD53B4" w14:textId="77777777" w:rsidR="00907255" w:rsidRPr="001D3CC1" w:rsidRDefault="00907255" w:rsidP="00907255">
      <w:pPr>
        <w:ind w:left="426" w:hanging="426"/>
        <w:jc w:val="both"/>
        <w:rPr>
          <w:rFonts w:ascii="Verdana" w:hAnsi="Verdana"/>
        </w:rPr>
      </w:pPr>
    </w:p>
    <w:p w14:paraId="3370E95F" w14:textId="77777777" w:rsidR="00907255" w:rsidRPr="001D3CC1" w:rsidRDefault="00907255"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21. INFORMACJE DOTYCZĄCE OFERT WARIANTOWYCH. </w:t>
      </w:r>
    </w:p>
    <w:p w14:paraId="0DB5B835" w14:textId="77777777" w:rsidR="0037717D" w:rsidRPr="001D3CC1" w:rsidRDefault="0037717D" w:rsidP="00907255">
      <w:pPr>
        <w:pStyle w:val="Tekstpodstawowywcity3"/>
        <w:spacing w:line="240" w:lineRule="auto"/>
        <w:ind w:left="0"/>
        <w:rPr>
          <w:rFonts w:ascii="Verdana" w:hAnsi="Verdana"/>
          <w:sz w:val="20"/>
          <w:szCs w:val="20"/>
        </w:rPr>
      </w:pPr>
    </w:p>
    <w:p w14:paraId="0F6882CD" w14:textId="77777777" w:rsidR="00907255" w:rsidRPr="001D3CC1" w:rsidRDefault="00907255" w:rsidP="00907255">
      <w:pPr>
        <w:pStyle w:val="Tekstpodstawowywcity3"/>
        <w:spacing w:line="240" w:lineRule="auto"/>
        <w:ind w:left="0"/>
        <w:rPr>
          <w:rFonts w:ascii="Verdana" w:hAnsi="Verdana"/>
          <w:b/>
          <w:sz w:val="20"/>
          <w:szCs w:val="20"/>
        </w:rPr>
      </w:pPr>
      <w:r w:rsidRPr="001D3CC1">
        <w:rPr>
          <w:rFonts w:ascii="Verdana" w:hAnsi="Verdana"/>
          <w:sz w:val="20"/>
          <w:szCs w:val="20"/>
        </w:rPr>
        <w:t xml:space="preserve">Zamawiający </w:t>
      </w:r>
      <w:r w:rsidRPr="001D3CC1">
        <w:rPr>
          <w:rFonts w:ascii="Verdana" w:hAnsi="Verdana"/>
          <w:b/>
          <w:sz w:val="20"/>
          <w:szCs w:val="20"/>
        </w:rPr>
        <w:t>nie dopuszcza ani nie wymaga składania ofert wariantowych</w:t>
      </w:r>
    </w:p>
    <w:p w14:paraId="376EB922" w14:textId="77777777" w:rsidR="001D786A" w:rsidRPr="001D3CC1" w:rsidRDefault="001D786A" w:rsidP="00907255">
      <w:pPr>
        <w:pStyle w:val="Tekstpodstawowywcity3"/>
        <w:spacing w:line="240" w:lineRule="auto"/>
        <w:ind w:left="0"/>
        <w:rPr>
          <w:rFonts w:ascii="Verdana" w:hAnsi="Verdana"/>
          <w:b/>
          <w:sz w:val="20"/>
          <w:szCs w:val="20"/>
        </w:rPr>
      </w:pPr>
    </w:p>
    <w:p w14:paraId="2DC10BD8" w14:textId="77777777" w:rsidR="001D786A" w:rsidRPr="001D3CC1" w:rsidRDefault="001D786A"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22. WYMAGANIA W ZAKRESIE ZATRUDNIENIA NA PODSTAWIE STOSUNKU PRACY, W OKOLICZNOŚCIACH, O KTÓRYCH MOWA W ART. 95.  </w:t>
      </w:r>
    </w:p>
    <w:p w14:paraId="61F023AD" w14:textId="77777777" w:rsidR="0037717D" w:rsidRPr="001D3CC1" w:rsidRDefault="0037717D" w:rsidP="001D786A">
      <w:pPr>
        <w:ind w:left="1134" w:hanging="708"/>
        <w:jc w:val="both"/>
        <w:rPr>
          <w:rFonts w:ascii="Verdana" w:hAnsi="Verdana"/>
        </w:rPr>
      </w:pPr>
    </w:p>
    <w:p w14:paraId="54958541" w14:textId="77777777" w:rsidR="001D786A" w:rsidRPr="001D3CC1" w:rsidRDefault="001D786A" w:rsidP="001D786A">
      <w:pPr>
        <w:ind w:left="1134" w:hanging="708"/>
        <w:jc w:val="both"/>
        <w:rPr>
          <w:rFonts w:ascii="Verdana" w:hAnsi="Verdana"/>
        </w:rPr>
      </w:pPr>
      <w:r w:rsidRPr="001D3CC1">
        <w:rPr>
          <w:rFonts w:ascii="Verdana" w:hAnsi="Verdana"/>
        </w:rPr>
        <w:t xml:space="preserve">22.1.  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robót, czyli tzw. pracowników fizycznych. Wymóg nie dotyczy m.in. następujących osób: kierujących budową, wykonujących obsługę geodezyjną, dostawców materiałów budowlanych. </w:t>
      </w:r>
    </w:p>
    <w:p w14:paraId="0725ED8D" w14:textId="77777777" w:rsidR="001D786A" w:rsidRPr="001D3CC1" w:rsidRDefault="001D786A" w:rsidP="001D786A">
      <w:pPr>
        <w:ind w:left="1134"/>
        <w:jc w:val="both"/>
        <w:rPr>
          <w:rFonts w:ascii="Verdana" w:hAnsi="Verdana"/>
          <w:b/>
        </w:rPr>
      </w:pPr>
      <w:r w:rsidRPr="001D3CC1">
        <w:rPr>
          <w:rFonts w:ascii="Verdana" w:hAnsi="Verdana"/>
          <w:b/>
        </w:rPr>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5516F304" w14:textId="77777777" w:rsidR="001D786A" w:rsidRPr="001D3CC1" w:rsidRDefault="001D786A" w:rsidP="001D786A">
      <w:pPr>
        <w:ind w:left="1134" w:hanging="708"/>
        <w:jc w:val="both"/>
        <w:rPr>
          <w:rFonts w:ascii="Verdana" w:hAnsi="Verdana"/>
        </w:rPr>
      </w:pPr>
      <w:r w:rsidRPr="001D3CC1">
        <w:rPr>
          <w:rFonts w:ascii="Verdana" w:hAnsi="Verdana"/>
        </w:rPr>
        <w:t xml:space="preserve">22.2.  W związku z powyższym wykonawca musi przed rozpoczęciem wykonywania czynności przez te osoby przedstawić inspektorowi nadzoru dokumenty potwierdzające zatrudnianie tych osób na umowę o pracę, np.: </w:t>
      </w:r>
    </w:p>
    <w:p w14:paraId="6C75D484" w14:textId="77777777" w:rsidR="001D786A" w:rsidRPr="001D3CC1" w:rsidRDefault="001D786A" w:rsidP="001D786A">
      <w:pPr>
        <w:ind w:left="1418" w:hanging="284"/>
        <w:jc w:val="both"/>
        <w:rPr>
          <w:rFonts w:ascii="Verdana" w:hAnsi="Verdana"/>
        </w:rPr>
      </w:pPr>
      <w:r w:rsidRPr="001D3CC1">
        <w:rPr>
          <w:rFonts w:ascii="Verdana" w:hAnsi="Verdana"/>
        </w:rPr>
        <w:t>1) oświadczenie zatrudnionego pracownika;</w:t>
      </w:r>
    </w:p>
    <w:p w14:paraId="7F66B3A6" w14:textId="77777777" w:rsidR="001D786A" w:rsidRPr="001D3CC1" w:rsidRDefault="001D786A" w:rsidP="001D786A">
      <w:pPr>
        <w:ind w:left="1418" w:hanging="284"/>
        <w:jc w:val="both"/>
        <w:rPr>
          <w:rFonts w:ascii="Verdana" w:hAnsi="Verdana"/>
        </w:rPr>
      </w:pPr>
      <w:r w:rsidRPr="001D3CC1">
        <w:rPr>
          <w:rFonts w:ascii="Verdana" w:hAnsi="Verdana"/>
        </w:rPr>
        <w:t>2) oświadczenia wykonawcy lub podwykonawcy o zatrudnieniu pracownika na podstawie umowy o pracę;</w:t>
      </w:r>
    </w:p>
    <w:p w14:paraId="2206F67F" w14:textId="77777777" w:rsidR="001D786A" w:rsidRPr="001D3CC1" w:rsidRDefault="001D786A" w:rsidP="001D786A">
      <w:pPr>
        <w:ind w:left="1418" w:hanging="284"/>
        <w:jc w:val="both"/>
        <w:rPr>
          <w:rFonts w:ascii="Verdana" w:hAnsi="Verdana"/>
        </w:rPr>
      </w:pPr>
      <w:r w:rsidRPr="001D3CC1">
        <w:rPr>
          <w:rFonts w:ascii="Verdana" w:hAnsi="Verdana"/>
        </w:rPr>
        <w:t>3</w:t>
      </w:r>
      <w:r w:rsidR="00530104" w:rsidRPr="001D3CC1">
        <w:rPr>
          <w:rFonts w:ascii="Verdana" w:hAnsi="Verdana"/>
        </w:rPr>
        <w:t xml:space="preserve"> zanonimizowanych kopii umów o pracę z możliwością identyfikacji rodzaju umowy, daty jej zawarcia oraz wymiaru etatu,</w:t>
      </w:r>
    </w:p>
    <w:p w14:paraId="002B1E1D" w14:textId="77777777" w:rsidR="001D786A" w:rsidRPr="001D3CC1" w:rsidRDefault="001D786A" w:rsidP="001D786A">
      <w:pPr>
        <w:ind w:left="1418" w:hanging="284"/>
        <w:jc w:val="both"/>
        <w:rPr>
          <w:rFonts w:ascii="Verdana" w:hAnsi="Verdana"/>
        </w:rPr>
      </w:pPr>
      <w:r w:rsidRPr="001D3CC1">
        <w:rPr>
          <w:rFonts w:ascii="Verdana" w:hAnsi="Verdana"/>
        </w:rPr>
        <w:t>4) inne dokumenty</w:t>
      </w:r>
    </w:p>
    <w:p w14:paraId="112EE5F3" w14:textId="77777777" w:rsidR="001D786A" w:rsidRPr="001D3CC1" w:rsidRDefault="001D786A" w:rsidP="001D786A">
      <w:pPr>
        <w:ind w:left="1134"/>
        <w:jc w:val="both"/>
        <w:rPr>
          <w:rFonts w:ascii="Verdana" w:hAnsi="Verdana"/>
        </w:rPr>
      </w:pPr>
      <w:r w:rsidRPr="001D3CC1">
        <w:rPr>
          <w:rFonts w:ascii="Verdana" w:hAnsi="Verdana"/>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4F386396" w14:textId="77777777" w:rsidR="001D786A" w:rsidRPr="001D3CC1" w:rsidRDefault="001D786A" w:rsidP="001D786A">
      <w:pPr>
        <w:ind w:left="1134"/>
        <w:jc w:val="both"/>
        <w:rPr>
          <w:rFonts w:ascii="Verdana" w:hAnsi="Verdana"/>
        </w:rPr>
      </w:pPr>
      <w:r w:rsidRPr="001D3CC1">
        <w:rPr>
          <w:rFonts w:ascii="Verdana" w:hAnsi="Verdana"/>
        </w:rPr>
        <w:t xml:space="preserve">Pracodawcą musi być wykonawca lub jeden ze wspólników konsorcjum, zgłoszony zgodnie z przepisami ustawy </w:t>
      </w:r>
      <w:proofErr w:type="spellStart"/>
      <w:r w:rsidRPr="001D3CC1">
        <w:rPr>
          <w:rFonts w:ascii="Verdana" w:hAnsi="Verdana"/>
        </w:rPr>
        <w:t>Pzp</w:t>
      </w:r>
      <w:proofErr w:type="spellEnd"/>
      <w:r w:rsidRPr="001D3CC1">
        <w:rPr>
          <w:rFonts w:ascii="Verdana" w:hAnsi="Verdana"/>
        </w:rPr>
        <w:t xml:space="preserve"> podwykonawca lub dalszy podwykonawca. Bez przedstawienia jednego z powyższych dokumentów osoby, które muszą być zatrudnione na umowę o pracę, nie będą mogły wykonywać pracy z winy wykonawcy.</w:t>
      </w:r>
    </w:p>
    <w:p w14:paraId="41513E33" w14:textId="77777777" w:rsidR="001D786A" w:rsidRPr="001D3CC1" w:rsidRDefault="001D786A" w:rsidP="001D786A">
      <w:pPr>
        <w:ind w:left="1134" w:hanging="708"/>
        <w:jc w:val="both"/>
        <w:rPr>
          <w:rFonts w:ascii="Verdana" w:hAnsi="Verdana"/>
        </w:rPr>
      </w:pPr>
      <w:r w:rsidRPr="001D3CC1">
        <w:rPr>
          <w:rFonts w:ascii="Verdana" w:hAnsi="Verdana"/>
        </w:rPr>
        <w:t>22.3.  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p>
    <w:p w14:paraId="64CC0C3B" w14:textId="77777777" w:rsidR="008E1AD0" w:rsidRPr="001D3CC1" w:rsidRDefault="008E1AD0" w:rsidP="001D786A">
      <w:pPr>
        <w:jc w:val="both"/>
        <w:rPr>
          <w:rFonts w:ascii="Verdana" w:hAnsi="Verdana"/>
        </w:rPr>
      </w:pPr>
    </w:p>
    <w:p w14:paraId="02FE2E3F" w14:textId="77777777" w:rsidR="001D786A" w:rsidRPr="001D3CC1" w:rsidRDefault="001D786A" w:rsidP="0037717D">
      <w:pPr>
        <w:pBdr>
          <w:top w:val="single" w:sz="4" w:space="1" w:color="auto"/>
          <w:bottom w:val="single" w:sz="4" w:space="2" w:color="auto"/>
        </w:pBdr>
        <w:ind w:left="426" w:hanging="426"/>
        <w:jc w:val="both"/>
        <w:rPr>
          <w:rFonts w:ascii="Verdana" w:hAnsi="Verdana"/>
        </w:rPr>
      </w:pPr>
      <w:r w:rsidRPr="001D3CC1">
        <w:rPr>
          <w:rFonts w:ascii="Verdana" w:hAnsi="Verdana"/>
          <w:b/>
        </w:rPr>
        <w:lastRenderedPageBreak/>
        <w:t>23. WYMAGANIA W ZAKRESIE ZATRUDNIENIA OSÓB, O KTÓRYCH MOWA W ART. 96 UST. 2 PKT 2 PZP, JEŻELI ZAMAWIAJĄCY PRZEWIDUJE TAKIE WYMAGANIA</w:t>
      </w:r>
      <w:r w:rsidRPr="001D3CC1">
        <w:rPr>
          <w:rFonts w:ascii="Verdana" w:hAnsi="Verdana"/>
        </w:rPr>
        <w:t>.</w:t>
      </w:r>
    </w:p>
    <w:p w14:paraId="6C40CF32" w14:textId="77777777" w:rsidR="0037717D" w:rsidRPr="001D3CC1" w:rsidRDefault="001D786A" w:rsidP="001D786A">
      <w:pPr>
        <w:ind w:left="426" w:hanging="426"/>
        <w:jc w:val="both"/>
        <w:rPr>
          <w:rFonts w:ascii="Verdana" w:hAnsi="Verdana"/>
        </w:rPr>
      </w:pPr>
      <w:r w:rsidRPr="001D3CC1">
        <w:rPr>
          <w:rFonts w:ascii="Verdana" w:hAnsi="Verdana"/>
        </w:rPr>
        <w:t xml:space="preserve">    </w:t>
      </w:r>
    </w:p>
    <w:p w14:paraId="0D59A6BB" w14:textId="77777777" w:rsidR="001D786A" w:rsidRPr="001D3CC1" w:rsidRDefault="001D786A" w:rsidP="001D786A">
      <w:pPr>
        <w:ind w:left="426" w:hanging="426"/>
        <w:jc w:val="both"/>
        <w:rPr>
          <w:rFonts w:ascii="Verdana" w:hAnsi="Verdana"/>
        </w:rPr>
      </w:pPr>
      <w:r w:rsidRPr="001D3CC1">
        <w:rPr>
          <w:rFonts w:ascii="Verdana" w:hAnsi="Verdana"/>
        </w:rPr>
        <w:t xml:space="preserve">  Zamawiający nie określa w opisie przedmiotu zamówienia wymagań związanych z  realizacją zamówienia, o których mowa w art. 96 ust. 2 pkt 2 ustawy Prawo zamówień publicznych.</w:t>
      </w:r>
    </w:p>
    <w:p w14:paraId="435E1E30" w14:textId="77777777" w:rsidR="001D786A" w:rsidRPr="001D3CC1" w:rsidRDefault="001D786A" w:rsidP="001D786A">
      <w:pPr>
        <w:jc w:val="both"/>
        <w:rPr>
          <w:rFonts w:ascii="Verdana" w:hAnsi="Verdana"/>
        </w:rPr>
      </w:pPr>
    </w:p>
    <w:p w14:paraId="0CB8F181" w14:textId="77777777" w:rsidR="001D786A" w:rsidRPr="001D3CC1" w:rsidRDefault="001D786A"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24. INFORMACJA O ZASTRZEŻENIU MOŻLIWOŚCI UBIEGANIA SIĘ O UDZIELENIE ZAMÓWIENIA WYŁĄCZNIE PRZEZ WYKONAWCÓW, O KTÓRYCH MOWA W ART. 94 PZP, JEŻELI ZAMAWIAJĄCY PRZEWIDUJE TAKIE WYMAGANIA. </w:t>
      </w:r>
    </w:p>
    <w:p w14:paraId="2E15A214" w14:textId="77777777" w:rsidR="0037717D" w:rsidRPr="001D3CC1" w:rsidRDefault="0037717D" w:rsidP="001D786A">
      <w:pPr>
        <w:ind w:left="426"/>
        <w:jc w:val="both"/>
        <w:rPr>
          <w:rFonts w:ascii="Verdana" w:hAnsi="Verdana"/>
        </w:rPr>
      </w:pPr>
    </w:p>
    <w:p w14:paraId="0EF7A64C" w14:textId="77777777" w:rsidR="001D786A" w:rsidRPr="001D3CC1" w:rsidRDefault="001D786A" w:rsidP="001D786A">
      <w:pPr>
        <w:ind w:left="426"/>
        <w:jc w:val="both"/>
        <w:rPr>
          <w:rFonts w:ascii="Verdana" w:hAnsi="Verdana"/>
        </w:rPr>
      </w:pPr>
      <w:r w:rsidRPr="001D3CC1">
        <w:rPr>
          <w:rFonts w:ascii="Verdana" w:hAnsi="Verdana"/>
        </w:rPr>
        <w:t xml:space="preserve">Zamawiający </w:t>
      </w:r>
      <w:r w:rsidRPr="001D3CC1">
        <w:rPr>
          <w:rFonts w:ascii="Verdana" w:hAnsi="Verdana"/>
          <w:b/>
        </w:rPr>
        <w:t>nie przewiduje takich wymagań.</w:t>
      </w:r>
    </w:p>
    <w:p w14:paraId="4DB35A98" w14:textId="77777777" w:rsidR="001D786A" w:rsidRPr="001D3CC1" w:rsidRDefault="001D786A" w:rsidP="001D786A">
      <w:pPr>
        <w:ind w:left="426" w:hanging="426"/>
        <w:jc w:val="both"/>
        <w:rPr>
          <w:rFonts w:ascii="Verdana" w:hAnsi="Verdana"/>
        </w:rPr>
      </w:pPr>
    </w:p>
    <w:p w14:paraId="74A760C4" w14:textId="77777777" w:rsidR="001D786A" w:rsidRPr="001D3CC1" w:rsidRDefault="001D786A" w:rsidP="0037717D">
      <w:pPr>
        <w:pBdr>
          <w:top w:val="single" w:sz="4" w:space="1" w:color="auto"/>
          <w:bottom w:val="single" w:sz="4" w:space="1" w:color="auto"/>
        </w:pBdr>
        <w:ind w:left="426" w:hanging="426"/>
        <w:jc w:val="both"/>
        <w:rPr>
          <w:rFonts w:ascii="Verdana" w:hAnsi="Verdana"/>
          <w:b/>
          <w:strike/>
        </w:rPr>
      </w:pPr>
      <w:r w:rsidRPr="001D3CC1">
        <w:rPr>
          <w:rFonts w:ascii="Verdana" w:hAnsi="Verdana"/>
          <w:b/>
        </w:rPr>
        <w:t xml:space="preserve">25. WYMAGANIA DOTYCZĄCE WADIUM, KWOTA WADIUM. </w:t>
      </w:r>
    </w:p>
    <w:p w14:paraId="54384074" w14:textId="77777777" w:rsidR="0037717D" w:rsidRPr="001D3CC1" w:rsidRDefault="0037717D" w:rsidP="001D786A">
      <w:pPr>
        <w:ind w:left="426"/>
        <w:jc w:val="both"/>
        <w:rPr>
          <w:rFonts w:ascii="Verdana" w:hAnsi="Verdana"/>
          <w:b/>
        </w:rPr>
      </w:pPr>
    </w:p>
    <w:p w14:paraId="0D0D88B9" w14:textId="77777777" w:rsidR="001D786A" w:rsidRPr="001D3CC1" w:rsidRDefault="001D786A" w:rsidP="001D786A">
      <w:pPr>
        <w:ind w:left="426"/>
        <w:jc w:val="both"/>
        <w:rPr>
          <w:rFonts w:ascii="Verdana" w:hAnsi="Verdana"/>
          <w:b/>
        </w:rPr>
      </w:pPr>
      <w:r w:rsidRPr="001D3CC1">
        <w:rPr>
          <w:rFonts w:ascii="Verdana" w:hAnsi="Verdana"/>
          <w:b/>
        </w:rPr>
        <w:t>Zamawiający wymaga złożenia wadium w wysokości:</w:t>
      </w:r>
    </w:p>
    <w:p w14:paraId="5B42C7DE" w14:textId="77777777" w:rsidR="001D786A" w:rsidRPr="001D3CC1" w:rsidRDefault="0011202C" w:rsidP="001D786A">
      <w:pPr>
        <w:ind w:left="426"/>
        <w:jc w:val="both"/>
        <w:rPr>
          <w:rFonts w:ascii="Verdana" w:hAnsi="Verdana"/>
        </w:rPr>
      </w:pPr>
      <w:r w:rsidRPr="001D3CC1">
        <w:rPr>
          <w:rFonts w:ascii="Verdana" w:hAnsi="Verdana"/>
          <w:b/>
        </w:rPr>
        <w:t>50 000</w:t>
      </w:r>
      <w:r w:rsidR="001D786A" w:rsidRPr="001D3CC1">
        <w:rPr>
          <w:rFonts w:ascii="Verdana" w:hAnsi="Verdana"/>
          <w:b/>
        </w:rPr>
        <w:t>,00 zł</w:t>
      </w:r>
      <w:r w:rsidR="001D786A" w:rsidRPr="001D3CC1">
        <w:rPr>
          <w:rFonts w:ascii="Verdana" w:hAnsi="Verdana"/>
        </w:rPr>
        <w:t xml:space="preserve"> (słownie: </w:t>
      </w:r>
      <w:r w:rsidRPr="001D3CC1">
        <w:rPr>
          <w:rFonts w:ascii="Verdana" w:hAnsi="Verdana"/>
        </w:rPr>
        <w:t>pięćdziesiąt tysięcy</w:t>
      </w:r>
      <w:r w:rsidR="001D786A" w:rsidRPr="001D3CC1">
        <w:rPr>
          <w:rFonts w:ascii="Verdana" w:hAnsi="Verdana"/>
        </w:rPr>
        <w:t xml:space="preserve"> złotych 00/100) – </w:t>
      </w:r>
    </w:p>
    <w:p w14:paraId="2BFA855D" w14:textId="77777777" w:rsidR="001D786A" w:rsidRPr="001D3CC1" w:rsidRDefault="001D786A" w:rsidP="001D786A">
      <w:pPr>
        <w:ind w:left="426"/>
        <w:jc w:val="both"/>
        <w:rPr>
          <w:rFonts w:ascii="Verdana" w:hAnsi="Verdana"/>
        </w:rPr>
      </w:pPr>
      <w:r w:rsidRPr="001D3CC1">
        <w:rPr>
          <w:rFonts w:ascii="Verdana" w:hAnsi="Verdana"/>
        </w:rPr>
        <w:t>Wadium może być wnoszone według wyboru wykonawcy w jednej lub kilku następujących formach:</w:t>
      </w:r>
    </w:p>
    <w:p w14:paraId="44DB01F9" w14:textId="77777777" w:rsidR="001D786A" w:rsidRPr="001D3CC1" w:rsidRDefault="001D786A" w:rsidP="001D786A">
      <w:pPr>
        <w:tabs>
          <w:tab w:val="left" w:pos="5250"/>
        </w:tabs>
        <w:ind w:left="426"/>
        <w:jc w:val="both"/>
        <w:rPr>
          <w:rFonts w:ascii="Verdana" w:hAnsi="Verdana"/>
        </w:rPr>
      </w:pPr>
      <w:r w:rsidRPr="001D3CC1">
        <w:rPr>
          <w:rFonts w:ascii="Verdana" w:hAnsi="Verdana"/>
        </w:rPr>
        <w:t>1) pieniądzu;</w:t>
      </w:r>
      <w:r w:rsidRPr="001D3CC1">
        <w:rPr>
          <w:rFonts w:ascii="Verdana" w:hAnsi="Verdana"/>
        </w:rPr>
        <w:tab/>
      </w:r>
    </w:p>
    <w:p w14:paraId="20E78859" w14:textId="77777777" w:rsidR="001D786A" w:rsidRPr="001D3CC1" w:rsidRDefault="001D786A" w:rsidP="001D786A">
      <w:pPr>
        <w:ind w:left="426"/>
        <w:jc w:val="both"/>
        <w:rPr>
          <w:rFonts w:ascii="Verdana" w:hAnsi="Verdana"/>
        </w:rPr>
      </w:pPr>
      <w:r w:rsidRPr="001D3CC1">
        <w:rPr>
          <w:rFonts w:ascii="Verdana" w:hAnsi="Verdana"/>
        </w:rPr>
        <w:t>2) gwarancjach bankowych;</w:t>
      </w:r>
    </w:p>
    <w:p w14:paraId="6D667E78" w14:textId="77777777" w:rsidR="001D786A" w:rsidRPr="001D3CC1" w:rsidRDefault="001D786A" w:rsidP="001D786A">
      <w:pPr>
        <w:ind w:left="426"/>
        <w:jc w:val="both"/>
        <w:rPr>
          <w:rFonts w:ascii="Verdana" w:hAnsi="Verdana"/>
        </w:rPr>
      </w:pPr>
      <w:r w:rsidRPr="001D3CC1">
        <w:rPr>
          <w:rFonts w:ascii="Verdana" w:hAnsi="Verdana"/>
        </w:rPr>
        <w:t>3) gwarancjach ubezpieczeniowych;</w:t>
      </w:r>
    </w:p>
    <w:p w14:paraId="100EAE05" w14:textId="77777777" w:rsidR="001D786A" w:rsidRPr="001D3CC1" w:rsidRDefault="001D786A" w:rsidP="001D786A">
      <w:pPr>
        <w:spacing w:after="120"/>
        <w:ind w:left="709" w:hanging="284"/>
        <w:jc w:val="both"/>
        <w:rPr>
          <w:rFonts w:ascii="Verdana" w:hAnsi="Verdana"/>
        </w:rPr>
      </w:pPr>
      <w:r w:rsidRPr="001D3CC1">
        <w:rPr>
          <w:rFonts w:ascii="Verdana" w:hAnsi="Verdana"/>
        </w:rPr>
        <w:t>4) poręczeniach udzielanych przez podmioty, o których mowa w art. 6b ust. 5 pkt 2 ustawy z dnia 9 listopada 2000 r. o utworzeniu Polskiej Agencji Rozwoju Przedsiębiorczości (j.t. Dz. U. z 2020 r. poz. 299).</w:t>
      </w:r>
    </w:p>
    <w:p w14:paraId="1E36A300" w14:textId="77777777" w:rsidR="00DE0E84" w:rsidRPr="001D3CC1" w:rsidRDefault="00DE0E84" w:rsidP="001D786A">
      <w:pPr>
        <w:spacing w:after="120"/>
        <w:ind w:left="425"/>
        <w:jc w:val="both"/>
        <w:rPr>
          <w:rStyle w:val="Domylnaczcionkaakapitu1"/>
          <w:rFonts w:ascii="Verdana" w:hAnsi="Verdana" w:cs="Tahoma"/>
        </w:rPr>
      </w:pPr>
      <w:r w:rsidRPr="001D3CC1">
        <w:rPr>
          <w:rStyle w:val="Domylnaczcionkaakapitu1"/>
          <w:rFonts w:ascii="Verdana" w:hAnsi="Verdana" w:cs="Tahoma"/>
        </w:rPr>
        <w:t xml:space="preserve">Wadium wnoszone w pieniądzu wpłaca się przelewem na rachunek bankowy wskazany przez Zamawiającego, tj.: 45 1020 3639 0000 8502 0005 1235. Za termin wniesienia wadium uznaje się zaksięgowanie wpłaty na rachunku Zamawiającego. </w:t>
      </w:r>
      <w:r w:rsidRPr="001D3CC1">
        <w:rPr>
          <w:rStyle w:val="Domylnaczcionkaakapitu1"/>
          <w:rFonts w:ascii="Verdana" w:hAnsi="Verdana" w:cs="Tahoma"/>
          <w:b/>
          <w:bCs/>
        </w:rPr>
        <w:t>Wadium wnosi się przed upływem terminu składania ofert</w:t>
      </w:r>
    </w:p>
    <w:p w14:paraId="3117FEC8" w14:textId="77777777" w:rsidR="001D786A" w:rsidRPr="001D3CC1" w:rsidRDefault="001D786A" w:rsidP="001D786A">
      <w:pPr>
        <w:spacing w:after="120"/>
        <w:ind w:left="425"/>
        <w:jc w:val="both"/>
        <w:rPr>
          <w:rFonts w:ascii="Verdana" w:hAnsi="Verdana"/>
        </w:rPr>
      </w:pPr>
      <w:r w:rsidRPr="001D3CC1">
        <w:rPr>
          <w:rFonts w:ascii="Verdana" w:hAnsi="Verdana"/>
        </w:rPr>
        <w:t>Dowód wniesienia wadium w formie pieniądza należy złożyć wraz z ofertą przetargową.</w:t>
      </w:r>
    </w:p>
    <w:p w14:paraId="009618F3" w14:textId="77777777" w:rsidR="001D786A" w:rsidRPr="001D3CC1" w:rsidRDefault="001D786A" w:rsidP="001D786A">
      <w:pPr>
        <w:ind w:left="426"/>
        <w:jc w:val="both"/>
        <w:rPr>
          <w:rFonts w:ascii="Verdana" w:hAnsi="Verdana"/>
          <w:b/>
        </w:rPr>
      </w:pPr>
      <w:r w:rsidRPr="001D3CC1">
        <w:rPr>
          <w:rFonts w:ascii="Verdana" w:hAnsi="Verdana"/>
          <w:b/>
        </w:rPr>
        <w:t>Wadium wnoszone w formie gwarancji lub poręczenia:</w:t>
      </w:r>
    </w:p>
    <w:p w14:paraId="1947D109" w14:textId="77777777" w:rsidR="001D786A" w:rsidRPr="001D3CC1" w:rsidRDefault="001D786A" w:rsidP="001D786A">
      <w:pPr>
        <w:spacing w:after="120"/>
        <w:ind w:left="425"/>
        <w:jc w:val="both"/>
        <w:rPr>
          <w:rFonts w:ascii="Verdana" w:hAnsi="Verdana"/>
        </w:rPr>
      </w:pPr>
      <w:r w:rsidRPr="001D3CC1">
        <w:rPr>
          <w:rFonts w:ascii="Verdana" w:hAnsi="Verdana"/>
        </w:rPr>
        <w:t>Wykonawca przekazuje zamawiającemu wraz z ofertą przetargową oryginał gwarancji lub poręczenia, w postaci elektronicznej. Wadium musi zabezpieczać ofertę przez cały okres związania ofertą.</w:t>
      </w:r>
    </w:p>
    <w:p w14:paraId="732B06EE" w14:textId="77777777" w:rsidR="001D786A" w:rsidRPr="001D3CC1" w:rsidRDefault="001D786A" w:rsidP="001D786A">
      <w:pPr>
        <w:ind w:left="426"/>
        <w:jc w:val="both"/>
        <w:rPr>
          <w:rFonts w:ascii="Verdana" w:hAnsi="Verdana"/>
        </w:rPr>
      </w:pPr>
      <w:r w:rsidRPr="001D3CC1">
        <w:rPr>
          <w:rFonts w:ascii="Verdana" w:hAnsi="Verdana"/>
          <w:b/>
        </w:rPr>
        <w:t>Wadium wniesione przez jednego ze wspólników konsorcjum w imieniu całego konsorcjum uważa się za wniesione prawidłowo.</w:t>
      </w:r>
      <w:r w:rsidRPr="001D3CC1">
        <w:rPr>
          <w:rFonts w:ascii="Verdana" w:hAnsi="Verdana"/>
        </w:rPr>
        <w:t xml:space="preserve"> </w:t>
      </w:r>
    </w:p>
    <w:p w14:paraId="54B5DACC" w14:textId="77777777" w:rsidR="00B64330" w:rsidRPr="001D3CC1" w:rsidRDefault="00B64330" w:rsidP="001D786A">
      <w:pPr>
        <w:ind w:left="426"/>
        <w:jc w:val="both"/>
        <w:rPr>
          <w:rFonts w:ascii="Verdana" w:hAnsi="Verdana"/>
        </w:rPr>
      </w:pPr>
    </w:p>
    <w:p w14:paraId="5F97AFC8" w14:textId="77777777" w:rsidR="006110DC" w:rsidRPr="001D3CC1" w:rsidRDefault="006110DC"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26. INFORMACJA O PRZEWIDYWANYCH ZAMÓWIENIACH, O KTÓRYCH MOWA W ART. 214 UST. 1 PKT 7 PZP, JEŻELI ZAMAWIAJĄCY PRZEWIDUJE UDZIELENIE TAKICH ZAMÓWIEŃ. </w:t>
      </w:r>
    </w:p>
    <w:p w14:paraId="593F662B" w14:textId="77777777" w:rsidR="00B64330" w:rsidRPr="001D3CC1" w:rsidRDefault="00B64330" w:rsidP="006110DC">
      <w:pPr>
        <w:ind w:left="426" w:hanging="426"/>
        <w:jc w:val="both"/>
        <w:rPr>
          <w:rFonts w:ascii="Verdana" w:hAnsi="Verdana"/>
          <w:b/>
        </w:rPr>
      </w:pPr>
    </w:p>
    <w:p w14:paraId="703F69A4" w14:textId="77777777" w:rsidR="006110DC" w:rsidRPr="001D3CC1" w:rsidRDefault="006110DC" w:rsidP="006110DC">
      <w:pPr>
        <w:ind w:left="426"/>
        <w:jc w:val="both"/>
        <w:rPr>
          <w:rFonts w:ascii="Verdana" w:hAnsi="Verdana"/>
        </w:rPr>
      </w:pPr>
      <w:r w:rsidRPr="001D3CC1">
        <w:rPr>
          <w:rFonts w:ascii="Verdana" w:hAnsi="Verdana"/>
          <w:b/>
        </w:rPr>
        <w:t xml:space="preserve">Zamawiający nie przewiduje udzielenie zamówień, o którym mowa w art. 214 ust. 1 pkt 7 ustawy </w:t>
      </w:r>
      <w:proofErr w:type="spellStart"/>
      <w:r w:rsidRPr="001D3CC1">
        <w:rPr>
          <w:rFonts w:ascii="Verdana" w:hAnsi="Verdana"/>
          <w:b/>
        </w:rPr>
        <w:t>Pzp</w:t>
      </w:r>
      <w:proofErr w:type="spellEnd"/>
      <w:r w:rsidRPr="001D3CC1">
        <w:rPr>
          <w:rFonts w:ascii="Verdana" w:hAnsi="Verdana"/>
        </w:rPr>
        <w:t xml:space="preserve">, czyli tzw. zamówień „uzupełniających”. </w:t>
      </w:r>
    </w:p>
    <w:p w14:paraId="4BC4B99B" w14:textId="77777777" w:rsidR="006110DC" w:rsidRPr="001D3CC1" w:rsidRDefault="006110DC" w:rsidP="006110DC">
      <w:pPr>
        <w:ind w:left="426" w:hanging="426"/>
        <w:jc w:val="both"/>
        <w:rPr>
          <w:rFonts w:ascii="Verdana" w:hAnsi="Verdana"/>
        </w:rPr>
      </w:pPr>
    </w:p>
    <w:p w14:paraId="5511410E" w14:textId="77777777" w:rsidR="00B64330" w:rsidRPr="001D3CC1" w:rsidRDefault="006110DC"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27. 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LUB SPRAWDZENIU TYCH DOKUMENTÓW.</w:t>
      </w:r>
    </w:p>
    <w:p w14:paraId="11F99672" w14:textId="77777777" w:rsidR="006110DC" w:rsidRPr="001D3CC1" w:rsidRDefault="006110DC" w:rsidP="006110DC">
      <w:pPr>
        <w:ind w:left="426" w:hanging="426"/>
        <w:jc w:val="both"/>
        <w:rPr>
          <w:rFonts w:ascii="Verdana" w:hAnsi="Verdana"/>
          <w:b/>
        </w:rPr>
      </w:pPr>
      <w:r w:rsidRPr="001D3CC1">
        <w:rPr>
          <w:rFonts w:ascii="Verdana" w:hAnsi="Verdana"/>
          <w:b/>
        </w:rPr>
        <w:t xml:space="preserve"> </w:t>
      </w:r>
    </w:p>
    <w:p w14:paraId="2F0D5D85" w14:textId="77777777" w:rsidR="006110DC" w:rsidRPr="001D3CC1" w:rsidRDefault="006110DC" w:rsidP="006110DC">
      <w:pPr>
        <w:ind w:left="426"/>
        <w:jc w:val="both"/>
        <w:rPr>
          <w:rFonts w:ascii="Verdana" w:hAnsi="Verdana"/>
        </w:rPr>
      </w:pPr>
      <w:r w:rsidRPr="001D3CC1">
        <w:rPr>
          <w:rFonts w:ascii="Verdana" w:hAnsi="Verdana"/>
          <w:b/>
        </w:rPr>
        <w:lastRenderedPageBreak/>
        <w:t>Zamawiający nie wymaga</w:t>
      </w:r>
      <w:r w:rsidRPr="001D3CC1">
        <w:rPr>
          <w:rFonts w:ascii="Verdana" w:hAnsi="Verdana"/>
        </w:rPr>
        <w:t xml:space="preserve"> odbycia wizji lokalnej ani sprawdzenia dokumentów niezbędnych do realizacji zamówienia dostępnych na miejscu u zamawiającego.</w:t>
      </w:r>
    </w:p>
    <w:p w14:paraId="2EC98372" w14:textId="77777777" w:rsidR="006110DC" w:rsidRPr="001D3CC1" w:rsidRDefault="006110DC" w:rsidP="006110DC">
      <w:pPr>
        <w:ind w:left="426" w:hanging="426"/>
        <w:jc w:val="both"/>
        <w:rPr>
          <w:rFonts w:ascii="Verdana" w:hAnsi="Verdana"/>
        </w:rPr>
      </w:pPr>
    </w:p>
    <w:p w14:paraId="03C474E0" w14:textId="77777777" w:rsidR="006110DC" w:rsidRPr="001D3CC1" w:rsidRDefault="006110DC"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28. INFORMACJE DOTYCZĄCE WALUT OBCYCH, W JAKICH MOGĄ BYĆ PROWADZONE ROZLICZENIA MIĘDZY ZAMAWIAJĄCYM A WYKONAWCĄ, JEŻELI ZAMAWIAJĄCY PRZEWIDUJE ROZLICZENIA W WALUTACH OBCYCH. </w:t>
      </w:r>
    </w:p>
    <w:p w14:paraId="22C45B4A" w14:textId="77777777" w:rsidR="00B64330" w:rsidRPr="001D3CC1" w:rsidRDefault="00B64330" w:rsidP="006110DC">
      <w:pPr>
        <w:ind w:left="426"/>
        <w:jc w:val="both"/>
        <w:rPr>
          <w:rFonts w:ascii="Verdana" w:hAnsi="Verdana"/>
          <w:b/>
        </w:rPr>
      </w:pPr>
    </w:p>
    <w:p w14:paraId="61EEFC46" w14:textId="77777777" w:rsidR="006110DC" w:rsidRPr="001D3CC1" w:rsidRDefault="006110DC" w:rsidP="006110DC">
      <w:pPr>
        <w:ind w:left="426"/>
        <w:jc w:val="both"/>
        <w:rPr>
          <w:rFonts w:ascii="Verdana" w:hAnsi="Verdana"/>
        </w:rPr>
      </w:pPr>
      <w:r w:rsidRPr="001D3CC1">
        <w:rPr>
          <w:rFonts w:ascii="Verdana" w:hAnsi="Verdana"/>
          <w:b/>
        </w:rPr>
        <w:t>Zamawiający nie przewiduje rozliczenia w walutach obcych.</w:t>
      </w:r>
      <w:r w:rsidRPr="001D3CC1">
        <w:rPr>
          <w:rFonts w:ascii="Verdana" w:hAnsi="Verdana"/>
        </w:rPr>
        <w:t xml:space="preserve"> Rozliczenia będą się odbywały w walucie polskiej, tj. w złotych polskich. </w:t>
      </w:r>
    </w:p>
    <w:p w14:paraId="2850F3D4" w14:textId="77777777" w:rsidR="006110DC" w:rsidRPr="001D3CC1" w:rsidRDefault="006110DC" w:rsidP="006110DC">
      <w:pPr>
        <w:ind w:left="426" w:hanging="426"/>
        <w:jc w:val="both"/>
        <w:rPr>
          <w:rFonts w:ascii="Verdana" w:hAnsi="Verdana"/>
        </w:rPr>
      </w:pPr>
    </w:p>
    <w:p w14:paraId="44A6E328" w14:textId="77777777" w:rsidR="006110DC" w:rsidRPr="001D3CC1" w:rsidRDefault="006110DC"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29. INFORMACJE DOTYCZĄCE ZWROTU KOSZTÓW UDZIAŁU W POSTĘPOWANIU, JEŻELI ZAMAWIAJĄCY PRZEWIDUJE ICH ZWROT.</w:t>
      </w:r>
    </w:p>
    <w:p w14:paraId="516558E3" w14:textId="77777777" w:rsidR="00B64330" w:rsidRPr="001D3CC1" w:rsidRDefault="00B64330" w:rsidP="006110DC">
      <w:pPr>
        <w:ind w:left="426"/>
        <w:jc w:val="both"/>
        <w:rPr>
          <w:rFonts w:ascii="Verdana" w:hAnsi="Verdana"/>
          <w:b/>
        </w:rPr>
      </w:pPr>
    </w:p>
    <w:p w14:paraId="380FD0C3" w14:textId="77777777" w:rsidR="006110DC" w:rsidRPr="001D3CC1" w:rsidRDefault="006110DC" w:rsidP="006110DC">
      <w:pPr>
        <w:ind w:left="426"/>
        <w:jc w:val="both"/>
        <w:rPr>
          <w:rFonts w:ascii="Verdana" w:hAnsi="Verdana"/>
          <w:b/>
        </w:rPr>
      </w:pPr>
      <w:r w:rsidRPr="001D3CC1">
        <w:rPr>
          <w:rFonts w:ascii="Verdana" w:hAnsi="Verdana"/>
          <w:b/>
        </w:rPr>
        <w:t>Zamawiający nie przewiduje zwrotu kosztów udziału w postępowaniu.</w:t>
      </w:r>
    </w:p>
    <w:p w14:paraId="51C88994" w14:textId="77777777" w:rsidR="001D786A" w:rsidRPr="001D3CC1" w:rsidRDefault="001D786A" w:rsidP="00907255">
      <w:pPr>
        <w:pStyle w:val="Tekstpodstawowywcity3"/>
        <w:spacing w:line="240" w:lineRule="auto"/>
        <w:ind w:left="0"/>
        <w:rPr>
          <w:rFonts w:ascii="Verdana" w:hAnsi="Verdana" w:cs="Tahoma"/>
          <w:sz w:val="20"/>
          <w:szCs w:val="20"/>
        </w:rPr>
      </w:pPr>
    </w:p>
    <w:p w14:paraId="1552CA36" w14:textId="77777777" w:rsidR="005B4648" w:rsidRPr="001D3CC1" w:rsidRDefault="005B4648" w:rsidP="00907255">
      <w:pPr>
        <w:pStyle w:val="Tekstpodstawowywcity3"/>
        <w:spacing w:line="240" w:lineRule="auto"/>
        <w:ind w:left="0"/>
        <w:rPr>
          <w:rFonts w:ascii="Verdana" w:hAnsi="Verdana" w:cs="Tahoma"/>
          <w:sz w:val="20"/>
          <w:szCs w:val="20"/>
        </w:rPr>
      </w:pPr>
    </w:p>
    <w:p w14:paraId="24242C1F" w14:textId="77777777" w:rsidR="005B4648" w:rsidRPr="001D3CC1" w:rsidRDefault="005B4648"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30. INFORMACJA O OBOWIĄZKU OSOBISTEGO WYKONANIA PRZEZ WYKONAWCĘ KLUCZOWYCH ZADAŃ, JEŻELI ZAMAWIAJĄCY DOKONUJE TAKIEGO ZASTRZEŻENIA ZGODNIE Z ART. 60 I ART. 121.</w:t>
      </w:r>
    </w:p>
    <w:p w14:paraId="1ABD6513" w14:textId="77777777" w:rsidR="00B64330" w:rsidRPr="001D3CC1" w:rsidRDefault="00B64330" w:rsidP="005B4648">
      <w:pPr>
        <w:ind w:left="426"/>
        <w:jc w:val="both"/>
        <w:rPr>
          <w:rFonts w:ascii="Verdana" w:hAnsi="Verdana"/>
          <w:b/>
        </w:rPr>
      </w:pPr>
    </w:p>
    <w:p w14:paraId="6EDB4C23" w14:textId="77777777" w:rsidR="005B4648" w:rsidRPr="001D3CC1" w:rsidRDefault="005B4648" w:rsidP="005B4648">
      <w:pPr>
        <w:ind w:left="426"/>
        <w:jc w:val="both"/>
        <w:rPr>
          <w:rFonts w:ascii="Verdana" w:hAnsi="Verdana"/>
          <w:b/>
        </w:rPr>
      </w:pPr>
      <w:r w:rsidRPr="001D3CC1">
        <w:rPr>
          <w:rFonts w:ascii="Verdana" w:hAnsi="Verdana"/>
          <w:b/>
        </w:rPr>
        <w:t>Zamawiający nie nakłada obowiązku osobistego wykonania kluczowych części zamówienia przez wykonawcę.</w:t>
      </w:r>
    </w:p>
    <w:p w14:paraId="6E04CA6E" w14:textId="77777777" w:rsidR="005B4648" w:rsidRPr="001D3CC1" w:rsidRDefault="005B4648" w:rsidP="005B4648">
      <w:pPr>
        <w:ind w:left="426" w:hanging="426"/>
        <w:jc w:val="both"/>
        <w:rPr>
          <w:rFonts w:ascii="Verdana" w:hAnsi="Verdana"/>
        </w:rPr>
      </w:pPr>
    </w:p>
    <w:p w14:paraId="48D6D792" w14:textId="77777777" w:rsidR="005B4648" w:rsidRPr="001D3CC1" w:rsidRDefault="005B4648"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31. MAKSYMALNA LICZBA WYKONAWCÓW, Z KTÓRYMI ZAMAWIAJĄCY ZAWRZE UMOWĘ RAMOWĄ, JEŻELI ZAMAWIAJĄCY PRZEWIDUJE ZAWARCIE UMOWY RAMOWEJ. </w:t>
      </w:r>
    </w:p>
    <w:p w14:paraId="7518CE62" w14:textId="77777777" w:rsidR="00B64330" w:rsidRPr="001D3CC1" w:rsidRDefault="00B64330" w:rsidP="005B4648">
      <w:pPr>
        <w:ind w:left="426"/>
        <w:jc w:val="both"/>
        <w:rPr>
          <w:rFonts w:ascii="Verdana" w:hAnsi="Verdana"/>
          <w:b/>
        </w:rPr>
      </w:pPr>
    </w:p>
    <w:p w14:paraId="53B27758" w14:textId="77777777" w:rsidR="005B4648" w:rsidRPr="001D3CC1" w:rsidRDefault="005B4648" w:rsidP="005B4648">
      <w:pPr>
        <w:ind w:left="426"/>
        <w:jc w:val="both"/>
        <w:rPr>
          <w:rFonts w:ascii="Verdana" w:hAnsi="Verdana"/>
          <w:b/>
        </w:rPr>
      </w:pPr>
      <w:r w:rsidRPr="001D3CC1">
        <w:rPr>
          <w:rFonts w:ascii="Verdana" w:hAnsi="Verdana"/>
          <w:b/>
        </w:rPr>
        <w:t xml:space="preserve">Zamawiający nie przewiduje zawarcia umowy ramowej. </w:t>
      </w:r>
    </w:p>
    <w:p w14:paraId="00993A9F" w14:textId="77777777" w:rsidR="005B4648" w:rsidRPr="001D3CC1" w:rsidRDefault="005B4648" w:rsidP="005B4648">
      <w:pPr>
        <w:ind w:left="426" w:hanging="426"/>
        <w:jc w:val="both"/>
        <w:rPr>
          <w:rFonts w:ascii="Verdana" w:hAnsi="Verdana"/>
        </w:rPr>
      </w:pPr>
    </w:p>
    <w:p w14:paraId="116A9C76" w14:textId="77777777" w:rsidR="005B4648" w:rsidRPr="001D3CC1" w:rsidRDefault="005B4648"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32. INFORMACJA O PRZEWIDYWANYM WYBORZE NAJKORZYSTNIEJSZEJ OFERTY Z ZASTOSOWANIEM AUKCJI ELEKTRONICZNEJ WRAZ Z INFORMACJAMI, O KTÓRYCH MOWA W ART. 230, JEŻELI ZAMAWIAJĄCY PRZEWIDUJE AUKCJĘ ELEKTRONICZNĄ.</w:t>
      </w:r>
    </w:p>
    <w:p w14:paraId="42012546" w14:textId="77777777" w:rsidR="00B64330" w:rsidRPr="001D3CC1" w:rsidRDefault="00B64330" w:rsidP="005B4648">
      <w:pPr>
        <w:ind w:left="426"/>
        <w:jc w:val="both"/>
        <w:rPr>
          <w:rFonts w:ascii="Verdana" w:hAnsi="Verdana"/>
          <w:b/>
        </w:rPr>
      </w:pPr>
    </w:p>
    <w:p w14:paraId="40FFBB92" w14:textId="77777777" w:rsidR="005B4648" w:rsidRPr="001D3CC1" w:rsidRDefault="005B4648" w:rsidP="005B4648">
      <w:pPr>
        <w:ind w:left="426"/>
        <w:jc w:val="both"/>
        <w:rPr>
          <w:rFonts w:ascii="Verdana" w:hAnsi="Verdana"/>
          <w:b/>
        </w:rPr>
      </w:pPr>
      <w:r w:rsidRPr="001D3CC1">
        <w:rPr>
          <w:rFonts w:ascii="Verdana" w:hAnsi="Verdana"/>
          <w:b/>
        </w:rPr>
        <w:t>Zamawiający nie przewiduje aukcji elektronicznej.</w:t>
      </w:r>
    </w:p>
    <w:p w14:paraId="2DCB969F" w14:textId="77777777" w:rsidR="00405591" w:rsidRPr="001D3CC1" w:rsidRDefault="00405591" w:rsidP="005B4648">
      <w:pPr>
        <w:ind w:left="426"/>
        <w:jc w:val="both"/>
        <w:rPr>
          <w:rFonts w:ascii="Verdana" w:hAnsi="Verdana"/>
          <w:b/>
        </w:rPr>
      </w:pPr>
    </w:p>
    <w:p w14:paraId="765E2FA5" w14:textId="77777777" w:rsidR="00405591" w:rsidRPr="001D3CC1" w:rsidRDefault="00405591"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33. WYMÓG LUB MOŻLIWOŚĆ ZŁOŻENIA OFERT W POSTACI KATALOGÓW ELEKTRONICZNYCH LUB DOŁĄCZENIA KATALOGÓW ELEKTRONICZNYCH DO OFERTY, W SYTUACJI OKREŚLONEJ W ART. 93. </w:t>
      </w:r>
    </w:p>
    <w:p w14:paraId="1656BDA3" w14:textId="77777777" w:rsidR="00B64330" w:rsidRPr="001D3CC1" w:rsidRDefault="00B64330" w:rsidP="00405591">
      <w:pPr>
        <w:ind w:left="426"/>
        <w:jc w:val="both"/>
        <w:rPr>
          <w:rFonts w:ascii="Verdana" w:hAnsi="Verdana"/>
          <w:b/>
        </w:rPr>
      </w:pPr>
    </w:p>
    <w:p w14:paraId="18B5D0E3" w14:textId="77777777" w:rsidR="00405591" w:rsidRPr="001D3CC1" w:rsidRDefault="00405591" w:rsidP="00405591">
      <w:pPr>
        <w:ind w:left="426"/>
        <w:jc w:val="both"/>
        <w:rPr>
          <w:rFonts w:ascii="Verdana" w:hAnsi="Verdana"/>
        </w:rPr>
      </w:pPr>
      <w:r w:rsidRPr="001D3CC1">
        <w:rPr>
          <w:rFonts w:ascii="Verdana" w:hAnsi="Verdana"/>
          <w:b/>
        </w:rPr>
        <w:t>Zamawiający nie przewiduje</w:t>
      </w:r>
      <w:r w:rsidRPr="001D3CC1">
        <w:rPr>
          <w:rFonts w:ascii="Verdana" w:hAnsi="Verdana"/>
        </w:rPr>
        <w:t xml:space="preserve"> ani wymogu ani możliwości złożenia ofert w postaci katalogów elektronicznych.</w:t>
      </w:r>
    </w:p>
    <w:p w14:paraId="121B508F" w14:textId="77777777" w:rsidR="00405591" w:rsidRPr="001D3CC1" w:rsidRDefault="00405591" w:rsidP="00405591">
      <w:pPr>
        <w:ind w:left="426" w:hanging="426"/>
        <w:jc w:val="both"/>
        <w:rPr>
          <w:rFonts w:ascii="Verdana" w:hAnsi="Verdana"/>
        </w:rPr>
      </w:pPr>
    </w:p>
    <w:p w14:paraId="3CEE4B5A" w14:textId="77777777" w:rsidR="00405591" w:rsidRPr="001D3CC1" w:rsidRDefault="00405591"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34. INFORMACJE DOTYCZĄCE ZABEZPIECZENIA NALEŻYTEGO WYKONANIA UMOWY, JEŻELI ZAMAWIAJĄCY JE PRZEWIDUJE.</w:t>
      </w:r>
    </w:p>
    <w:p w14:paraId="1CCD8786" w14:textId="77777777" w:rsidR="00B64330" w:rsidRPr="001D3CC1" w:rsidRDefault="00B64330" w:rsidP="00405591">
      <w:pPr>
        <w:ind w:left="426" w:hanging="426"/>
        <w:jc w:val="both"/>
        <w:rPr>
          <w:rFonts w:ascii="Verdana" w:hAnsi="Verdana"/>
          <w:b/>
        </w:rPr>
      </w:pPr>
    </w:p>
    <w:p w14:paraId="13D4F2A1" w14:textId="77777777" w:rsidR="00405591" w:rsidRPr="001D3CC1" w:rsidRDefault="00405591" w:rsidP="00405591">
      <w:pPr>
        <w:ind w:left="426"/>
        <w:jc w:val="both"/>
        <w:rPr>
          <w:rFonts w:ascii="Verdana" w:hAnsi="Verdana"/>
        </w:rPr>
      </w:pPr>
      <w:r w:rsidRPr="001D3CC1">
        <w:rPr>
          <w:rFonts w:ascii="Verdana" w:hAnsi="Verdana"/>
          <w:b/>
        </w:rPr>
        <w:t>Zamawiający będzie wymagał od wykonawcy</w:t>
      </w:r>
      <w:r w:rsidRPr="001D3CC1">
        <w:rPr>
          <w:rFonts w:ascii="Verdana" w:hAnsi="Verdana"/>
        </w:rPr>
        <w:t xml:space="preserve">, który złoży najkorzystniejszą ofertę, </w:t>
      </w:r>
      <w:r w:rsidRPr="001D3CC1">
        <w:rPr>
          <w:rFonts w:ascii="Verdana" w:hAnsi="Verdana"/>
          <w:b/>
        </w:rPr>
        <w:t>wniesienia przed podpisaniem umowy lub najpóźniej w dniu jej podpisywania, zabezpieczenia należytego wykonania umowy w wysokości 5% ceny brutto podanej w ofercie.</w:t>
      </w:r>
      <w:r w:rsidRPr="001D3CC1">
        <w:rPr>
          <w:rFonts w:ascii="Verdana" w:hAnsi="Verdana"/>
        </w:rPr>
        <w:t xml:space="preserve"> </w:t>
      </w:r>
    </w:p>
    <w:p w14:paraId="6B6CC0E2" w14:textId="77777777" w:rsidR="00405591" w:rsidRPr="001D3CC1" w:rsidRDefault="00405591" w:rsidP="00405591">
      <w:pPr>
        <w:ind w:left="426"/>
        <w:jc w:val="both"/>
        <w:rPr>
          <w:rFonts w:ascii="Verdana" w:hAnsi="Verdana"/>
        </w:rPr>
      </w:pPr>
      <w:r w:rsidRPr="001D3CC1">
        <w:rPr>
          <w:rFonts w:ascii="Verdana" w:hAnsi="Verdana"/>
        </w:rPr>
        <w:t xml:space="preserve">Zabezpieczenie może być wnoszone według wyboru wykonawcy w jednej lub w kilku następujących formach: </w:t>
      </w:r>
    </w:p>
    <w:p w14:paraId="4630995C" w14:textId="77777777" w:rsidR="00405591" w:rsidRPr="001D3CC1" w:rsidRDefault="00405591" w:rsidP="00405591">
      <w:pPr>
        <w:ind w:left="709" w:hanging="283"/>
        <w:jc w:val="both"/>
        <w:rPr>
          <w:rFonts w:ascii="Verdana" w:hAnsi="Verdana"/>
        </w:rPr>
      </w:pPr>
      <w:r w:rsidRPr="001D3CC1">
        <w:rPr>
          <w:rFonts w:ascii="Verdana" w:hAnsi="Verdana"/>
        </w:rPr>
        <w:t>1) pieniądzu;</w:t>
      </w:r>
    </w:p>
    <w:p w14:paraId="5178309E" w14:textId="77777777" w:rsidR="00405591" w:rsidRPr="001D3CC1" w:rsidRDefault="00405591" w:rsidP="00405591">
      <w:pPr>
        <w:ind w:left="709" w:hanging="283"/>
        <w:jc w:val="both"/>
        <w:rPr>
          <w:rFonts w:ascii="Verdana" w:hAnsi="Verdana"/>
        </w:rPr>
      </w:pPr>
      <w:r w:rsidRPr="001D3CC1">
        <w:rPr>
          <w:rFonts w:ascii="Verdana" w:hAnsi="Verdana"/>
        </w:rPr>
        <w:t>2) poręczeniach bankowych lub poręczeniach spółdzielczej kasy oszczędnościowo-kredytowej, z tym że zobowiązanie kasy jest zawsze zobowiązaniem pieniężnym;</w:t>
      </w:r>
    </w:p>
    <w:p w14:paraId="0AEE0135" w14:textId="77777777" w:rsidR="00405591" w:rsidRPr="001D3CC1" w:rsidRDefault="00405591" w:rsidP="00405591">
      <w:pPr>
        <w:ind w:left="709" w:hanging="283"/>
        <w:jc w:val="both"/>
        <w:rPr>
          <w:rFonts w:ascii="Verdana" w:hAnsi="Verdana"/>
        </w:rPr>
      </w:pPr>
      <w:r w:rsidRPr="001D3CC1">
        <w:rPr>
          <w:rFonts w:ascii="Verdana" w:hAnsi="Verdana"/>
        </w:rPr>
        <w:lastRenderedPageBreak/>
        <w:t>3) gwarancjach bankowych;</w:t>
      </w:r>
    </w:p>
    <w:p w14:paraId="67B0FFA1" w14:textId="77777777" w:rsidR="00405591" w:rsidRPr="001D3CC1" w:rsidRDefault="00405591" w:rsidP="00405591">
      <w:pPr>
        <w:ind w:left="709" w:hanging="283"/>
        <w:jc w:val="both"/>
        <w:rPr>
          <w:rFonts w:ascii="Verdana" w:hAnsi="Verdana"/>
        </w:rPr>
      </w:pPr>
      <w:r w:rsidRPr="001D3CC1">
        <w:rPr>
          <w:rFonts w:ascii="Verdana" w:hAnsi="Verdana"/>
        </w:rPr>
        <w:t>4) gwarancjach ubezpieczeniowych;</w:t>
      </w:r>
    </w:p>
    <w:p w14:paraId="0C4BB83B" w14:textId="77777777" w:rsidR="00405591" w:rsidRPr="001D3CC1" w:rsidRDefault="00405591" w:rsidP="00405591">
      <w:pPr>
        <w:ind w:left="709" w:hanging="283"/>
        <w:jc w:val="both"/>
        <w:rPr>
          <w:rFonts w:ascii="Verdana" w:hAnsi="Verdana"/>
        </w:rPr>
      </w:pPr>
      <w:r w:rsidRPr="001D3CC1">
        <w:rPr>
          <w:rFonts w:ascii="Verdana" w:hAnsi="Verdana"/>
        </w:rPr>
        <w:t>5) poręczeniach udzielanych przez podmioty, o których mowa w art. 6 b ust. 5 pkt 2 ustawy z dnia 9 listopada 2000 r. o utworzeniu Polskiej Agencji Rozwoju Przedsiębiorczości (j.t. Dz. U. z 2020 r., poz. 299);</w:t>
      </w:r>
    </w:p>
    <w:p w14:paraId="4FE762C2" w14:textId="77777777" w:rsidR="00405591" w:rsidRPr="001D3CC1" w:rsidRDefault="00405591" w:rsidP="00405591">
      <w:pPr>
        <w:spacing w:after="120"/>
        <w:ind w:left="709" w:hanging="284"/>
        <w:jc w:val="both"/>
        <w:rPr>
          <w:rFonts w:ascii="Verdana" w:hAnsi="Verdana"/>
        </w:rPr>
      </w:pPr>
      <w:r w:rsidRPr="001D3CC1">
        <w:rPr>
          <w:rFonts w:ascii="Verdana" w:hAnsi="Verdana"/>
        </w:rPr>
        <w:t>6) przez ustanowienie zastawu na papierach wartościowych emitowanych przez Skarb Państwa lub jednostkę samorządu terytorialnego.</w:t>
      </w:r>
    </w:p>
    <w:p w14:paraId="7AC49692" w14:textId="77777777" w:rsidR="00405591" w:rsidRPr="001D3CC1" w:rsidRDefault="00405591" w:rsidP="005B4648">
      <w:pPr>
        <w:ind w:left="426"/>
        <w:jc w:val="both"/>
        <w:rPr>
          <w:rFonts w:ascii="Verdana" w:hAnsi="Verdana"/>
          <w:b/>
        </w:rPr>
      </w:pPr>
    </w:p>
    <w:p w14:paraId="62D16708" w14:textId="77777777" w:rsidR="00590F9E" w:rsidRPr="001D3CC1" w:rsidRDefault="00590F9E" w:rsidP="00590F9E">
      <w:pPr>
        <w:ind w:left="426"/>
        <w:jc w:val="both"/>
        <w:rPr>
          <w:rFonts w:ascii="Verdana" w:hAnsi="Verdana"/>
          <w:b/>
          <w:highlight w:val="yellow"/>
        </w:rPr>
      </w:pPr>
      <w:r w:rsidRPr="001D3CC1">
        <w:rPr>
          <w:rFonts w:ascii="Verdana" w:hAnsi="Verdana"/>
          <w:b/>
        </w:rPr>
        <w:t>Zabezpieczenie w formie pieniądza</w:t>
      </w:r>
      <w:r w:rsidRPr="001D3CC1">
        <w:rPr>
          <w:rFonts w:ascii="Verdana" w:hAnsi="Verdana"/>
        </w:rPr>
        <w:t xml:space="preserve"> należy wpłacić na rachunek bankowy Urzędu Miasta Mrągowo: </w:t>
      </w:r>
      <w:r w:rsidR="00DE0E84" w:rsidRPr="001D3CC1">
        <w:rPr>
          <w:rStyle w:val="Domylnaczcionkaakapitu1"/>
          <w:rFonts w:ascii="Verdana" w:hAnsi="Verdana" w:cs="Tahoma"/>
          <w:b/>
        </w:rPr>
        <w:t>45 1020 3639 0000 8502 0005 1235</w:t>
      </w:r>
    </w:p>
    <w:p w14:paraId="166A91D3" w14:textId="77777777" w:rsidR="00DE0E84" w:rsidRPr="001D3CC1" w:rsidRDefault="00DE0E84" w:rsidP="00590F9E">
      <w:pPr>
        <w:ind w:left="426"/>
        <w:jc w:val="both"/>
        <w:rPr>
          <w:rFonts w:ascii="Verdana" w:hAnsi="Verdana"/>
        </w:rPr>
      </w:pPr>
    </w:p>
    <w:p w14:paraId="15F8D0E5" w14:textId="77777777" w:rsidR="00590F9E" w:rsidRPr="001D3CC1" w:rsidRDefault="00590F9E" w:rsidP="00590F9E">
      <w:pPr>
        <w:ind w:left="426"/>
        <w:jc w:val="both"/>
        <w:rPr>
          <w:rFonts w:ascii="Verdana" w:hAnsi="Verdana"/>
        </w:rPr>
      </w:pPr>
      <w:r w:rsidRPr="001D3CC1">
        <w:rPr>
          <w:rFonts w:ascii="Verdana" w:hAnsi="Verdana"/>
          <w:b/>
        </w:rPr>
        <w:t>Zabezpieczenie w formie innej niż pieniądz</w:t>
      </w:r>
      <w:r w:rsidRPr="001D3CC1">
        <w:rPr>
          <w:rFonts w:ascii="Verdana" w:hAnsi="Verdana"/>
        </w:rPr>
        <w:t xml:space="preserve"> wykonawca przekazuje zamawiającemu:</w:t>
      </w:r>
    </w:p>
    <w:p w14:paraId="0572AF0C" w14:textId="77777777" w:rsidR="00590F9E" w:rsidRPr="001D3CC1" w:rsidRDefault="00590F9E" w:rsidP="00590F9E">
      <w:pPr>
        <w:ind w:left="709" w:hanging="283"/>
        <w:jc w:val="both"/>
        <w:rPr>
          <w:rFonts w:ascii="Verdana" w:hAnsi="Verdana"/>
        </w:rPr>
      </w:pPr>
      <w:r w:rsidRPr="001D3CC1">
        <w:rPr>
          <w:rFonts w:ascii="Verdana" w:hAnsi="Verdana"/>
        </w:rPr>
        <w:t xml:space="preserve">-  w oryginale w postaci papierowej albo </w:t>
      </w:r>
    </w:p>
    <w:p w14:paraId="1BB20846" w14:textId="77777777" w:rsidR="00590F9E" w:rsidRPr="001D3CC1" w:rsidRDefault="00590F9E" w:rsidP="00590F9E">
      <w:pPr>
        <w:spacing w:after="120"/>
        <w:ind w:left="709" w:hanging="283"/>
        <w:jc w:val="both"/>
        <w:rPr>
          <w:rFonts w:ascii="Verdana" w:hAnsi="Verdana"/>
        </w:rPr>
      </w:pPr>
      <w:r w:rsidRPr="001D3CC1">
        <w:rPr>
          <w:rFonts w:ascii="Verdana" w:hAnsi="Verdana"/>
        </w:rPr>
        <w:t xml:space="preserve">-  przekazuje oryginał gwarancji, poręczenia lub zastawu na papierach wartościowych, w postaci elektronicznej na adres: </w:t>
      </w:r>
      <w:r w:rsidR="00DE0E84" w:rsidRPr="001D3CC1">
        <w:rPr>
          <w:rFonts w:ascii="Verdana" w:hAnsi="Verdana" w:cs="Tahoma"/>
          <w:u w:val="single"/>
        </w:rPr>
        <w:t>sekretariat</w:t>
      </w:r>
      <w:hyperlink r:id="rId11" w:history="1">
        <w:r w:rsidR="00DE0E84" w:rsidRPr="001D3CC1">
          <w:rPr>
            <w:rStyle w:val="Hipercze"/>
            <w:rFonts w:ascii="Verdana" w:hAnsi="Verdana" w:cs="Tahoma"/>
            <w:color w:val="auto"/>
          </w:rPr>
          <w:t>@mragowo.um.gov.pl</w:t>
        </w:r>
      </w:hyperlink>
    </w:p>
    <w:p w14:paraId="17F41FA7" w14:textId="77777777" w:rsidR="00590F9E" w:rsidRPr="001D3CC1" w:rsidRDefault="00590F9E" w:rsidP="00590F9E">
      <w:pPr>
        <w:ind w:left="426"/>
        <w:jc w:val="both"/>
        <w:rPr>
          <w:rFonts w:ascii="Verdana" w:hAnsi="Verdana"/>
        </w:rPr>
      </w:pPr>
      <w:r w:rsidRPr="001D3CC1">
        <w:rPr>
          <w:rFonts w:ascii="Verdana" w:hAnsi="Verdana"/>
        </w:rPr>
        <w:t xml:space="preserve">Z treści zabezpieczenia przedstawionego w formie gwarancji/poręczenia winno wynikać, że bank, ubezpieczyciel, poręczyciel zapłaci, na rzecz zamawiającego w terminie </w:t>
      </w:r>
      <w:r w:rsidRPr="001D3CC1">
        <w:rPr>
          <w:rFonts w:ascii="Verdana" w:hAnsi="Verdana"/>
          <w:b/>
        </w:rPr>
        <w:t>maksymalnie 15 dni</w:t>
      </w:r>
      <w:r w:rsidRPr="001D3CC1">
        <w:rPr>
          <w:rFonts w:ascii="Verdana" w:hAnsi="Verdana"/>
        </w:rPr>
        <w:t xml:space="preserve"> od pisemnego żądania kwotę zabezpieczenia, </w:t>
      </w:r>
      <w:r w:rsidRPr="001D3CC1">
        <w:rPr>
          <w:rFonts w:ascii="Verdana" w:hAnsi="Verdana"/>
          <w:b/>
        </w:rPr>
        <w:t>na pierwsze wezwanie</w:t>
      </w:r>
      <w:r w:rsidRPr="001D3CC1">
        <w:rPr>
          <w:rFonts w:ascii="Verdana" w:hAnsi="Verdana"/>
        </w:rPr>
        <w:t xml:space="preserve"> zamawiającego, </w:t>
      </w:r>
      <w:r w:rsidRPr="001D3CC1">
        <w:rPr>
          <w:rFonts w:ascii="Verdana" w:hAnsi="Verdana"/>
          <w:b/>
        </w:rPr>
        <w:t>bez odwołania, bez warunku</w:t>
      </w:r>
      <w:r w:rsidRPr="001D3CC1">
        <w:rPr>
          <w:rFonts w:ascii="Verdana" w:hAnsi="Verdana"/>
        </w:rPr>
        <w:t>, bez konieczności sporządzania i podpisywania jakichkolwiek protokołów odbioru robót lub usuwania wad w okresie rękojmi oraz niezależnie od kwestionowania czy zastrzeżeń wykonawcy i bez dochodzenia czy wezwanie zamawiającego jest uzasadnione czy nie.</w:t>
      </w:r>
    </w:p>
    <w:p w14:paraId="0B6F0251" w14:textId="77777777" w:rsidR="00590F9E" w:rsidRPr="001D3CC1" w:rsidRDefault="00590F9E" w:rsidP="00590F9E">
      <w:pPr>
        <w:pStyle w:val="1"/>
        <w:spacing w:line="240" w:lineRule="auto"/>
        <w:ind w:left="426" w:firstLine="0"/>
        <w:rPr>
          <w:rFonts w:ascii="Verdana" w:hAnsi="Verdana" w:cs="Verdana"/>
          <w:color w:val="auto"/>
          <w:sz w:val="20"/>
        </w:rPr>
      </w:pPr>
      <w:r w:rsidRPr="001D3CC1">
        <w:rPr>
          <w:rFonts w:ascii="Verdana" w:hAnsi="Verdana" w:cs="Verdana"/>
          <w:color w:val="auto"/>
          <w:sz w:val="20"/>
        </w:rPr>
        <w:t>Treść dokumentu stanowiącego zabezpieczenie w zakresie jego zwrotu musi być zgodna z art. 453 ustawy Prawo zamówień publicznych.</w:t>
      </w:r>
    </w:p>
    <w:p w14:paraId="3CB89D31" w14:textId="77777777" w:rsidR="005B4648" w:rsidRPr="001D3CC1" w:rsidRDefault="005B4648" w:rsidP="00907255">
      <w:pPr>
        <w:pStyle w:val="Tekstpodstawowywcity3"/>
        <w:spacing w:line="240" w:lineRule="auto"/>
        <w:ind w:left="0"/>
        <w:rPr>
          <w:rFonts w:ascii="Verdana" w:hAnsi="Verdana" w:cs="Tahoma"/>
          <w:sz w:val="20"/>
          <w:szCs w:val="20"/>
        </w:rPr>
      </w:pPr>
    </w:p>
    <w:p w14:paraId="11732A62" w14:textId="77777777" w:rsidR="00076386" w:rsidRPr="001D3CC1" w:rsidRDefault="00076386" w:rsidP="00AB6996">
      <w:pPr>
        <w:pBdr>
          <w:top w:val="single" w:sz="4" w:space="1" w:color="auto"/>
          <w:bottom w:val="single" w:sz="4" w:space="1" w:color="auto"/>
        </w:pBdr>
        <w:ind w:left="426" w:hanging="426"/>
        <w:jc w:val="both"/>
        <w:rPr>
          <w:rFonts w:ascii="Verdana" w:hAnsi="Verdana"/>
          <w:b/>
        </w:rPr>
      </w:pPr>
      <w:r w:rsidRPr="001D3CC1">
        <w:rPr>
          <w:rFonts w:ascii="Verdana" w:hAnsi="Verdana"/>
          <w:b/>
        </w:rPr>
        <w:t>35. WYMAGANIA DOTYCZĄCE UMÓW O PODWYKONAWSTWO.</w:t>
      </w:r>
    </w:p>
    <w:p w14:paraId="0A2DB351" w14:textId="77777777" w:rsidR="00AB6996" w:rsidRPr="001D3CC1" w:rsidRDefault="00AB6996" w:rsidP="00076386">
      <w:pPr>
        <w:pStyle w:val="Akapitzlist"/>
        <w:ind w:left="1134" w:hanging="708"/>
        <w:jc w:val="both"/>
        <w:rPr>
          <w:rFonts w:ascii="Verdana" w:hAnsi="Verdana"/>
        </w:rPr>
      </w:pPr>
    </w:p>
    <w:p w14:paraId="1644E95E" w14:textId="77777777" w:rsidR="00076386" w:rsidRPr="001D3CC1" w:rsidRDefault="00076386" w:rsidP="00076386">
      <w:pPr>
        <w:pStyle w:val="Akapitzlist"/>
        <w:ind w:left="1134" w:hanging="708"/>
        <w:jc w:val="both"/>
        <w:rPr>
          <w:rFonts w:ascii="Verdana" w:hAnsi="Verdana"/>
        </w:rPr>
      </w:pPr>
      <w:r w:rsidRPr="001D3CC1">
        <w:rPr>
          <w:rFonts w:ascii="Verdana" w:hAnsi="Verdana"/>
        </w:rPr>
        <w:t xml:space="preserve">35.1.  Wymagania dotyczące umowy o podwykonawstwo, której przedmiotem są roboty budowlane, a których niespełnienie spowoduje zgłoszenie przez zamawiającego odpowiednio zastrzeżeń lub sprzeciwu, są zgodne z wymogami ustawy Prawo zamówień publicznych. </w:t>
      </w:r>
      <w:r w:rsidRPr="001D3CC1">
        <w:rPr>
          <w:rFonts w:ascii="Verdana" w:hAnsi="Verdana"/>
          <w:b/>
        </w:rPr>
        <w:t xml:space="preserve">Poza tym w treściach umów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przestawienia dokumentu potwierdzającego ich faktyczne usunięcie. Ponadto wykonawca zobowiązany będzie do przedstawienia zamawiającemu - przed datą końcowego rozliczenia z zamawiającym, najpóźniej na dzień poprzedzający ostateczną zapłatę - oświadczenia, z datą pewną, 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 </w:t>
      </w:r>
    </w:p>
    <w:p w14:paraId="6CB984CD" w14:textId="77777777" w:rsidR="00076386" w:rsidRPr="001D3CC1" w:rsidRDefault="00076386" w:rsidP="00076386">
      <w:pPr>
        <w:pStyle w:val="Akapitzlist"/>
        <w:ind w:left="1134"/>
        <w:jc w:val="both"/>
        <w:rPr>
          <w:rFonts w:ascii="Verdana" w:hAnsi="Verdana"/>
          <w:b/>
        </w:rPr>
      </w:pPr>
      <w:r w:rsidRPr="001D3CC1">
        <w:rPr>
          <w:rFonts w:ascii="Verdana" w:hAnsi="Verdana"/>
          <w:b/>
        </w:rPr>
        <w:t xml:space="preserve">Wykonawca jest bezwzględnie zobowiązany do zgłaszania wszystkich projektów umów oraz zawartych umów dotyczących podwykonawstwa na roboty budowlane bez względu na ich wartość. </w:t>
      </w:r>
    </w:p>
    <w:p w14:paraId="24289B85" w14:textId="77777777" w:rsidR="00076386" w:rsidRPr="001D3CC1" w:rsidRDefault="00076386" w:rsidP="00076386">
      <w:pPr>
        <w:pStyle w:val="Akapitzlist"/>
        <w:ind w:left="1134" w:hanging="708"/>
        <w:jc w:val="both"/>
        <w:rPr>
          <w:rFonts w:ascii="Verdana" w:hAnsi="Verdana"/>
        </w:rPr>
      </w:pPr>
      <w:r w:rsidRPr="001D3CC1">
        <w:rPr>
          <w:rFonts w:ascii="Verdana" w:hAnsi="Verdana"/>
        </w:rPr>
        <w:t xml:space="preserve">35.2.  Umowy o podwykonawstwo, których przedmiotem są </w:t>
      </w:r>
      <w:r w:rsidRPr="001D3CC1">
        <w:rPr>
          <w:rFonts w:ascii="Verdana" w:hAnsi="Verdana"/>
          <w:b/>
        </w:rPr>
        <w:t>dostawy</w:t>
      </w:r>
      <w:r w:rsidRPr="001D3CC1">
        <w:rPr>
          <w:rFonts w:ascii="Verdana" w:hAnsi="Verdana"/>
        </w:rPr>
        <w:t xml:space="preserve"> lub </w:t>
      </w:r>
      <w:r w:rsidRPr="001D3CC1">
        <w:rPr>
          <w:rFonts w:ascii="Verdana" w:hAnsi="Verdana"/>
          <w:b/>
        </w:rPr>
        <w:t>usługi</w:t>
      </w:r>
      <w:r w:rsidRPr="001D3CC1">
        <w:rPr>
          <w:rFonts w:ascii="Verdana" w:hAnsi="Verdana"/>
        </w:rPr>
        <w:t>, nie podlegają obowiązkowi przedkładania Zamawiającemu, jeżeli ich wartość brutto jest mniejsza niż 10.000,00 zł, bez względu na przedmiot tych dostaw lub usług.</w:t>
      </w:r>
    </w:p>
    <w:p w14:paraId="525BE07C" w14:textId="77777777" w:rsidR="001A2DA4" w:rsidRPr="001D3CC1" w:rsidRDefault="001A2DA4" w:rsidP="00AB6996">
      <w:pPr>
        <w:pStyle w:val="Akapitzlist"/>
        <w:pBdr>
          <w:top w:val="single" w:sz="4" w:space="1" w:color="auto"/>
          <w:bottom w:val="single" w:sz="4" w:space="1" w:color="auto"/>
        </w:pBdr>
        <w:ind w:left="426" w:hanging="426"/>
        <w:jc w:val="both"/>
        <w:rPr>
          <w:rFonts w:ascii="Verdana" w:hAnsi="Verdana"/>
          <w:b/>
        </w:rPr>
      </w:pPr>
      <w:r w:rsidRPr="001D3CC1">
        <w:rPr>
          <w:rFonts w:ascii="Verdana" w:hAnsi="Verdana"/>
          <w:b/>
        </w:rPr>
        <w:lastRenderedPageBreak/>
        <w:t>36. PRZETWARZANIE DANYCH OSOBOWYCH.</w:t>
      </w:r>
    </w:p>
    <w:p w14:paraId="29BFD854" w14:textId="77777777" w:rsidR="00AB6996" w:rsidRPr="001D3CC1" w:rsidRDefault="00AB6996" w:rsidP="001A2DA4">
      <w:pPr>
        <w:pStyle w:val="Akapitzlist"/>
        <w:ind w:left="426"/>
        <w:jc w:val="both"/>
        <w:rPr>
          <w:rFonts w:ascii="Verdana" w:hAnsi="Verdana"/>
        </w:rPr>
      </w:pPr>
    </w:p>
    <w:p w14:paraId="3FDADBD8" w14:textId="77777777" w:rsidR="00B83511" w:rsidRPr="001D3CC1" w:rsidRDefault="00B83511" w:rsidP="00B83511">
      <w:pPr>
        <w:pStyle w:val="Tekstpodstawowy2"/>
        <w:spacing w:after="0" w:line="240" w:lineRule="auto"/>
        <w:jc w:val="both"/>
        <w:rPr>
          <w:rFonts w:ascii="Verdana" w:hAnsi="Verdana"/>
        </w:rPr>
      </w:pPr>
      <w:r w:rsidRPr="001D3CC1">
        <w:rPr>
          <w:rFonts w:ascii="Verdana" w:hAnsi="Verdan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A30B254" w14:textId="77777777" w:rsidR="00B83511" w:rsidRPr="001D3CC1" w:rsidRDefault="00B83511" w:rsidP="00B83511">
      <w:pPr>
        <w:numPr>
          <w:ilvl w:val="0"/>
          <w:numId w:val="32"/>
        </w:numPr>
        <w:ind w:left="426" w:hanging="426"/>
        <w:jc w:val="both"/>
        <w:rPr>
          <w:rFonts w:ascii="Verdana" w:hAnsi="Verdana" w:cs="Tahoma"/>
          <w:i/>
        </w:rPr>
      </w:pPr>
      <w:r w:rsidRPr="001D3CC1">
        <w:rPr>
          <w:rFonts w:ascii="Verdana" w:hAnsi="Verdana" w:cs="Tahoma"/>
        </w:rPr>
        <w:t xml:space="preserve">Administratorem Pani/Pana danych osobowych jest Gmina Miasto Mrągowo, </w:t>
      </w:r>
      <w:r w:rsidRPr="001D3CC1">
        <w:rPr>
          <w:rFonts w:ascii="Verdana" w:hAnsi="Verdana" w:cs="Tahoma"/>
        </w:rPr>
        <w:br/>
        <w:t>ul. Królewiecka 60a, 11-700 Mrągowo;</w:t>
      </w:r>
    </w:p>
    <w:p w14:paraId="49361795" w14:textId="77777777" w:rsidR="00B83511" w:rsidRPr="001D3CC1" w:rsidRDefault="00B83511" w:rsidP="00B83511">
      <w:pPr>
        <w:numPr>
          <w:ilvl w:val="0"/>
          <w:numId w:val="32"/>
        </w:numPr>
        <w:ind w:left="426" w:hanging="426"/>
        <w:jc w:val="both"/>
        <w:rPr>
          <w:rFonts w:ascii="Verdana" w:hAnsi="Verdana" w:cs="Tahoma"/>
          <w:i/>
        </w:rPr>
      </w:pPr>
      <w:r w:rsidRPr="001D3CC1">
        <w:rPr>
          <w:rFonts w:ascii="Verdana" w:hAnsi="Verdana" w:cs="Tahoma"/>
        </w:rPr>
        <w:t xml:space="preserve">Administrator wyznaczył Inspektora Danych Osobowych, można się z nim kontaktować poprzez adres e-mail: </w:t>
      </w:r>
      <w:hyperlink r:id="rId12" w:history="1">
        <w:r w:rsidRPr="001D3CC1">
          <w:rPr>
            <w:rFonts w:ascii="Verdana" w:hAnsi="Verdana" w:cs="Tahoma"/>
            <w:u w:val="single"/>
          </w:rPr>
          <w:t>iod@warmiainkaso.pl</w:t>
        </w:r>
      </w:hyperlink>
      <w:r w:rsidRPr="001D3CC1">
        <w:rPr>
          <w:rFonts w:ascii="Verdana" w:hAnsi="Verdana" w:cs="Tahoma"/>
        </w:rPr>
        <w:t>. Z Inspektorem Ochrony Danych można kontaktować się we wszystkich sprawach dotyczących danych osobowych przetwarzanych przez Administratora;</w:t>
      </w:r>
    </w:p>
    <w:p w14:paraId="3B338B84" w14:textId="77777777"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Pani/Pana dane osobowe przetwarzane będą na podstawie art. 6 ust. 1 lit. c</w:t>
      </w:r>
      <w:r w:rsidRPr="001D3CC1">
        <w:rPr>
          <w:rFonts w:ascii="Verdana" w:hAnsi="Verdana" w:cs="Tahoma"/>
          <w:i/>
        </w:rPr>
        <w:t xml:space="preserve"> </w:t>
      </w:r>
      <w:r w:rsidRPr="001D3CC1">
        <w:rPr>
          <w:rFonts w:ascii="Verdana" w:hAnsi="Verdana" w:cs="Tahoma"/>
        </w:rPr>
        <w:t xml:space="preserve">RODO </w:t>
      </w:r>
      <w:r w:rsidRPr="001D3CC1">
        <w:rPr>
          <w:rFonts w:ascii="Verdana" w:hAnsi="Verdana" w:cs="Tahoma"/>
        </w:rPr>
        <w:br/>
        <w:t xml:space="preserve">w celu związanym z postępowaniem o udzielenie zamówienia publicznego </w:t>
      </w:r>
      <w:r w:rsidRPr="001D3CC1">
        <w:rPr>
          <w:rFonts w:ascii="Verdana" w:hAnsi="Verdana" w:cs="Tahoma"/>
        </w:rPr>
        <w:br/>
        <w:t xml:space="preserve">o nr </w:t>
      </w:r>
      <w:r w:rsidRPr="001D3CC1">
        <w:rPr>
          <w:rFonts w:ascii="Verdana" w:hAnsi="Verdana" w:cs="Tahoma"/>
          <w:b/>
        </w:rPr>
        <w:t>NZK.271.1.2021</w:t>
      </w:r>
      <w:r w:rsidRPr="001D3CC1">
        <w:rPr>
          <w:rFonts w:ascii="Verdana" w:hAnsi="Verdana" w:cs="Tahoma"/>
        </w:rPr>
        <w:t>,</w:t>
      </w:r>
      <w:r w:rsidRPr="001D3CC1">
        <w:rPr>
          <w:rFonts w:ascii="Verdana" w:hAnsi="Verdana" w:cs="Tahoma"/>
          <w:i/>
        </w:rPr>
        <w:t xml:space="preserve"> </w:t>
      </w:r>
      <w:r w:rsidRPr="001D3CC1">
        <w:rPr>
          <w:rFonts w:ascii="Verdana" w:hAnsi="Verdana" w:cs="Tahoma"/>
        </w:rPr>
        <w:t>prowadzonym w trybie przetargu nieograniczonego;</w:t>
      </w:r>
    </w:p>
    <w:p w14:paraId="437C1F5E" w14:textId="6D58623D" w:rsidR="00B83511" w:rsidRPr="00322153" w:rsidRDefault="00B83511" w:rsidP="00B83511">
      <w:pPr>
        <w:numPr>
          <w:ilvl w:val="0"/>
          <w:numId w:val="33"/>
        </w:numPr>
        <w:ind w:left="426" w:hanging="426"/>
        <w:jc w:val="both"/>
        <w:rPr>
          <w:rFonts w:ascii="Verdana" w:hAnsi="Verdana" w:cs="Tahoma"/>
        </w:rPr>
      </w:pPr>
      <w:r w:rsidRPr="001D3CC1">
        <w:rPr>
          <w:rFonts w:ascii="Verdana" w:hAnsi="Verdana" w:cs="Tahoma"/>
        </w:rPr>
        <w:t xml:space="preserve">odbiorcami Pani/Pana danych osobowych będą osoby lub podmioty, którym udostępniona zostanie dokumentacja postępowania w oparciu </w:t>
      </w:r>
      <w:r w:rsidRPr="00322153">
        <w:rPr>
          <w:rFonts w:ascii="Verdana" w:hAnsi="Verdana" w:cs="Tahoma"/>
        </w:rPr>
        <w:t xml:space="preserve">o art. </w:t>
      </w:r>
      <w:r w:rsidR="00322153" w:rsidRPr="00322153">
        <w:rPr>
          <w:rFonts w:ascii="Verdana" w:hAnsi="Verdana" w:cs="Tahoma"/>
        </w:rPr>
        <w:t>1</w:t>
      </w:r>
      <w:r w:rsidRPr="00322153">
        <w:rPr>
          <w:rFonts w:ascii="Verdana" w:hAnsi="Verdana" w:cs="Tahoma"/>
        </w:rPr>
        <w:t xml:space="preserve">8 oraz art. </w:t>
      </w:r>
      <w:r w:rsidR="00322153" w:rsidRPr="00322153">
        <w:rPr>
          <w:rFonts w:ascii="Verdana" w:hAnsi="Verdana" w:cs="Tahoma"/>
        </w:rPr>
        <w:t>74</w:t>
      </w:r>
      <w:r w:rsidRPr="00322153">
        <w:rPr>
          <w:rFonts w:ascii="Verdana" w:hAnsi="Verdana" w:cs="Tahoma"/>
        </w:rPr>
        <w:t xml:space="preserve"> ustawy Prawo zamówień publicznych;  </w:t>
      </w:r>
    </w:p>
    <w:p w14:paraId="0BCC3FE1" w14:textId="12144D52"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 xml:space="preserve">Pani/Pana dane osobowe będą przechowywane, zgodnie z art. </w:t>
      </w:r>
      <w:r w:rsidR="00322153">
        <w:rPr>
          <w:rFonts w:ascii="Verdana" w:hAnsi="Verdana" w:cs="Tahoma"/>
        </w:rPr>
        <w:t>78</w:t>
      </w:r>
      <w:r w:rsidRPr="001D3CC1">
        <w:rPr>
          <w:rFonts w:ascii="Verdana" w:hAnsi="Verdana" w:cs="Tahoma"/>
        </w:rPr>
        <w:t xml:space="preserve"> ust. 1 Ustawy, przez okres 4 lat od dnia zakończenia postępowania o udzielenie zamówienia, a jeżeli czas trwania umowy przekracza 4 lata, okres przechowywania obejmuje cały czas trwania umowy, a następnie przekazane do A2.</w:t>
      </w:r>
    </w:p>
    <w:p w14:paraId="35BB4F57" w14:textId="77777777" w:rsidR="00B83511" w:rsidRPr="001D3CC1" w:rsidRDefault="00B83511" w:rsidP="00B83511">
      <w:pPr>
        <w:numPr>
          <w:ilvl w:val="0"/>
          <w:numId w:val="33"/>
        </w:numPr>
        <w:ind w:left="426" w:hanging="426"/>
        <w:jc w:val="both"/>
        <w:rPr>
          <w:rFonts w:ascii="Verdana" w:hAnsi="Verdana" w:cs="Tahoma"/>
          <w:b/>
          <w:i/>
        </w:rPr>
      </w:pPr>
      <w:r w:rsidRPr="001D3CC1">
        <w:rPr>
          <w:rFonts w:ascii="Verdana" w:hAnsi="Verdana" w:cs="Tahoma"/>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6DDF83B6" w14:textId="77777777"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 xml:space="preserve">w odniesieniu do Pani/Pana danych osobowych decyzje nie będą podejmowane </w:t>
      </w:r>
      <w:r w:rsidRPr="001D3CC1">
        <w:rPr>
          <w:rFonts w:ascii="Verdana" w:hAnsi="Verdana" w:cs="Tahoma"/>
        </w:rPr>
        <w:br/>
        <w:t>w sposób zautomatyzowany, stosowanie do art. 22 RODO;</w:t>
      </w:r>
    </w:p>
    <w:p w14:paraId="32CCC56B" w14:textId="77777777"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14:paraId="74BE6DB7" w14:textId="77777777"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w przypadku gdy uzna Pani/Pan, że przetwarzanie danych osobowych Pani/Pana dotyczących narusza przepisy RODO, ma Pani/Pan prawo do wniesienia skargi do Prezesa Urzędu Ochrony Danych Osobowych,</w:t>
      </w:r>
    </w:p>
    <w:p w14:paraId="4883E923" w14:textId="77777777" w:rsidR="00B83511" w:rsidRPr="001D3CC1" w:rsidRDefault="00B83511" w:rsidP="00B83511">
      <w:pPr>
        <w:numPr>
          <w:ilvl w:val="0"/>
          <w:numId w:val="33"/>
        </w:numPr>
        <w:ind w:left="426" w:hanging="426"/>
        <w:jc w:val="both"/>
        <w:rPr>
          <w:rFonts w:ascii="Verdana" w:hAnsi="Verdana" w:cs="Tahoma"/>
          <w:i/>
        </w:rPr>
      </w:pPr>
      <w:r w:rsidRPr="001D3CC1">
        <w:rPr>
          <w:rFonts w:ascii="Verdana" w:hAnsi="Verdana" w:cs="Tahoma"/>
        </w:rPr>
        <w:t>nie przysługuje Pani/Panu:</w:t>
      </w:r>
    </w:p>
    <w:p w14:paraId="0793ADAC" w14:textId="77777777" w:rsidR="00B83511" w:rsidRPr="001D3CC1" w:rsidRDefault="00B83511" w:rsidP="00B83511">
      <w:pPr>
        <w:numPr>
          <w:ilvl w:val="0"/>
          <w:numId w:val="34"/>
        </w:numPr>
        <w:ind w:left="709" w:hanging="283"/>
        <w:jc w:val="both"/>
        <w:rPr>
          <w:rFonts w:ascii="Verdana" w:hAnsi="Verdana" w:cs="Tahoma"/>
          <w:i/>
        </w:rPr>
      </w:pPr>
      <w:r w:rsidRPr="001D3CC1">
        <w:rPr>
          <w:rFonts w:ascii="Verdana" w:hAnsi="Verdana" w:cs="Tahoma"/>
        </w:rPr>
        <w:t>w związku z art. 17 ust. 3 lit. b, d lub e RODO prawo do usunięcia danych osobowych;</w:t>
      </w:r>
    </w:p>
    <w:p w14:paraId="477A5DAD" w14:textId="77777777" w:rsidR="00B83511" w:rsidRPr="001D3CC1" w:rsidRDefault="00B83511" w:rsidP="00B83511">
      <w:pPr>
        <w:numPr>
          <w:ilvl w:val="0"/>
          <w:numId w:val="34"/>
        </w:numPr>
        <w:ind w:left="709" w:hanging="283"/>
        <w:jc w:val="both"/>
        <w:rPr>
          <w:rFonts w:ascii="Verdana" w:hAnsi="Verdana" w:cs="Tahoma"/>
          <w:b/>
          <w:i/>
        </w:rPr>
      </w:pPr>
      <w:r w:rsidRPr="001D3CC1">
        <w:rPr>
          <w:rFonts w:ascii="Verdana" w:hAnsi="Verdana" w:cs="Tahoma"/>
        </w:rPr>
        <w:t>prawo do przenoszenia danych osobowych, o którym mowa w art. 20 RODO;</w:t>
      </w:r>
    </w:p>
    <w:p w14:paraId="3C68868C" w14:textId="77777777" w:rsidR="001A2DA4" w:rsidRPr="001D3CC1" w:rsidRDefault="00B83511" w:rsidP="00B83511">
      <w:pPr>
        <w:jc w:val="both"/>
        <w:rPr>
          <w:rFonts w:ascii="Verdana" w:hAnsi="Verdana" w:cs="Tahoma"/>
          <w:b/>
          <w:i/>
        </w:rPr>
      </w:pPr>
      <w:r w:rsidRPr="001D3CC1">
        <w:rPr>
          <w:rFonts w:ascii="Verdana" w:hAnsi="Verdana"/>
        </w:rPr>
        <w:t>na podstawie art. 21 RODO prawo sprzeciwu, wobec przetwarzania danych osobowych, gdyż podstawą prawną przetwarzania Pani/Pana danych osobowych jest art. 6 ust. 1 lit. c RODO</w:t>
      </w:r>
      <w:r w:rsidR="001A2DA4" w:rsidRPr="001D3CC1">
        <w:rPr>
          <w:rFonts w:ascii="Verdana" w:hAnsi="Verdana"/>
        </w:rPr>
        <w:t>.</w:t>
      </w:r>
    </w:p>
    <w:p w14:paraId="10FE7464" w14:textId="71176841" w:rsidR="00076386" w:rsidRDefault="00076386" w:rsidP="00907255">
      <w:pPr>
        <w:pStyle w:val="Tekstpodstawowywcity3"/>
        <w:spacing w:line="240" w:lineRule="auto"/>
        <w:ind w:left="0"/>
        <w:rPr>
          <w:rFonts w:ascii="Verdana" w:hAnsi="Verdana" w:cs="Tahoma"/>
          <w:sz w:val="20"/>
          <w:szCs w:val="20"/>
        </w:rPr>
      </w:pPr>
    </w:p>
    <w:p w14:paraId="2A076BAB" w14:textId="79BA41E1" w:rsidR="006134A4" w:rsidRDefault="006134A4" w:rsidP="00907255">
      <w:pPr>
        <w:pStyle w:val="Tekstpodstawowywcity3"/>
        <w:spacing w:line="240" w:lineRule="auto"/>
        <w:ind w:left="0"/>
        <w:rPr>
          <w:rFonts w:ascii="Verdana" w:hAnsi="Verdana" w:cs="Tahoma"/>
          <w:sz w:val="20"/>
          <w:szCs w:val="20"/>
        </w:rPr>
      </w:pPr>
    </w:p>
    <w:p w14:paraId="797E4EDE" w14:textId="7DA49DD8" w:rsidR="006134A4" w:rsidRDefault="006134A4" w:rsidP="00907255">
      <w:pPr>
        <w:pStyle w:val="Tekstpodstawowywcity3"/>
        <w:spacing w:line="240" w:lineRule="auto"/>
        <w:ind w:left="0"/>
        <w:rPr>
          <w:rFonts w:ascii="Verdana" w:hAnsi="Verdana" w:cs="Tahoma"/>
          <w:sz w:val="20"/>
          <w:szCs w:val="20"/>
        </w:rPr>
      </w:pPr>
    </w:p>
    <w:p w14:paraId="2F4869C5" w14:textId="66CE6999" w:rsidR="006134A4" w:rsidRDefault="00911C47" w:rsidP="00911C47">
      <w:pPr>
        <w:pStyle w:val="Tekstpodstawowywcity3"/>
        <w:spacing w:line="240" w:lineRule="auto"/>
        <w:ind w:left="4820"/>
        <w:rPr>
          <w:rFonts w:ascii="Verdana" w:hAnsi="Verdana" w:cs="Tahoma"/>
          <w:sz w:val="20"/>
          <w:szCs w:val="20"/>
        </w:rPr>
      </w:pPr>
      <w:r>
        <w:rPr>
          <w:rFonts w:ascii="Verdana" w:hAnsi="Verdana" w:cs="Tahoma"/>
          <w:sz w:val="20"/>
          <w:szCs w:val="20"/>
        </w:rPr>
        <w:t xml:space="preserve">    Burmistrz</w:t>
      </w:r>
    </w:p>
    <w:p w14:paraId="2F4263BB" w14:textId="278C02AC" w:rsidR="006134A4" w:rsidRDefault="00911C47" w:rsidP="006134A4">
      <w:pPr>
        <w:pStyle w:val="Tekstpodstawowywcity3"/>
        <w:spacing w:line="240" w:lineRule="auto"/>
        <w:ind w:left="4253"/>
        <w:rPr>
          <w:rFonts w:ascii="Verdana" w:hAnsi="Verdana" w:cs="Tahoma"/>
          <w:sz w:val="20"/>
          <w:szCs w:val="20"/>
        </w:rPr>
      </w:pPr>
      <w:r>
        <w:rPr>
          <w:rFonts w:ascii="Verdana" w:hAnsi="Verdana" w:cs="Tahoma"/>
          <w:sz w:val="20"/>
          <w:szCs w:val="20"/>
        </w:rPr>
        <w:t xml:space="preserve">dr hab. Stanisław </w:t>
      </w:r>
      <w:proofErr w:type="spellStart"/>
      <w:r>
        <w:rPr>
          <w:rFonts w:ascii="Verdana" w:hAnsi="Verdana" w:cs="Tahoma"/>
          <w:sz w:val="20"/>
          <w:szCs w:val="20"/>
        </w:rPr>
        <w:t>Bułajewski</w:t>
      </w:r>
      <w:proofErr w:type="spellEnd"/>
    </w:p>
    <w:p w14:paraId="4B897636" w14:textId="7BC22505" w:rsidR="006134A4" w:rsidRDefault="006134A4" w:rsidP="006134A4">
      <w:pPr>
        <w:pStyle w:val="Tekstpodstawowywcity3"/>
        <w:spacing w:line="240" w:lineRule="auto"/>
        <w:ind w:left="4253"/>
        <w:rPr>
          <w:rFonts w:ascii="Verdana" w:hAnsi="Verdana" w:cs="Tahoma"/>
          <w:sz w:val="20"/>
          <w:szCs w:val="20"/>
        </w:rPr>
      </w:pPr>
      <w:r>
        <w:rPr>
          <w:rFonts w:ascii="Verdana" w:hAnsi="Verdana" w:cs="Tahoma"/>
          <w:sz w:val="20"/>
          <w:szCs w:val="20"/>
        </w:rPr>
        <w:t xml:space="preserve">          Zatwierdził</w:t>
      </w:r>
    </w:p>
    <w:p w14:paraId="048B04A9" w14:textId="643E67FD" w:rsidR="006134A4" w:rsidRDefault="006134A4" w:rsidP="00907255">
      <w:pPr>
        <w:pStyle w:val="Tekstpodstawowywcity3"/>
        <w:spacing w:line="240" w:lineRule="auto"/>
        <w:ind w:left="0"/>
        <w:rPr>
          <w:rFonts w:ascii="Verdana" w:hAnsi="Verdana" w:cs="Tahoma"/>
          <w:sz w:val="20"/>
          <w:szCs w:val="20"/>
        </w:rPr>
      </w:pPr>
    </w:p>
    <w:p w14:paraId="49282F46" w14:textId="25AA6C85" w:rsidR="006134A4" w:rsidRDefault="006134A4" w:rsidP="00907255">
      <w:pPr>
        <w:pStyle w:val="Tekstpodstawowywcity3"/>
        <w:spacing w:line="240" w:lineRule="auto"/>
        <w:ind w:left="0"/>
        <w:rPr>
          <w:rFonts w:ascii="Verdana" w:hAnsi="Verdana" w:cs="Tahoma"/>
          <w:sz w:val="20"/>
          <w:szCs w:val="20"/>
        </w:rPr>
      </w:pPr>
    </w:p>
    <w:p w14:paraId="1611E6DD" w14:textId="77777777" w:rsidR="006134A4" w:rsidRPr="001D3CC1" w:rsidRDefault="006134A4" w:rsidP="00907255">
      <w:pPr>
        <w:pStyle w:val="Tekstpodstawowywcity3"/>
        <w:spacing w:line="240" w:lineRule="auto"/>
        <w:ind w:left="0"/>
        <w:rPr>
          <w:rFonts w:ascii="Verdana" w:hAnsi="Verdana" w:cs="Tahoma"/>
          <w:sz w:val="20"/>
          <w:szCs w:val="20"/>
        </w:rPr>
      </w:pPr>
    </w:p>
    <w:p w14:paraId="0CC3D767" w14:textId="77777777" w:rsidR="004B3FD5" w:rsidRPr="00C4029C" w:rsidRDefault="004B3FD5" w:rsidP="004B3FD5">
      <w:pPr>
        <w:jc w:val="both"/>
        <w:rPr>
          <w:rFonts w:ascii="Verdana" w:hAnsi="Verdana"/>
          <w:sz w:val="18"/>
          <w:szCs w:val="18"/>
        </w:rPr>
      </w:pPr>
      <w:r w:rsidRPr="00C4029C">
        <w:rPr>
          <w:rFonts w:ascii="Verdana" w:hAnsi="Verdana"/>
          <w:sz w:val="18"/>
          <w:szCs w:val="18"/>
          <w:u w:val="single"/>
        </w:rPr>
        <w:t>Załączniki do SWZ</w:t>
      </w:r>
      <w:r w:rsidRPr="00C4029C">
        <w:rPr>
          <w:rFonts w:ascii="Verdana" w:hAnsi="Verdana"/>
          <w:sz w:val="18"/>
          <w:szCs w:val="18"/>
        </w:rPr>
        <w:t>:</w:t>
      </w:r>
    </w:p>
    <w:p w14:paraId="502B514D" w14:textId="77777777" w:rsidR="004B3FD5" w:rsidRPr="00C4029C" w:rsidRDefault="0074260E" w:rsidP="004B3FD5">
      <w:pPr>
        <w:jc w:val="both"/>
        <w:rPr>
          <w:rFonts w:ascii="Verdana" w:hAnsi="Verdana"/>
          <w:sz w:val="18"/>
          <w:szCs w:val="18"/>
        </w:rPr>
      </w:pPr>
      <w:r w:rsidRPr="00C4029C">
        <w:rPr>
          <w:rFonts w:ascii="Verdana" w:hAnsi="Verdana"/>
          <w:sz w:val="18"/>
          <w:szCs w:val="18"/>
        </w:rPr>
        <w:t>1. Umowa (wzór) – załącznik nr 1</w:t>
      </w:r>
    </w:p>
    <w:p w14:paraId="28DACA5F" w14:textId="77777777" w:rsidR="004D2E95" w:rsidRPr="00C4029C" w:rsidRDefault="004B3FD5" w:rsidP="004B3FD5">
      <w:pPr>
        <w:ind w:left="284" w:hanging="284"/>
        <w:jc w:val="both"/>
        <w:rPr>
          <w:rFonts w:ascii="Verdana" w:hAnsi="Verdana"/>
          <w:sz w:val="18"/>
          <w:szCs w:val="18"/>
        </w:rPr>
      </w:pPr>
      <w:r w:rsidRPr="00C4029C">
        <w:rPr>
          <w:rFonts w:ascii="Verdana" w:hAnsi="Verdana"/>
          <w:sz w:val="18"/>
          <w:szCs w:val="18"/>
        </w:rPr>
        <w:t>2. FORMULARZ OFERTOWY – do wypełnienia przez wy</w:t>
      </w:r>
      <w:r w:rsidR="0074260E" w:rsidRPr="00C4029C">
        <w:rPr>
          <w:rFonts w:ascii="Verdana" w:hAnsi="Verdana"/>
          <w:sz w:val="18"/>
          <w:szCs w:val="18"/>
        </w:rPr>
        <w:t>konawców i załączenia do oferty-załącznik nr 2</w:t>
      </w:r>
    </w:p>
    <w:p w14:paraId="6C92585B" w14:textId="77777777" w:rsidR="004D2E95" w:rsidRPr="00C4029C" w:rsidRDefault="004D2E95" w:rsidP="004B3FD5">
      <w:pPr>
        <w:ind w:left="284" w:hanging="284"/>
        <w:jc w:val="both"/>
        <w:rPr>
          <w:rFonts w:ascii="Verdana" w:hAnsi="Verdana"/>
          <w:sz w:val="18"/>
          <w:szCs w:val="18"/>
        </w:rPr>
      </w:pPr>
      <w:r w:rsidRPr="00C4029C">
        <w:rPr>
          <w:rFonts w:ascii="Verdana" w:hAnsi="Verdana"/>
          <w:sz w:val="18"/>
          <w:szCs w:val="18"/>
        </w:rPr>
        <w:t>3. Oświadczenie</w:t>
      </w:r>
      <w:r w:rsidR="007E412A" w:rsidRPr="00C4029C">
        <w:rPr>
          <w:rFonts w:ascii="Verdana" w:hAnsi="Verdana"/>
          <w:sz w:val="18"/>
          <w:szCs w:val="18"/>
        </w:rPr>
        <w:t xml:space="preserve"> </w:t>
      </w:r>
      <w:r w:rsidR="006A4A89" w:rsidRPr="00C4029C">
        <w:rPr>
          <w:rFonts w:ascii="Verdana" w:hAnsi="Verdana"/>
          <w:sz w:val="18"/>
          <w:szCs w:val="18"/>
        </w:rPr>
        <w:t>o speł</w:t>
      </w:r>
      <w:r w:rsidR="0074260E" w:rsidRPr="00C4029C">
        <w:rPr>
          <w:rFonts w:ascii="Verdana" w:hAnsi="Verdana"/>
          <w:sz w:val="18"/>
          <w:szCs w:val="18"/>
        </w:rPr>
        <w:t>nieniu warunków – załącznik nr 3</w:t>
      </w:r>
    </w:p>
    <w:p w14:paraId="45547D97" w14:textId="77777777" w:rsidR="006A4A89" w:rsidRPr="00C4029C" w:rsidRDefault="006A4A89" w:rsidP="004B3FD5">
      <w:pPr>
        <w:ind w:left="284" w:hanging="284"/>
        <w:jc w:val="both"/>
        <w:rPr>
          <w:rFonts w:ascii="Verdana" w:hAnsi="Verdana"/>
          <w:sz w:val="18"/>
          <w:szCs w:val="18"/>
        </w:rPr>
      </w:pPr>
      <w:r w:rsidRPr="00C4029C">
        <w:rPr>
          <w:rFonts w:ascii="Verdana" w:hAnsi="Verdana"/>
          <w:sz w:val="18"/>
          <w:szCs w:val="18"/>
        </w:rPr>
        <w:lastRenderedPageBreak/>
        <w:t>4. oświadczenie o braku</w:t>
      </w:r>
      <w:r w:rsidR="005427A3" w:rsidRPr="00C4029C">
        <w:rPr>
          <w:rFonts w:ascii="Verdana" w:hAnsi="Verdana"/>
          <w:sz w:val="18"/>
          <w:szCs w:val="18"/>
        </w:rPr>
        <w:t xml:space="preserve"> podstaw</w:t>
      </w:r>
      <w:r w:rsidR="0074260E" w:rsidRPr="00C4029C">
        <w:rPr>
          <w:rFonts w:ascii="Verdana" w:hAnsi="Verdana"/>
          <w:sz w:val="18"/>
          <w:szCs w:val="18"/>
        </w:rPr>
        <w:t xml:space="preserve"> do wykluczenia – załącznik nr 4</w:t>
      </w:r>
    </w:p>
    <w:p w14:paraId="5562DE4C" w14:textId="77777777" w:rsidR="005427A3" w:rsidRPr="00C4029C" w:rsidRDefault="005427A3" w:rsidP="004B3FD5">
      <w:pPr>
        <w:ind w:left="284" w:hanging="284"/>
        <w:jc w:val="both"/>
        <w:rPr>
          <w:rFonts w:ascii="Verdana" w:hAnsi="Verdana"/>
          <w:sz w:val="18"/>
          <w:szCs w:val="18"/>
        </w:rPr>
      </w:pPr>
      <w:r w:rsidRPr="00C4029C">
        <w:rPr>
          <w:rFonts w:ascii="Verdana" w:hAnsi="Verdana"/>
          <w:sz w:val="18"/>
          <w:szCs w:val="18"/>
        </w:rPr>
        <w:t>5. oświadczenie podmiotu udostępn</w:t>
      </w:r>
      <w:r w:rsidR="0074260E" w:rsidRPr="00C4029C">
        <w:rPr>
          <w:rFonts w:ascii="Verdana" w:hAnsi="Verdana"/>
          <w:sz w:val="18"/>
          <w:szCs w:val="18"/>
        </w:rPr>
        <w:t>iającego zasoby – załącznik nr 5</w:t>
      </w:r>
    </w:p>
    <w:p w14:paraId="4CF6FEA6" w14:textId="77777777" w:rsidR="005427A3" w:rsidRPr="00C4029C" w:rsidRDefault="0074260E" w:rsidP="004B3FD5">
      <w:pPr>
        <w:ind w:left="284" w:hanging="284"/>
        <w:jc w:val="both"/>
        <w:rPr>
          <w:rFonts w:ascii="Verdana" w:hAnsi="Verdana"/>
          <w:sz w:val="18"/>
          <w:szCs w:val="18"/>
        </w:rPr>
      </w:pPr>
      <w:r w:rsidRPr="00C4029C">
        <w:rPr>
          <w:rFonts w:ascii="Verdana" w:hAnsi="Verdana"/>
          <w:sz w:val="18"/>
          <w:szCs w:val="18"/>
        </w:rPr>
        <w:t>6. wykaz robót – załącznik nr 6</w:t>
      </w:r>
    </w:p>
    <w:p w14:paraId="3A93F581" w14:textId="77777777" w:rsidR="005427A3" w:rsidRPr="00C4029C" w:rsidRDefault="0074260E" w:rsidP="004B3FD5">
      <w:pPr>
        <w:ind w:left="284" w:hanging="284"/>
        <w:jc w:val="both"/>
        <w:rPr>
          <w:rFonts w:ascii="Verdana" w:hAnsi="Verdana"/>
          <w:sz w:val="18"/>
          <w:szCs w:val="18"/>
        </w:rPr>
      </w:pPr>
      <w:r w:rsidRPr="00C4029C">
        <w:rPr>
          <w:rFonts w:ascii="Verdana" w:hAnsi="Verdana"/>
          <w:sz w:val="18"/>
          <w:szCs w:val="18"/>
        </w:rPr>
        <w:t>7. wykaz osób – załącznik nr 7</w:t>
      </w:r>
    </w:p>
    <w:p w14:paraId="593E2F7A" w14:textId="77777777" w:rsidR="005427A3" w:rsidRPr="00C4029C" w:rsidRDefault="00BF6A74" w:rsidP="004B3FD5">
      <w:pPr>
        <w:ind w:left="284" w:hanging="284"/>
        <w:jc w:val="both"/>
        <w:rPr>
          <w:rFonts w:ascii="Verdana" w:hAnsi="Verdana"/>
          <w:sz w:val="18"/>
          <w:szCs w:val="18"/>
        </w:rPr>
      </w:pPr>
      <w:r w:rsidRPr="00C4029C">
        <w:rPr>
          <w:rFonts w:ascii="Verdana" w:hAnsi="Verdana"/>
          <w:sz w:val="18"/>
          <w:szCs w:val="18"/>
        </w:rPr>
        <w:t>8.</w:t>
      </w:r>
      <w:r w:rsidR="00707A88" w:rsidRPr="00C4029C">
        <w:rPr>
          <w:rFonts w:ascii="Verdana" w:hAnsi="Verdana"/>
          <w:sz w:val="18"/>
          <w:szCs w:val="18"/>
        </w:rPr>
        <w:t>oświadczenie o prz</w:t>
      </w:r>
      <w:r w:rsidRPr="00C4029C">
        <w:rPr>
          <w:rFonts w:ascii="Verdana" w:hAnsi="Verdana"/>
          <w:sz w:val="18"/>
          <w:szCs w:val="18"/>
        </w:rPr>
        <w:t>y</w:t>
      </w:r>
      <w:r w:rsidR="00707A88" w:rsidRPr="00C4029C">
        <w:rPr>
          <w:rFonts w:ascii="Verdana" w:hAnsi="Verdana"/>
          <w:sz w:val="18"/>
          <w:szCs w:val="18"/>
        </w:rPr>
        <w:t>należności lub braku</w:t>
      </w:r>
      <w:r w:rsidRPr="00C4029C">
        <w:rPr>
          <w:rFonts w:ascii="Verdana" w:hAnsi="Verdana"/>
          <w:sz w:val="18"/>
          <w:szCs w:val="18"/>
        </w:rPr>
        <w:t xml:space="preserve"> przynależności do gr</w:t>
      </w:r>
      <w:r w:rsidR="0074260E" w:rsidRPr="00C4029C">
        <w:rPr>
          <w:rFonts w:ascii="Verdana" w:hAnsi="Verdana"/>
          <w:sz w:val="18"/>
          <w:szCs w:val="18"/>
        </w:rPr>
        <w:t>upy kapitałowej – załącznik nr 8</w:t>
      </w:r>
    </w:p>
    <w:p w14:paraId="41B03E73" w14:textId="77777777" w:rsidR="00532085" w:rsidRPr="00C4029C" w:rsidRDefault="00532085" w:rsidP="00532085">
      <w:pPr>
        <w:jc w:val="both"/>
        <w:rPr>
          <w:rFonts w:ascii="Verdana" w:hAnsi="Verdana"/>
          <w:sz w:val="18"/>
          <w:szCs w:val="18"/>
        </w:rPr>
      </w:pPr>
      <w:r w:rsidRPr="00C4029C">
        <w:rPr>
          <w:rFonts w:ascii="Verdana" w:hAnsi="Verdana"/>
          <w:sz w:val="18"/>
          <w:szCs w:val="18"/>
        </w:rPr>
        <w:t>9</w:t>
      </w:r>
      <w:r w:rsidR="004B3FD5" w:rsidRPr="00C4029C">
        <w:rPr>
          <w:rFonts w:ascii="Verdana" w:hAnsi="Verdana"/>
          <w:sz w:val="18"/>
          <w:szCs w:val="18"/>
        </w:rPr>
        <w:t xml:space="preserve">. Dokumentacja będąca w posiadaniu zamawiającego: Poniższa dokumentacja stanowi </w:t>
      </w:r>
    </w:p>
    <w:p w14:paraId="2158A788" w14:textId="77777777" w:rsidR="00532085" w:rsidRPr="00C4029C" w:rsidRDefault="00532085" w:rsidP="00532085">
      <w:pPr>
        <w:jc w:val="both"/>
        <w:rPr>
          <w:rFonts w:ascii="Verdana" w:hAnsi="Verdana"/>
          <w:sz w:val="18"/>
          <w:szCs w:val="18"/>
        </w:rPr>
      </w:pPr>
      <w:r w:rsidRPr="00C4029C">
        <w:rPr>
          <w:rFonts w:ascii="Verdana" w:hAnsi="Verdana"/>
          <w:sz w:val="18"/>
          <w:szCs w:val="18"/>
        </w:rPr>
        <w:t xml:space="preserve">    </w:t>
      </w:r>
      <w:r w:rsidR="004B3FD5" w:rsidRPr="00C4029C">
        <w:rPr>
          <w:rFonts w:ascii="Verdana" w:hAnsi="Verdana"/>
          <w:sz w:val="18"/>
          <w:szCs w:val="18"/>
        </w:rPr>
        <w:t xml:space="preserve">załącznik do ogłoszenia o postępowaniu i jest dostępna na stronie internetowej </w:t>
      </w:r>
      <w:r w:rsidRPr="00C4029C">
        <w:rPr>
          <w:rFonts w:ascii="Verdana" w:hAnsi="Verdana"/>
          <w:sz w:val="18"/>
          <w:szCs w:val="18"/>
        </w:rPr>
        <w:t xml:space="preserve">  </w:t>
      </w:r>
    </w:p>
    <w:p w14:paraId="611FD981" w14:textId="77777777" w:rsidR="004B3FD5" w:rsidRPr="00C4029C" w:rsidRDefault="00532085" w:rsidP="00532085">
      <w:pPr>
        <w:jc w:val="both"/>
        <w:rPr>
          <w:rFonts w:ascii="Verdana" w:hAnsi="Verdana"/>
          <w:sz w:val="18"/>
          <w:szCs w:val="18"/>
        </w:rPr>
      </w:pPr>
      <w:r w:rsidRPr="00C4029C">
        <w:rPr>
          <w:rFonts w:ascii="Verdana" w:hAnsi="Verdana"/>
          <w:sz w:val="18"/>
          <w:szCs w:val="18"/>
        </w:rPr>
        <w:t xml:space="preserve">    </w:t>
      </w:r>
      <w:r w:rsidR="004B3FD5" w:rsidRPr="00C4029C">
        <w:rPr>
          <w:rFonts w:ascii="Verdana" w:hAnsi="Verdana"/>
          <w:sz w:val="18"/>
          <w:szCs w:val="18"/>
        </w:rPr>
        <w:t>prowadzonego postępowania:</w:t>
      </w:r>
      <w:r w:rsidR="00DF4F75" w:rsidRPr="00C4029C">
        <w:rPr>
          <w:rFonts w:ascii="Verdana" w:hAnsi="Verdana"/>
          <w:sz w:val="18"/>
          <w:szCs w:val="18"/>
        </w:rPr>
        <w:t xml:space="preserve"> </w:t>
      </w:r>
      <w:r w:rsidR="00B83511" w:rsidRPr="00C4029C">
        <w:rPr>
          <w:rFonts w:ascii="Verdana" w:hAnsi="Verdana"/>
          <w:sz w:val="18"/>
          <w:szCs w:val="18"/>
        </w:rPr>
        <w:t>https://bipmragowo.warmia.mazury.pl/zamowienie.html</w:t>
      </w:r>
    </w:p>
    <w:p w14:paraId="1DE8268C" w14:textId="77777777" w:rsidR="005B4648" w:rsidRPr="001D3CC1" w:rsidRDefault="005B4648" w:rsidP="00907255">
      <w:pPr>
        <w:pStyle w:val="Tekstpodstawowywcity3"/>
        <w:spacing w:line="240" w:lineRule="auto"/>
        <w:ind w:left="0"/>
        <w:rPr>
          <w:rFonts w:ascii="Verdana" w:hAnsi="Verdana" w:cs="Tahoma"/>
          <w:sz w:val="20"/>
          <w:szCs w:val="20"/>
        </w:rPr>
      </w:pPr>
    </w:p>
    <w:sectPr w:rsidR="005B4648" w:rsidRPr="001D3CC1" w:rsidSect="008D2E19">
      <w:headerReference w:type="default" r:id="rId13"/>
      <w:footerReference w:type="even" r:id="rId14"/>
      <w:footerReference w:type="default" r:id="rId15"/>
      <w:headerReference w:type="first" r:id="rId16"/>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D28B2" w14:textId="77777777" w:rsidR="001B23DC" w:rsidRDefault="001B23DC" w:rsidP="006A687F">
      <w:r>
        <w:separator/>
      </w:r>
    </w:p>
  </w:endnote>
  <w:endnote w:type="continuationSeparator" w:id="0">
    <w:p w14:paraId="1219F854" w14:textId="77777777" w:rsidR="001B23DC" w:rsidRDefault="001B23DC"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altName w:val="Century Gothic"/>
    <w:panose1 w:val="020B0502040204020203"/>
    <w:charset w:val="EE"/>
    <w:family w:val="swiss"/>
    <w:pitch w:val="variable"/>
    <w:sig w:usb0="E00022FF" w:usb1="C000205B" w:usb2="00000009" w:usb3="00000000" w:csb0="000001DF"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3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C15D1" w14:textId="77777777" w:rsidR="00CE17A6" w:rsidRDefault="00C52FAC" w:rsidP="00214D05">
    <w:pPr>
      <w:pStyle w:val="Stopka"/>
      <w:framePr w:wrap="around" w:vAnchor="text" w:hAnchor="margin" w:xAlign="right" w:y="1"/>
      <w:rPr>
        <w:rStyle w:val="Numerstrony"/>
      </w:rPr>
    </w:pPr>
    <w:r>
      <w:rPr>
        <w:rStyle w:val="Numerstrony"/>
      </w:rPr>
      <w:fldChar w:fldCharType="begin"/>
    </w:r>
    <w:r w:rsidR="00CE17A6">
      <w:rPr>
        <w:rStyle w:val="Numerstrony"/>
      </w:rPr>
      <w:instrText xml:space="preserve">PAGE  </w:instrText>
    </w:r>
    <w:r>
      <w:rPr>
        <w:rStyle w:val="Numerstrony"/>
      </w:rPr>
      <w:fldChar w:fldCharType="end"/>
    </w:r>
  </w:p>
  <w:p w14:paraId="5F3DCE30" w14:textId="77777777" w:rsidR="00CE17A6" w:rsidRDefault="00CE17A6"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E2B1" w14:textId="77777777" w:rsidR="00CE17A6" w:rsidRDefault="00C52FAC" w:rsidP="00214D05">
    <w:pPr>
      <w:pStyle w:val="Stopka"/>
      <w:framePr w:wrap="around" w:vAnchor="text" w:hAnchor="margin" w:xAlign="right" w:y="1"/>
      <w:rPr>
        <w:rStyle w:val="Numerstrony"/>
      </w:rPr>
    </w:pPr>
    <w:r>
      <w:rPr>
        <w:rStyle w:val="Numerstrony"/>
      </w:rPr>
      <w:fldChar w:fldCharType="begin"/>
    </w:r>
    <w:r w:rsidR="00CE17A6">
      <w:rPr>
        <w:rStyle w:val="Numerstrony"/>
      </w:rPr>
      <w:instrText xml:space="preserve">PAGE  </w:instrText>
    </w:r>
    <w:r>
      <w:rPr>
        <w:rStyle w:val="Numerstrony"/>
      </w:rPr>
      <w:fldChar w:fldCharType="separate"/>
    </w:r>
    <w:r w:rsidR="00740048">
      <w:rPr>
        <w:rStyle w:val="Numerstrony"/>
        <w:noProof/>
      </w:rPr>
      <w:t>4</w:t>
    </w:r>
    <w:r>
      <w:rPr>
        <w:rStyle w:val="Numerstrony"/>
      </w:rPr>
      <w:fldChar w:fldCharType="end"/>
    </w:r>
  </w:p>
  <w:p w14:paraId="2E914F48" w14:textId="77777777" w:rsidR="00CE17A6" w:rsidRDefault="001B23DC">
    <w:pPr>
      <w:pStyle w:val="Stopka"/>
      <w:ind w:right="360"/>
    </w:pPr>
    <w:r>
      <w:rPr>
        <w:noProof/>
      </w:rPr>
      <w:pict w14:anchorId="33B6F9DA">
        <v:rect id="Rectangle 1" o:spid="_x0000_s2049" style="position:absolute;margin-left:-512.55pt;margin-top:.05pt;width:10.05pt;height:11.55pt;z-index:25166028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">
          <v:fill opacity="0"/>
          <v:textbox inset="0,0,0,0">
            <w:txbxContent>
              <w:p w14:paraId="598980B5" w14:textId="77777777" w:rsidR="00CE17A6" w:rsidRPr="0083641B" w:rsidRDefault="00CE17A6" w:rsidP="0083641B"/>
            </w:txbxContent>
          </v:textbox>
          <w10:wrap type="square" side="largest"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C8EE8" w14:textId="77777777" w:rsidR="001B23DC" w:rsidRDefault="001B23DC" w:rsidP="006A687F">
      <w:r>
        <w:separator/>
      </w:r>
    </w:p>
  </w:footnote>
  <w:footnote w:type="continuationSeparator" w:id="0">
    <w:p w14:paraId="4145A8B5" w14:textId="77777777" w:rsidR="001B23DC" w:rsidRDefault="001B23DC" w:rsidP="006A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711D" w14:textId="77777777" w:rsidR="00CE17A6" w:rsidRDefault="00CE17A6">
    <w:pPr>
      <w:pStyle w:val="Nagwek"/>
    </w:pPr>
  </w:p>
  <w:p w14:paraId="10F20C47" w14:textId="77777777" w:rsidR="00CE17A6" w:rsidRDefault="00CE17A6">
    <w:pPr>
      <w:pStyle w:val="Nagwek"/>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16DAE" w14:textId="77777777" w:rsidR="00CE17A6" w:rsidRDefault="00CE17A6">
    <w:pPr>
      <w:pStyle w:val="Nagwek"/>
    </w:pPr>
    <w:r>
      <w:rPr>
        <w:noProof/>
      </w:rPr>
      <w:drawing>
        <wp:inline distT="0" distB="0" distL="0" distR="0" wp14:anchorId="0D9BDD6A" wp14:editId="2F89EE58">
          <wp:extent cx="5760720" cy="621030"/>
          <wp:effectExtent l="0" t="0" r="0" b="762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extLst>
                      <a:ext uri="{28A0092B-C50C-407E-A947-70E740481C1C}">
                        <a14:useLocalDpi xmlns:a14="http://schemas.microsoft.com/office/drawing/2010/main" val="0"/>
                      </a:ext>
                    </a:extLst>
                  </a:blip>
                  <a:stretch>
                    <a:fillRect/>
                  </a:stretch>
                </pic:blipFill>
                <pic:spPr>
                  <a:xfrm>
                    <a:off x="0" y="0"/>
                    <a:ext cx="5760720" cy="621030"/>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71A6771"/>
    <w:multiLevelType w:val="multilevel"/>
    <w:tmpl w:val="6F12777E"/>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7" w15:restartNumberingAfterBreak="0">
    <w:nsid w:val="181E6AD9"/>
    <w:multiLevelType w:val="hybridMultilevel"/>
    <w:tmpl w:val="9D8A24CA"/>
    <w:lvl w:ilvl="0" w:tplc="33AE2004">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2D0823"/>
    <w:multiLevelType w:val="hybridMultilevel"/>
    <w:tmpl w:val="E0966C82"/>
    <w:lvl w:ilvl="0" w:tplc="461045EA">
      <w:start w:val="1"/>
      <w:numFmt w:val="lowerLetter"/>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0"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232D3D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2D067E"/>
    <w:multiLevelType w:val="multilevel"/>
    <w:tmpl w:val="ED6CE1FC"/>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7"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36035983"/>
    <w:multiLevelType w:val="multilevel"/>
    <w:tmpl w:val="759C5E34"/>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AA0304E"/>
    <w:multiLevelType w:val="multilevel"/>
    <w:tmpl w:val="3C10B7D2"/>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51F0389B"/>
    <w:multiLevelType w:val="hybridMultilevel"/>
    <w:tmpl w:val="BD0040FC"/>
    <w:lvl w:ilvl="0" w:tplc="86C8125C">
      <w:start w:val="1"/>
      <w:numFmt w:val="lowerLetter"/>
      <w:lvlText w:val="%1)"/>
      <w:lvlJc w:val="left"/>
      <w:pPr>
        <w:ind w:left="1125" w:hanging="405"/>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2362E55"/>
    <w:multiLevelType w:val="multilevel"/>
    <w:tmpl w:val="416652EC"/>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56682C0E"/>
    <w:multiLevelType w:val="multilevel"/>
    <w:tmpl w:val="84F8AB78"/>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F9553B"/>
    <w:multiLevelType w:val="hybridMultilevel"/>
    <w:tmpl w:val="F7A2C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4"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664E161B"/>
    <w:multiLevelType w:val="hybridMultilevel"/>
    <w:tmpl w:val="35CE70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C561C7"/>
    <w:multiLevelType w:val="hybridMultilevel"/>
    <w:tmpl w:val="B8B81DC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70A33B5"/>
    <w:multiLevelType w:val="hybridMultilevel"/>
    <w:tmpl w:val="B0AC3F5C"/>
    <w:lvl w:ilvl="0" w:tplc="0E7860EC">
      <w:start w:val="1"/>
      <w:numFmt w:val="bullet"/>
      <w:pStyle w:val="Styl3"/>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9"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7B177AC6"/>
    <w:multiLevelType w:val="hybridMultilevel"/>
    <w:tmpl w:val="A056919A"/>
    <w:lvl w:ilvl="0" w:tplc="BFFCCB88">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B51FB6"/>
    <w:multiLevelType w:val="hybridMultilevel"/>
    <w:tmpl w:val="F9527DBA"/>
    <w:lvl w:ilvl="0" w:tplc="04150017">
      <w:start w:val="4"/>
      <w:numFmt w:val="lowerLetter"/>
      <w:lvlText w:val="%1)"/>
      <w:lvlJc w:val="left"/>
      <w:pPr>
        <w:ind w:left="720" w:hanging="360"/>
      </w:pPr>
      <w:rPr>
        <w:rFonts w:hint="default"/>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7"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8"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40"/>
  </w:num>
  <w:num w:numId="2">
    <w:abstractNumId w:val="2"/>
  </w:num>
  <w:num w:numId="3">
    <w:abstractNumId w:val="6"/>
  </w:num>
  <w:num w:numId="4">
    <w:abstractNumId w:val="1"/>
  </w:num>
  <w:num w:numId="5">
    <w:abstractNumId w:val="34"/>
  </w:num>
  <w:num w:numId="6">
    <w:abstractNumId w:val="4"/>
  </w:num>
  <w:num w:numId="7">
    <w:abstractNumId w:val="23"/>
  </w:num>
  <w:num w:numId="8">
    <w:abstractNumId w:val="30"/>
  </w:num>
  <w:num w:numId="9">
    <w:abstractNumId w:val="24"/>
  </w:num>
  <w:num w:numId="10">
    <w:abstractNumId w:val="16"/>
  </w:num>
  <w:num w:numId="11">
    <w:abstractNumId w:val="47"/>
  </w:num>
  <w:num w:numId="12">
    <w:abstractNumId w:val="42"/>
  </w:num>
  <w:num w:numId="13">
    <w:abstractNumId w:val="17"/>
  </w:num>
  <w:num w:numId="14">
    <w:abstractNumId w:val="46"/>
  </w:num>
  <w:num w:numId="15">
    <w:abstractNumId w:val="29"/>
  </w:num>
  <w:num w:numId="16">
    <w:abstractNumId w:val="10"/>
  </w:num>
  <w:num w:numId="17">
    <w:abstractNumId w:val="9"/>
  </w:num>
  <w:num w:numId="18">
    <w:abstractNumId w:val="48"/>
  </w:num>
  <w:num w:numId="19">
    <w:abstractNumId w:val="33"/>
  </w:num>
  <w:num w:numId="20">
    <w:abstractNumId w:val="26"/>
  </w:num>
  <w:num w:numId="21">
    <w:abstractNumId w:val="0"/>
  </w:num>
  <w:num w:numId="22">
    <w:abstractNumId w:val="3"/>
  </w:num>
  <w:num w:numId="23">
    <w:abstractNumId w:val="19"/>
  </w:num>
  <w:num w:numId="24">
    <w:abstractNumId w:val="12"/>
  </w:num>
  <w:num w:numId="25">
    <w:abstractNumId w:val="21"/>
  </w:num>
  <w:num w:numId="26">
    <w:abstractNumId w:val="38"/>
  </w:num>
  <w:num w:numId="27">
    <w:abstractNumId w:val="14"/>
  </w:num>
  <w:num w:numId="28">
    <w:abstractNumId w:val="20"/>
  </w:num>
  <w:num w:numId="29">
    <w:abstractNumId w:val="43"/>
  </w:num>
  <w:num w:numId="30">
    <w:abstractNumId w:val="25"/>
  </w:num>
  <w:num w:numId="31">
    <w:abstractNumId w:val="15"/>
  </w:num>
  <w:num w:numId="32">
    <w:abstractNumId w:val="22"/>
  </w:num>
  <w:num w:numId="33">
    <w:abstractNumId w:val="13"/>
  </w:num>
  <w:num w:numId="34">
    <w:abstractNumId w:val="18"/>
  </w:num>
  <w:num w:numId="35">
    <w:abstractNumId w:val="41"/>
  </w:num>
  <w:num w:numId="36">
    <w:abstractNumId w:val="11"/>
  </w:num>
  <w:num w:numId="37">
    <w:abstractNumId w:val="5"/>
  </w:num>
  <w:num w:numId="38">
    <w:abstractNumId w:val="36"/>
  </w:num>
  <w:num w:numId="39">
    <w:abstractNumId w:val="39"/>
  </w:num>
  <w:num w:numId="40">
    <w:abstractNumId w:val="37"/>
  </w:num>
  <w:num w:numId="41">
    <w:abstractNumId w:val="8"/>
  </w:num>
  <w:num w:numId="42">
    <w:abstractNumId w:val="45"/>
  </w:num>
  <w:num w:numId="43">
    <w:abstractNumId w:val="28"/>
  </w:num>
  <w:num w:numId="44">
    <w:abstractNumId w:val="7"/>
  </w:num>
  <w:num w:numId="45">
    <w:abstractNumId w:val="44"/>
  </w:num>
  <w:num w:numId="46">
    <w:abstractNumId w:val="32"/>
  </w:num>
  <w:num w:numId="47">
    <w:abstractNumId w:val="35"/>
  </w:num>
  <w:num w:numId="48">
    <w:abstractNumId w:val="27"/>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documentProtection w:edit="readOnly" w:enforcement="0"/>
  <w:defaultTabStop w:val="708"/>
  <w:hyphenationZone w:val="425"/>
  <w:drawingGridHorizontalSpacing w:val="105"/>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687F"/>
    <w:rsid w:val="00002CED"/>
    <w:rsid w:val="0001359E"/>
    <w:rsid w:val="00020693"/>
    <w:rsid w:val="00020D5A"/>
    <w:rsid w:val="00021DD7"/>
    <w:rsid w:val="00024EF6"/>
    <w:rsid w:val="00031130"/>
    <w:rsid w:val="00034E42"/>
    <w:rsid w:val="0003563B"/>
    <w:rsid w:val="00040EA2"/>
    <w:rsid w:val="000453FD"/>
    <w:rsid w:val="00045DCB"/>
    <w:rsid w:val="00052B37"/>
    <w:rsid w:val="00054473"/>
    <w:rsid w:val="0005476B"/>
    <w:rsid w:val="0006025B"/>
    <w:rsid w:val="0006170B"/>
    <w:rsid w:val="000649C6"/>
    <w:rsid w:val="00073BD8"/>
    <w:rsid w:val="00073FC8"/>
    <w:rsid w:val="00075294"/>
    <w:rsid w:val="00076386"/>
    <w:rsid w:val="00076DD7"/>
    <w:rsid w:val="00084B90"/>
    <w:rsid w:val="00084BE1"/>
    <w:rsid w:val="00090FA5"/>
    <w:rsid w:val="00092533"/>
    <w:rsid w:val="000958D1"/>
    <w:rsid w:val="000A208E"/>
    <w:rsid w:val="000A3D96"/>
    <w:rsid w:val="000A3F07"/>
    <w:rsid w:val="000A7970"/>
    <w:rsid w:val="000A7B9F"/>
    <w:rsid w:val="000A7C12"/>
    <w:rsid w:val="000B0679"/>
    <w:rsid w:val="000B1A18"/>
    <w:rsid w:val="000B41A4"/>
    <w:rsid w:val="000C013B"/>
    <w:rsid w:val="000C12E0"/>
    <w:rsid w:val="000C228F"/>
    <w:rsid w:val="000C3F72"/>
    <w:rsid w:val="000C7D72"/>
    <w:rsid w:val="000D1BF8"/>
    <w:rsid w:val="000D390A"/>
    <w:rsid w:val="000D3AC4"/>
    <w:rsid w:val="000D3AFB"/>
    <w:rsid w:val="000E05E7"/>
    <w:rsid w:val="000E0D3F"/>
    <w:rsid w:val="000E1142"/>
    <w:rsid w:val="000E1FBD"/>
    <w:rsid w:val="000E26DA"/>
    <w:rsid w:val="000E3A0C"/>
    <w:rsid w:val="000E5F47"/>
    <w:rsid w:val="000E6DE6"/>
    <w:rsid w:val="000E7161"/>
    <w:rsid w:val="000E7666"/>
    <w:rsid w:val="000F406A"/>
    <w:rsid w:val="000F4701"/>
    <w:rsid w:val="000F4895"/>
    <w:rsid w:val="000F4D0C"/>
    <w:rsid w:val="001007EB"/>
    <w:rsid w:val="00102201"/>
    <w:rsid w:val="0010302B"/>
    <w:rsid w:val="00104137"/>
    <w:rsid w:val="001067E1"/>
    <w:rsid w:val="00110E50"/>
    <w:rsid w:val="0011202C"/>
    <w:rsid w:val="0011508F"/>
    <w:rsid w:val="00123A4E"/>
    <w:rsid w:val="001249A9"/>
    <w:rsid w:val="00126D12"/>
    <w:rsid w:val="001319E0"/>
    <w:rsid w:val="00132F9F"/>
    <w:rsid w:val="00135425"/>
    <w:rsid w:val="00140D8A"/>
    <w:rsid w:val="00144AE9"/>
    <w:rsid w:val="00145696"/>
    <w:rsid w:val="001468E9"/>
    <w:rsid w:val="00147B49"/>
    <w:rsid w:val="001553BF"/>
    <w:rsid w:val="00161213"/>
    <w:rsid w:val="0016346A"/>
    <w:rsid w:val="00163D85"/>
    <w:rsid w:val="001648C5"/>
    <w:rsid w:val="001661D4"/>
    <w:rsid w:val="0016633A"/>
    <w:rsid w:val="00167FB1"/>
    <w:rsid w:val="00173BB6"/>
    <w:rsid w:val="00175011"/>
    <w:rsid w:val="00176222"/>
    <w:rsid w:val="0018098C"/>
    <w:rsid w:val="0018229B"/>
    <w:rsid w:val="00187A61"/>
    <w:rsid w:val="00191FBD"/>
    <w:rsid w:val="001929A2"/>
    <w:rsid w:val="00194FE6"/>
    <w:rsid w:val="0019509A"/>
    <w:rsid w:val="00195AD3"/>
    <w:rsid w:val="00195D40"/>
    <w:rsid w:val="00195F3F"/>
    <w:rsid w:val="001966D4"/>
    <w:rsid w:val="00196FEB"/>
    <w:rsid w:val="001A281B"/>
    <w:rsid w:val="001A2DA4"/>
    <w:rsid w:val="001A4F01"/>
    <w:rsid w:val="001A64E2"/>
    <w:rsid w:val="001A72BB"/>
    <w:rsid w:val="001A74F9"/>
    <w:rsid w:val="001B14D9"/>
    <w:rsid w:val="001B23DC"/>
    <w:rsid w:val="001B2E38"/>
    <w:rsid w:val="001B3277"/>
    <w:rsid w:val="001B57FE"/>
    <w:rsid w:val="001B5BF0"/>
    <w:rsid w:val="001B6A52"/>
    <w:rsid w:val="001B7AC3"/>
    <w:rsid w:val="001B7FD5"/>
    <w:rsid w:val="001C0EC1"/>
    <w:rsid w:val="001C3086"/>
    <w:rsid w:val="001C374D"/>
    <w:rsid w:val="001C66E2"/>
    <w:rsid w:val="001C7236"/>
    <w:rsid w:val="001D00C0"/>
    <w:rsid w:val="001D0894"/>
    <w:rsid w:val="001D3CC1"/>
    <w:rsid w:val="001D611C"/>
    <w:rsid w:val="001D786A"/>
    <w:rsid w:val="001D7C8F"/>
    <w:rsid w:val="001E032D"/>
    <w:rsid w:val="001E3255"/>
    <w:rsid w:val="001E3820"/>
    <w:rsid w:val="001E529E"/>
    <w:rsid w:val="001E5381"/>
    <w:rsid w:val="001E7005"/>
    <w:rsid w:val="001F1D1F"/>
    <w:rsid w:val="001F3422"/>
    <w:rsid w:val="001F3594"/>
    <w:rsid w:val="0020093B"/>
    <w:rsid w:val="00202530"/>
    <w:rsid w:val="00203AE7"/>
    <w:rsid w:val="002042F9"/>
    <w:rsid w:val="00204B41"/>
    <w:rsid w:val="002127EF"/>
    <w:rsid w:val="002128F6"/>
    <w:rsid w:val="0021336B"/>
    <w:rsid w:val="0021418F"/>
    <w:rsid w:val="002143EF"/>
    <w:rsid w:val="00214D05"/>
    <w:rsid w:val="00214FBD"/>
    <w:rsid w:val="0021657F"/>
    <w:rsid w:val="002179B0"/>
    <w:rsid w:val="0022294D"/>
    <w:rsid w:val="00223430"/>
    <w:rsid w:val="00225170"/>
    <w:rsid w:val="00225DB1"/>
    <w:rsid w:val="00227D02"/>
    <w:rsid w:val="00227F06"/>
    <w:rsid w:val="00230965"/>
    <w:rsid w:val="00230E11"/>
    <w:rsid w:val="002339A5"/>
    <w:rsid w:val="00235668"/>
    <w:rsid w:val="00236A82"/>
    <w:rsid w:val="002429BC"/>
    <w:rsid w:val="00246299"/>
    <w:rsid w:val="00246B78"/>
    <w:rsid w:val="002474A2"/>
    <w:rsid w:val="00251572"/>
    <w:rsid w:val="00253602"/>
    <w:rsid w:val="00257074"/>
    <w:rsid w:val="0026019B"/>
    <w:rsid w:val="00265D93"/>
    <w:rsid w:val="00271064"/>
    <w:rsid w:val="00274574"/>
    <w:rsid w:val="00274BFE"/>
    <w:rsid w:val="00277346"/>
    <w:rsid w:val="0028046F"/>
    <w:rsid w:val="00280BB9"/>
    <w:rsid w:val="002846BF"/>
    <w:rsid w:val="00285D5A"/>
    <w:rsid w:val="00286E72"/>
    <w:rsid w:val="002928D3"/>
    <w:rsid w:val="002929A8"/>
    <w:rsid w:val="00294C90"/>
    <w:rsid w:val="00297737"/>
    <w:rsid w:val="002A3A1C"/>
    <w:rsid w:val="002A3E0C"/>
    <w:rsid w:val="002B05EC"/>
    <w:rsid w:val="002B4330"/>
    <w:rsid w:val="002C11C2"/>
    <w:rsid w:val="002C3EF5"/>
    <w:rsid w:val="002D002B"/>
    <w:rsid w:val="002D2816"/>
    <w:rsid w:val="002D4162"/>
    <w:rsid w:val="002E5696"/>
    <w:rsid w:val="002E5C28"/>
    <w:rsid w:val="002E792D"/>
    <w:rsid w:val="002F40E6"/>
    <w:rsid w:val="002F67BA"/>
    <w:rsid w:val="002F76C4"/>
    <w:rsid w:val="00301F92"/>
    <w:rsid w:val="003025F2"/>
    <w:rsid w:val="00307B67"/>
    <w:rsid w:val="00310AC4"/>
    <w:rsid w:val="00312DED"/>
    <w:rsid w:val="00313D8A"/>
    <w:rsid w:val="00315563"/>
    <w:rsid w:val="00315D71"/>
    <w:rsid w:val="00315F5C"/>
    <w:rsid w:val="0032091B"/>
    <w:rsid w:val="00322153"/>
    <w:rsid w:val="00323823"/>
    <w:rsid w:val="00323D01"/>
    <w:rsid w:val="00327201"/>
    <w:rsid w:val="0033263A"/>
    <w:rsid w:val="0033638C"/>
    <w:rsid w:val="0034080E"/>
    <w:rsid w:val="00340BD2"/>
    <w:rsid w:val="0034189A"/>
    <w:rsid w:val="00341ECB"/>
    <w:rsid w:val="00350007"/>
    <w:rsid w:val="00350340"/>
    <w:rsid w:val="0035573B"/>
    <w:rsid w:val="0035636E"/>
    <w:rsid w:val="00363EBD"/>
    <w:rsid w:val="0036743C"/>
    <w:rsid w:val="00370916"/>
    <w:rsid w:val="003718F6"/>
    <w:rsid w:val="00372D6E"/>
    <w:rsid w:val="00375A93"/>
    <w:rsid w:val="0037694B"/>
    <w:rsid w:val="0037717D"/>
    <w:rsid w:val="003857A9"/>
    <w:rsid w:val="0039078D"/>
    <w:rsid w:val="003962A2"/>
    <w:rsid w:val="00397D12"/>
    <w:rsid w:val="003A0231"/>
    <w:rsid w:val="003A0BA7"/>
    <w:rsid w:val="003A1B77"/>
    <w:rsid w:val="003A28BB"/>
    <w:rsid w:val="003A2ADC"/>
    <w:rsid w:val="003A6D08"/>
    <w:rsid w:val="003B0524"/>
    <w:rsid w:val="003B053F"/>
    <w:rsid w:val="003B071D"/>
    <w:rsid w:val="003B0918"/>
    <w:rsid w:val="003B485B"/>
    <w:rsid w:val="003C0E6F"/>
    <w:rsid w:val="003C2381"/>
    <w:rsid w:val="003C4337"/>
    <w:rsid w:val="003C6A3E"/>
    <w:rsid w:val="003D23DE"/>
    <w:rsid w:val="003D2A21"/>
    <w:rsid w:val="003D5194"/>
    <w:rsid w:val="003D5ED7"/>
    <w:rsid w:val="003D74A4"/>
    <w:rsid w:val="003E0B3E"/>
    <w:rsid w:val="003E2572"/>
    <w:rsid w:val="003F1153"/>
    <w:rsid w:val="003F15CC"/>
    <w:rsid w:val="003F1673"/>
    <w:rsid w:val="003F340E"/>
    <w:rsid w:val="003F5019"/>
    <w:rsid w:val="003F63DD"/>
    <w:rsid w:val="003F7D0A"/>
    <w:rsid w:val="004005CE"/>
    <w:rsid w:val="00400F67"/>
    <w:rsid w:val="004019B4"/>
    <w:rsid w:val="004037EC"/>
    <w:rsid w:val="00404E07"/>
    <w:rsid w:val="00405591"/>
    <w:rsid w:val="0041190D"/>
    <w:rsid w:val="004132C6"/>
    <w:rsid w:val="004133F8"/>
    <w:rsid w:val="0041705B"/>
    <w:rsid w:val="00417294"/>
    <w:rsid w:val="00420DB8"/>
    <w:rsid w:val="00422022"/>
    <w:rsid w:val="0042784B"/>
    <w:rsid w:val="00433A79"/>
    <w:rsid w:val="004350F1"/>
    <w:rsid w:val="004434A0"/>
    <w:rsid w:val="00444716"/>
    <w:rsid w:val="00445E8B"/>
    <w:rsid w:val="00447718"/>
    <w:rsid w:val="004513B0"/>
    <w:rsid w:val="00451DE7"/>
    <w:rsid w:val="00452B58"/>
    <w:rsid w:val="004535AF"/>
    <w:rsid w:val="0045435B"/>
    <w:rsid w:val="00455F40"/>
    <w:rsid w:val="00460247"/>
    <w:rsid w:val="00461CE1"/>
    <w:rsid w:val="00462010"/>
    <w:rsid w:val="00466087"/>
    <w:rsid w:val="004664DD"/>
    <w:rsid w:val="004704E7"/>
    <w:rsid w:val="004704EB"/>
    <w:rsid w:val="00472C9F"/>
    <w:rsid w:val="00473FBE"/>
    <w:rsid w:val="00474AB3"/>
    <w:rsid w:val="004756D5"/>
    <w:rsid w:val="00476F67"/>
    <w:rsid w:val="00482708"/>
    <w:rsid w:val="0048353D"/>
    <w:rsid w:val="004847D1"/>
    <w:rsid w:val="004867A8"/>
    <w:rsid w:val="00486A47"/>
    <w:rsid w:val="00491608"/>
    <w:rsid w:val="004925D9"/>
    <w:rsid w:val="004A5C30"/>
    <w:rsid w:val="004B2896"/>
    <w:rsid w:val="004B3FD5"/>
    <w:rsid w:val="004C3B0E"/>
    <w:rsid w:val="004C504D"/>
    <w:rsid w:val="004C5E11"/>
    <w:rsid w:val="004C7953"/>
    <w:rsid w:val="004C7D87"/>
    <w:rsid w:val="004D0C3D"/>
    <w:rsid w:val="004D2E95"/>
    <w:rsid w:val="004D5FE7"/>
    <w:rsid w:val="004D7BAE"/>
    <w:rsid w:val="004E0D1E"/>
    <w:rsid w:val="004E2E97"/>
    <w:rsid w:val="004E3DDD"/>
    <w:rsid w:val="004E41B6"/>
    <w:rsid w:val="004E530D"/>
    <w:rsid w:val="004F3EB0"/>
    <w:rsid w:val="0050102C"/>
    <w:rsid w:val="00507848"/>
    <w:rsid w:val="00507F7E"/>
    <w:rsid w:val="005111C5"/>
    <w:rsid w:val="00513980"/>
    <w:rsid w:val="00514149"/>
    <w:rsid w:val="00514B0C"/>
    <w:rsid w:val="00525ACA"/>
    <w:rsid w:val="0052699E"/>
    <w:rsid w:val="005269E7"/>
    <w:rsid w:val="00530104"/>
    <w:rsid w:val="00531F00"/>
    <w:rsid w:val="00532085"/>
    <w:rsid w:val="00536B88"/>
    <w:rsid w:val="00537A7A"/>
    <w:rsid w:val="00537C80"/>
    <w:rsid w:val="00537DA5"/>
    <w:rsid w:val="00541196"/>
    <w:rsid w:val="005427A3"/>
    <w:rsid w:val="00543478"/>
    <w:rsid w:val="0054385C"/>
    <w:rsid w:val="00543977"/>
    <w:rsid w:val="00544C12"/>
    <w:rsid w:val="005450E6"/>
    <w:rsid w:val="00545C55"/>
    <w:rsid w:val="00550DE9"/>
    <w:rsid w:val="00552E06"/>
    <w:rsid w:val="00554ECD"/>
    <w:rsid w:val="00560D19"/>
    <w:rsid w:val="005618D5"/>
    <w:rsid w:val="00565CDE"/>
    <w:rsid w:val="00566B79"/>
    <w:rsid w:val="0056751B"/>
    <w:rsid w:val="00567C0B"/>
    <w:rsid w:val="00574735"/>
    <w:rsid w:val="00587DE8"/>
    <w:rsid w:val="005907C4"/>
    <w:rsid w:val="00590F9E"/>
    <w:rsid w:val="00592782"/>
    <w:rsid w:val="005930DC"/>
    <w:rsid w:val="00593461"/>
    <w:rsid w:val="00595304"/>
    <w:rsid w:val="005A293E"/>
    <w:rsid w:val="005A5270"/>
    <w:rsid w:val="005A7892"/>
    <w:rsid w:val="005B1749"/>
    <w:rsid w:val="005B2028"/>
    <w:rsid w:val="005B3BEC"/>
    <w:rsid w:val="005B3F92"/>
    <w:rsid w:val="005B4648"/>
    <w:rsid w:val="005B488A"/>
    <w:rsid w:val="005B5935"/>
    <w:rsid w:val="005B5B2B"/>
    <w:rsid w:val="005D4526"/>
    <w:rsid w:val="005D6B7A"/>
    <w:rsid w:val="005D7917"/>
    <w:rsid w:val="005E1F1F"/>
    <w:rsid w:val="005E3E18"/>
    <w:rsid w:val="005E4F39"/>
    <w:rsid w:val="005E697B"/>
    <w:rsid w:val="005E6C14"/>
    <w:rsid w:val="005F6911"/>
    <w:rsid w:val="00604689"/>
    <w:rsid w:val="0060470C"/>
    <w:rsid w:val="00605410"/>
    <w:rsid w:val="00605644"/>
    <w:rsid w:val="006061D8"/>
    <w:rsid w:val="00607772"/>
    <w:rsid w:val="00610096"/>
    <w:rsid w:val="006110DC"/>
    <w:rsid w:val="006134A4"/>
    <w:rsid w:val="00613892"/>
    <w:rsid w:val="00614FA0"/>
    <w:rsid w:val="006155EC"/>
    <w:rsid w:val="006177C2"/>
    <w:rsid w:val="006215D9"/>
    <w:rsid w:val="006234E0"/>
    <w:rsid w:val="00625A39"/>
    <w:rsid w:val="00630025"/>
    <w:rsid w:val="006357D3"/>
    <w:rsid w:val="006359E4"/>
    <w:rsid w:val="00636F2A"/>
    <w:rsid w:val="00641401"/>
    <w:rsid w:val="00642CE5"/>
    <w:rsid w:val="00642DD4"/>
    <w:rsid w:val="00643A90"/>
    <w:rsid w:val="00657236"/>
    <w:rsid w:val="00657D66"/>
    <w:rsid w:val="0066244A"/>
    <w:rsid w:val="00662ADA"/>
    <w:rsid w:val="0066348A"/>
    <w:rsid w:val="00664836"/>
    <w:rsid w:val="00666E85"/>
    <w:rsid w:val="00672344"/>
    <w:rsid w:val="00677FD6"/>
    <w:rsid w:val="00682973"/>
    <w:rsid w:val="0068597F"/>
    <w:rsid w:val="00693383"/>
    <w:rsid w:val="006936E6"/>
    <w:rsid w:val="00696E29"/>
    <w:rsid w:val="00697923"/>
    <w:rsid w:val="006A108C"/>
    <w:rsid w:val="006A1B62"/>
    <w:rsid w:val="006A2AD1"/>
    <w:rsid w:val="006A4A89"/>
    <w:rsid w:val="006A687F"/>
    <w:rsid w:val="006A72F0"/>
    <w:rsid w:val="006A7D0B"/>
    <w:rsid w:val="006B0BB3"/>
    <w:rsid w:val="006B0FCF"/>
    <w:rsid w:val="006B3D8E"/>
    <w:rsid w:val="006C0215"/>
    <w:rsid w:val="006C2662"/>
    <w:rsid w:val="006C3D13"/>
    <w:rsid w:val="006C4844"/>
    <w:rsid w:val="006C4969"/>
    <w:rsid w:val="006D0424"/>
    <w:rsid w:val="006D0953"/>
    <w:rsid w:val="006D0A2E"/>
    <w:rsid w:val="006D2D1F"/>
    <w:rsid w:val="006D33AA"/>
    <w:rsid w:val="006D6496"/>
    <w:rsid w:val="006D714A"/>
    <w:rsid w:val="006D7DED"/>
    <w:rsid w:val="006E0047"/>
    <w:rsid w:val="006E093F"/>
    <w:rsid w:val="006E1145"/>
    <w:rsid w:val="006F1EDC"/>
    <w:rsid w:val="006F3AFD"/>
    <w:rsid w:val="006F4D76"/>
    <w:rsid w:val="006F5F0D"/>
    <w:rsid w:val="007014BF"/>
    <w:rsid w:val="00703530"/>
    <w:rsid w:val="007075D2"/>
    <w:rsid w:val="00707A88"/>
    <w:rsid w:val="0071532D"/>
    <w:rsid w:val="00716568"/>
    <w:rsid w:val="00720915"/>
    <w:rsid w:val="00720FC3"/>
    <w:rsid w:val="00721A6D"/>
    <w:rsid w:val="00721D99"/>
    <w:rsid w:val="007227BD"/>
    <w:rsid w:val="007258B1"/>
    <w:rsid w:val="00727B4A"/>
    <w:rsid w:val="007303BD"/>
    <w:rsid w:val="00733BB6"/>
    <w:rsid w:val="0073567B"/>
    <w:rsid w:val="00737F80"/>
    <w:rsid w:val="00740048"/>
    <w:rsid w:val="00741615"/>
    <w:rsid w:val="00741D8C"/>
    <w:rsid w:val="0074260E"/>
    <w:rsid w:val="007436CF"/>
    <w:rsid w:val="00747B81"/>
    <w:rsid w:val="00751914"/>
    <w:rsid w:val="00753D1F"/>
    <w:rsid w:val="00753F81"/>
    <w:rsid w:val="00754B7A"/>
    <w:rsid w:val="007562C4"/>
    <w:rsid w:val="00757EF0"/>
    <w:rsid w:val="00763B83"/>
    <w:rsid w:val="00764E11"/>
    <w:rsid w:val="00767902"/>
    <w:rsid w:val="00771B13"/>
    <w:rsid w:val="007738C7"/>
    <w:rsid w:val="00774AEB"/>
    <w:rsid w:val="00783FB1"/>
    <w:rsid w:val="00785221"/>
    <w:rsid w:val="007860AD"/>
    <w:rsid w:val="007861BC"/>
    <w:rsid w:val="00791BE4"/>
    <w:rsid w:val="007922C9"/>
    <w:rsid w:val="007A53C8"/>
    <w:rsid w:val="007B3743"/>
    <w:rsid w:val="007B5D94"/>
    <w:rsid w:val="007B7194"/>
    <w:rsid w:val="007C0A33"/>
    <w:rsid w:val="007C12AB"/>
    <w:rsid w:val="007C311B"/>
    <w:rsid w:val="007C57BF"/>
    <w:rsid w:val="007C58BA"/>
    <w:rsid w:val="007D0A99"/>
    <w:rsid w:val="007D479A"/>
    <w:rsid w:val="007D6F7F"/>
    <w:rsid w:val="007D71C4"/>
    <w:rsid w:val="007D7700"/>
    <w:rsid w:val="007D7BC7"/>
    <w:rsid w:val="007E0541"/>
    <w:rsid w:val="007E412A"/>
    <w:rsid w:val="007E414E"/>
    <w:rsid w:val="007E6487"/>
    <w:rsid w:val="007E6FAF"/>
    <w:rsid w:val="007E77F9"/>
    <w:rsid w:val="007F45C1"/>
    <w:rsid w:val="007F5676"/>
    <w:rsid w:val="007F5B93"/>
    <w:rsid w:val="007F636E"/>
    <w:rsid w:val="007F79C5"/>
    <w:rsid w:val="00802177"/>
    <w:rsid w:val="00802554"/>
    <w:rsid w:val="00805B19"/>
    <w:rsid w:val="00807F41"/>
    <w:rsid w:val="00811D1F"/>
    <w:rsid w:val="008139E3"/>
    <w:rsid w:val="00815EBB"/>
    <w:rsid w:val="008160FD"/>
    <w:rsid w:val="008177BF"/>
    <w:rsid w:val="008202CF"/>
    <w:rsid w:val="008216E7"/>
    <w:rsid w:val="008243C7"/>
    <w:rsid w:val="00824D51"/>
    <w:rsid w:val="00825571"/>
    <w:rsid w:val="00831793"/>
    <w:rsid w:val="008356B8"/>
    <w:rsid w:val="00835DFF"/>
    <w:rsid w:val="0083641B"/>
    <w:rsid w:val="00844B14"/>
    <w:rsid w:val="008460BC"/>
    <w:rsid w:val="008512BC"/>
    <w:rsid w:val="008574C3"/>
    <w:rsid w:val="008607D6"/>
    <w:rsid w:val="00864C87"/>
    <w:rsid w:val="0087026F"/>
    <w:rsid w:val="00871F7A"/>
    <w:rsid w:val="00873A33"/>
    <w:rsid w:val="008777F7"/>
    <w:rsid w:val="0088348D"/>
    <w:rsid w:val="00883D92"/>
    <w:rsid w:val="008872A4"/>
    <w:rsid w:val="00891EF0"/>
    <w:rsid w:val="00894014"/>
    <w:rsid w:val="00896280"/>
    <w:rsid w:val="008A24DC"/>
    <w:rsid w:val="008A6AE7"/>
    <w:rsid w:val="008A77F2"/>
    <w:rsid w:val="008A7E58"/>
    <w:rsid w:val="008B18CC"/>
    <w:rsid w:val="008B1AAC"/>
    <w:rsid w:val="008B348F"/>
    <w:rsid w:val="008B736F"/>
    <w:rsid w:val="008C3AF1"/>
    <w:rsid w:val="008C5501"/>
    <w:rsid w:val="008D2E19"/>
    <w:rsid w:val="008D3102"/>
    <w:rsid w:val="008D3638"/>
    <w:rsid w:val="008D3F71"/>
    <w:rsid w:val="008D5EA4"/>
    <w:rsid w:val="008D7A39"/>
    <w:rsid w:val="008E1AD0"/>
    <w:rsid w:val="008E7B8C"/>
    <w:rsid w:val="008E7C88"/>
    <w:rsid w:val="008F318C"/>
    <w:rsid w:val="008F3230"/>
    <w:rsid w:val="008F500B"/>
    <w:rsid w:val="009039B9"/>
    <w:rsid w:val="0090604E"/>
    <w:rsid w:val="00907255"/>
    <w:rsid w:val="00911C47"/>
    <w:rsid w:val="009238AD"/>
    <w:rsid w:val="00923C36"/>
    <w:rsid w:val="009274D3"/>
    <w:rsid w:val="009303C3"/>
    <w:rsid w:val="0093092E"/>
    <w:rsid w:val="009323BA"/>
    <w:rsid w:val="00936723"/>
    <w:rsid w:val="0093781C"/>
    <w:rsid w:val="00937F39"/>
    <w:rsid w:val="0094182D"/>
    <w:rsid w:val="009507C4"/>
    <w:rsid w:val="009527DE"/>
    <w:rsid w:val="00953BF9"/>
    <w:rsid w:val="009546CA"/>
    <w:rsid w:val="009547E7"/>
    <w:rsid w:val="009621C1"/>
    <w:rsid w:val="0096549B"/>
    <w:rsid w:val="00966871"/>
    <w:rsid w:val="00970DFC"/>
    <w:rsid w:val="00972553"/>
    <w:rsid w:val="00973AC1"/>
    <w:rsid w:val="0097612F"/>
    <w:rsid w:val="009821F4"/>
    <w:rsid w:val="009836D3"/>
    <w:rsid w:val="00985082"/>
    <w:rsid w:val="00985528"/>
    <w:rsid w:val="00986DB5"/>
    <w:rsid w:val="00993115"/>
    <w:rsid w:val="009952F6"/>
    <w:rsid w:val="0099568D"/>
    <w:rsid w:val="0099652C"/>
    <w:rsid w:val="009A0D1D"/>
    <w:rsid w:val="009A183E"/>
    <w:rsid w:val="009A3076"/>
    <w:rsid w:val="009A34D4"/>
    <w:rsid w:val="009A43AA"/>
    <w:rsid w:val="009B1A55"/>
    <w:rsid w:val="009B2AF8"/>
    <w:rsid w:val="009B2FD5"/>
    <w:rsid w:val="009B335E"/>
    <w:rsid w:val="009B51F9"/>
    <w:rsid w:val="009B5F23"/>
    <w:rsid w:val="009B7663"/>
    <w:rsid w:val="009C02F2"/>
    <w:rsid w:val="009C281E"/>
    <w:rsid w:val="009C3103"/>
    <w:rsid w:val="009C3312"/>
    <w:rsid w:val="009D112D"/>
    <w:rsid w:val="009D1747"/>
    <w:rsid w:val="009E2D1C"/>
    <w:rsid w:val="009E3020"/>
    <w:rsid w:val="009E3289"/>
    <w:rsid w:val="009E7A1B"/>
    <w:rsid w:val="009F0D6F"/>
    <w:rsid w:val="009F17D4"/>
    <w:rsid w:val="009F27F4"/>
    <w:rsid w:val="009F4064"/>
    <w:rsid w:val="009F4864"/>
    <w:rsid w:val="009F7217"/>
    <w:rsid w:val="009F7CB6"/>
    <w:rsid w:val="00A025B7"/>
    <w:rsid w:val="00A02AD0"/>
    <w:rsid w:val="00A0552C"/>
    <w:rsid w:val="00A073F5"/>
    <w:rsid w:val="00A101C7"/>
    <w:rsid w:val="00A13670"/>
    <w:rsid w:val="00A16E0F"/>
    <w:rsid w:val="00A17644"/>
    <w:rsid w:val="00A2092F"/>
    <w:rsid w:val="00A20C74"/>
    <w:rsid w:val="00A23FFF"/>
    <w:rsid w:val="00A24B34"/>
    <w:rsid w:val="00A25727"/>
    <w:rsid w:val="00A2624D"/>
    <w:rsid w:val="00A2629B"/>
    <w:rsid w:val="00A27D97"/>
    <w:rsid w:val="00A27DCF"/>
    <w:rsid w:val="00A41B20"/>
    <w:rsid w:val="00A471D7"/>
    <w:rsid w:val="00A476AA"/>
    <w:rsid w:val="00A50B3F"/>
    <w:rsid w:val="00A51604"/>
    <w:rsid w:val="00A51767"/>
    <w:rsid w:val="00A51D25"/>
    <w:rsid w:val="00A524C6"/>
    <w:rsid w:val="00A551E3"/>
    <w:rsid w:val="00A55CC9"/>
    <w:rsid w:val="00A61614"/>
    <w:rsid w:val="00A64922"/>
    <w:rsid w:val="00A65ADA"/>
    <w:rsid w:val="00A67CC3"/>
    <w:rsid w:val="00A70005"/>
    <w:rsid w:val="00A7191B"/>
    <w:rsid w:val="00A72305"/>
    <w:rsid w:val="00A76585"/>
    <w:rsid w:val="00A77B7B"/>
    <w:rsid w:val="00A81F02"/>
    <w:rsid w:val="00A8462A"/>
    <w:rsid w:val="00A85C3F"/>
    <w:rsid w:val="00A9060E"/>
    <w:rsid w:val="00A93E1C"/>
    <w:rsid w:val="00AA636B"/>
    <w:rsid w:val="00AA6B56"/>
    <w:rsid w:val="00AA785A"/>
    <w:rsid w:val="00AB1D9A"/>
    <w:rsid w:val="00AB4DCE"/>
    <w:rsid w:val="00AB6996"/>
    <w:rsid w:val="00AB7185"/>
    <w:rsid w:val="00AB77E9"/>
    <w:rsid w:val="00AC137B"/>
    <w:rsid w:val="00AC2459"/>
    <w:rsid w:val="00AC4343"/>
    <w:rsid w:val="00AC4778"/>
    <w:rsid w:val="00AC4F88"/>
    <w:rsid w:val="00AC4F9E"/>
    <w:rsid w:val="00AC6346"/>
    <w:rsid w:val="00AD21B5"/>
    <w:rsid w:val="00AD3E7B"/>
    <w:rsid w:val="00AD47F1"/>
    <w:rsid w:val="00AE0EEB"/>
    <w:rsid w:val="00AE26CD"/>
    <w:rsid w:val="00AF2434"/>
    <w:rsid w:val="00AF60C3"/>
    <w:rsid w:val="00AF7945"/>
    <w:rsid w:val="00B01534"/>
    <w:rsid w:val="00B0157C"/>
    <w:rsid w:val="00B01CA0"/>
    <w:rsid w:val="00B023D2"/>
    <w:rsid w:val="00B02C2C"/>
    <w:rsid w:val="00B07CF2"/>
    <w:rsid w:val="00B14409"/>
    <w:rsid w:val="00B165B8"/>
    <w:rsid w:val="00B17267"/>
    <w:rsid w:val="00B175B8"/>
    <w:rsid w:val="00B2135F"/>
    <w:rsid w:val="00B21ADD"/>
    <w:rsid w:val="00B21E8F"/>
    <w:rsid w:val="00B31A49"/>
    <w:rsid w:val="00B32A64"/>
    <w:rsid w:val="00B32C4B"/>
    <w:rsid w:val="00B41E45"/>
    <w:rsid w:val="00B46C85"/>
    <w:rsid w:val="00B47D09"/>
    <w:rsid w:val="00B50C7D"/>
    <w:rsid w:val="00B51542"/>
    <w:rsid w:val="00B53023"/>
    <w:rsid w:val="00B53514"/>
    <w:rsid w:val="00B56E68"/>
    <w:rsid w:val="00B575DF"/>
    <w:rsid w:val="00B61D2A"/>
    <w:rsid w:val="00B62B8D"/>
    <w:rsid w:val="00B64330"/>
    <w:rsid w:val="00B67C2D"/>
    <w:rsid w:val="00B70055"/>
    <w:rsid w:val="00B71115"/>
    <w:rsid w:val="00B71D32"/>
    <w:rsid w:val="00B73018"/>
    <w:rsid w:val="00B7565A"/>
    <w:rsid w:val="00B7604C"/>
    <w:rsid w:val="00B76F8B"/>
    <w:rsid w:val="00B81790"/>
    <w:rsid w:val="00B83511"/>
    <w:rsid w:val="00B92701"/>
    <w:rsid w:val="00B93302"/>
    <w:rsid w:val="00B947B7"/>
    <w:rsid w:val="00B95E09"/>
    <w:rsid w:val="00B97CC9"/>
    <w:rsid w:val="00BA56FC"/>
    <w:rsid w:val="00BB0AB3"/>
    <w:rsid w:val="00BB0C83"/>
    <w:rsid w:val="00BB2A7A"/>
    <w:rsid w:val="00BB6048"/>
    <w:rsid w:val="00BB7E9E"/>
    <w:rsid w:val="00BC0D61"/>
    <w:rsid w:val="00BC175D"/>
    <w:rsid w:val="00BC2FA4"/>
    <w:rsid w:val="00BC313F"/>
    <w:rsid w:val="00BC3FFA"/>
    <w:rsid w:val="00BC5782"/>
    <w:rsid w:val="00BC5E96"/>
    <w:rsid w:val="00BC7BFB"/>
    <w:rsid w:val="00BD0366"/>
    <w:rsid w:val="00BD7158"/>
    <w:rsid w:val="00BE395A"/>
    <w:rsid w:val="00BE4A5A"/>
    <w:rsid w:val="00BE68F9"/>
    <w:rsid w:val="00BF001E"/>
    <w:rsid w:val="00BF4F6D"/>
    <w:rsid w:val="00BF5BD5"/>
    <w:rsid w:val="00BF6A74"/>
    <w:rsid w:val="00BF7519"/>
    <w:rsid w:val="00C01AF8"/>
    <w:rsid w:val="00C0413B"/>
    <w:rsid w:val="00C0572B"/>
    <w:rsid w:val="00C11663"/>
    <w:rsid w:val="00C1485A"/>
    <w:rsid w:val="00C15EBC"/>
    <w:rsid w:val="00C17DCD"/>
    <w:rsid w:val="00C23A56"/>
    <w:rsid w:val="00C257A0"/>
    <w:rsid w:val="00C31985"/>
    <w:rsid w:val="00C4029C"/>
    <w:rsid w:val="00C40E5C"/>
    <w:rsid w:val="00C414D1"/>
    <w:rsid w:val="00C44AD9"/>
    <w:rsid w:val="00C44B19"/>
    <w:rsid w:val="00C46E21"/>
    <w:rsid w:val="00C46FFE"/>
    <w:rsid w:val="00C4734B"/>
    <w:rsid w:val="00C52FAC"/>
    <w:rsid w:val="00C5396F"/>
    <w:rsid w:val="00C57C97"/>
    <w:rsid w:val="00C60D0C"/>
    <w:rsid w:val="00C6348F"/>
    <w:rsid w:val="00C727EC"/>
    <w:rsid w:val="00C76DBB"/>
    <w:rsid w:val="00C77F10"/>
    <w:rsid w:val="00C80C1C"/>
    <w:rsid w:val="00C84C33"/>
    <w:rsid w:val="00C8547F"/>
    <w:rsid w:val="00C86528"/>
    <w:rsid w:val="00C920CA"/>
    <w:rsid w:val="00C92EC3"/>
    <w:rsid w:val="00C95C41"/>
    <w:rsid w:val="00C95CC5"/>
    <w:rsid w:val="00C95D5C"/>
    <w:rsid w:val="00C96C76"/>
    <w:rsid w:val="00CA2060"/>
    <w:rsid w:val="00CA214F"/>
    <w:rsid w:val="00CA39C9"/>
    <w:rsid w:val="00CA3CC7"/>
    <w:rsid w:val="00CA72E8"/>
    <w:rsid w:val="00CB0D3F"/>
    <w:rsid w:val="00CB2308"/>
    <w:rsid w:val="00CB2E06"/>
    <w:rsid w:val="00CB3B91"/>
    <w:rsid w:val="00CB56AB"/>
    <w:rsid w:val="00CB716A"/>
    <w:rsid w:val="00CC059D"/>
    <w:rsid w:val="00CC0E09"/>
    <w:rsid w:val="00CC4F77"/>
    <w:rsid w:val="00CC5D59"/>
    <w:rsid w:val="00CC6A8C"/>
    <w:rsid w:val="00CC6D71"/>
    <w:rsid w:val="00CD055F"/>
    <w:rsid w:val="00CD3F47"/>
    <w:rsid w:val="00CE17A6"/>
    <w:rsid w:val="00CE1C50"/>
    <w:rsid w:val="00CE21BA"/>
    <w:rsid w:val="00CE36F4"/>
    <w:rsid w:val="00CE3DB3"/>
    <w:rsid w:val="00CE5367"/>
    <w:rsid w:val="00CF3DA3"/>
    <w:rsid w:val="00CF7758"/>
    <w:rsid w:val="00D00071"/>
    <w:rsid w:val="00D00FA3"/>
    <w:rsid w:val="00D1261C"/>
    <w:rsid w:val="00D15AD7"/>
    <w:rsid w:val="00D16211"/>
    <w:rsid w:val="00D214CE"/>
    <w:rsid w:val="00D231D4"/>
    <w:rsid w:val="00D31380"/>
    <w:rsid w:val="00D31FC9"/>
    <w:rsid w:val="00D35019"/>
    <w:rsid w:val="00D36191"/>
    <w:rsid w:val="00D36942"/>
    <w:rsid w:val="00D4113A"/>
    <w:rsid w:val="00D4450E"/>
    <w:rsid w:val="00D47F25"/>
    <w:rsid w:val="00D53F45"/>
    <w:rsid w:val="00D5488E"/>
    <w:rsid w:val="00D55923"/>
    <w:rsid w:val="00D56FB2"/>
    <w:rsid w:val="00D57530"/>
    <w:rsid w:val="00D57AA9"/>
    <w:rsid w:val="00D60E5A"/>
    <w:rsid w:val="00D64786"/>
    <w:rsid w:val="00D64791"/>
    <w:rsid w:val="00D6484A"/>
    <w:rsid w:val="00D8091E"/>
    <w:rsid w:val="00D8417A"/>
    <w:rsid w:val="00D85350"/>
    <w:rsid w:val="00D85B8C"/>
    <w:rsid w:val="00D95100"/>
    <w:rsid w:val="00D95FC9"/>
    <w:rsid w:val="00D96396"/>
    <w:rsid w:val="00D96764"/>
    <w:rsid w:val="00DA1C4F"/>
    <w:rsid w:val="00DB069C"/>
    <w:rsid w:val="00DB1388"/>
    <w:rsid w:val="00DB4168"/>
    <w:rsid w:val="00DB4ABB"/>
    <w:rsid w:val="00DB5038"/>
    <w:rsid w:val="00DB50F2"/>
    <w:rsid w:val="00DB652F"/>
    <w:rsid w:val="00DC03A7"/>
    <w:rsid w:val="00DC1C7F"/>
    <w:rsid w:val="00DC3547"/>
    <w:rsid w:val="00DC36C9"/>
    <w:rsid w:val="00DC54F2"/>
    <w:rsid w:val="00DC71A6"/>
    <w:rsid w:val="00DD3194"/>
    <w:rsid w:val="00DD3C75"/>
    <w:rsid w:val="00DD3F23"/>
    <w:rsid w:val="00DD77BE"/>
    <w:rsid w:val="00DD79C9"/>
    <w:rsid w:val="00DE0E84"/>
    <w:rsid w:val="00DE56DD"/>
    <w:rsid w:val="00DE5DD7"/>
    <w:rsid w:val="00DE604B"/>
    <w:rsid w:val="00DF106F"/>
    <w:rsid w:val="00DF181E"/>
    <w:rsid w:val="00DF27A5"/>
    <w:rsid w:val="00DF4F75"/>
    <w:rsid w:val="00DF7974"/>
    <w:rsid w:val="00E05DA6"/>
    <w:rsid w:val="00E06FD4"/>
    <w:rsid w:val="00E11022"/>
    <w:rsid w:val="00E1677B"/>
    <w:rsid w:val="00E220B0"/>
    <w:rsid w:val="00E22589"/>
    <w:rsid w:val="00E23A63"/>
    <w:rsid w:val="00E25F5D"/>
    <w:rsid w:val="00E3361A"/>
    <w:rsid w:val="00E33689"/>
    <w:rsid w:val="00E363F4"/>
    <w:rsid w:val="00E36CBD"/>
    <w:rsid w:val="00E37677"/>
    <w:rsid w:val="00E37FFB"/>
    <w:rsid w:val="00E42A71"/>
    <w:rsid w:val="00E4446F"/>
    <w:rsid w:val="00E4545F"/>
    <w:rsid w:val="00E50130"/>
    <w:rsid w:val="00E5109E"/>
    <w:rsid w:val="00E52C44"/>
    <w:rsid w:val="00E53EFE"/>
    <w:rsid w:val="00E545F8"/>
    <w:rsid w:val="00E611F9"/>
    <w:rsid w:val="00E625C6"/>
    <w:rsid w:val="00E63076"/>
    <w:rsid w:val="00E6655C"/>
    <w:rsid w:val="00E73329"/>
    <w:rsid w:val="00E76856"/>
    <w:rsid w:val="00E773DB"/>
    <w:rsid w:val="00E80F36"/>
    <w:rsid w:val="00E828A6"/>
    <w:rsid w:val="00E82B7C"/>
    <w:rsid w:val="00E86C51"/>
    <w:rsid w:val="00E90D97"/>
    <w:rsid w:val="00E90DC3"/>
    <w:rsid w:val="00E90ECD"/>
    <w:rsid w:val="00E91714"/>
    <w:rsid w:val="00E92608"/>
    <w:rsid w:val="00E96581"/>
    <w:rsid w:val="00EA0C72"/>
    <w:rsid w:val="00EA647D"/>
    <w:rsid w:val="00EA6E37"/>
    <w:rsid w:val="00EB01E7"/>
    <w:rsid w:val="00EB37CD"/>
    <w:rsid w:val="00EB44B2"/>
    <w:rsid w:val="00EB58A6"/>
    <w:rsid w:val="00EC5211"/>
    <w:rsid w:val="00ED343D"/>
    <w:rsid w:val="00EE1F09"/>
    <w:rsid w:val="00EF4660"/>
    <w:rsid w:val="00F00D01"/>
    <w:rsid w:val="00F01589"/>
    <w:rsid w:val="00F02622"/>
    <w:rsid w:val="00F110DC"/>
    <w:rsid w:val="00F14A26"/>
    <w:rsid w:val="00F15457"/>
    <w:rsid w:val="00F1686A"/>
    <w:rsid w:val="00F22F5E"/>
    <w:rsid w:val="00F235D8"/>
    <w:rsid w:val="00F23811"/>
    <w:rsid w:val="00F2490B"/>
    <w:rsid w:val="00F26B13"/>
    <w:rsid w:val="00F305F6"/>
    <w:rsid w:val="00F342E5"/>
    <w:rsid w:val="00F34763"/>
    <w:rsid w:val="00F35C9A"/>
    <w:rsid w:val="00F369E8"/>
    <w:rsid w:val="00F37C00"/>
    <w:rsid w:val="00F416DA"/>
    <w:rsid w:val="00F419D6"/>
    <w:rsid w:val="00F45522"/>
    <w:rsid w:val="00F47910"/>
    <w:rsid w:val="00F513D3"/>
    <w:rsid w:val="00F540A6"/>
    <w:rsid w:val="00F5579D"/>
    <w:rsid w:val="00F60071"/>
    <w:rsid w:val="00F61E44"/>
    <w:rsid w:val="00F65ECA"/>
    <w:rsid w:val="00F66708"/>
    <w:rsid w:val="00F705AF"/>
    <w:rsid w:val="00F71B14"/>
    <w:rsid w:val="00F737A8"/>
    <w:rsid w:val="00F7448F"/>
    <w:rsid w:val="00F7656E"/>
    <w:rsid w:val="00F8102A"/>
    <w:rsid w:val="00F86C85"/>
    <w:rsid w:val="00F9016F"/>
    <w:rsid w:val="00F90476"/>
    <w:rsid w:val="00F9140D"/>
    <w:rsid w:val="00F92579"/>
    <w:rsid w:val="00F94B84"/>
    <w:rsid w:val="00FA4DE6"/>
    <w:rsid w:val="00FA7B27"/>
    <w:rsid w:val="00FB20E4"/>
    <w:rsid w:val="00FB2320"/>
    <w:rsid w:val="00FB23D7"/>
    <w:rsid w:val="00FB24EE"/>
    <w:rsid w:val="00FB3181"/>
    <w:rsid w:val="00FB4994"/>
    <w:rsid w:val="00FB6FB5"/>
    <w:rsid w:val="00FD134F"/>
    <w:rsid w:val="00FD1582"/>
    <w:rsid w:val="00FD5141"/>
    <w:rsid w:val="00FD515B"/>
    <w:rsid w:val="00FD6CD8"/>
    <w:rsid w:val="00FE0C3C"/>
    <w:rsid w:val="00FE5AB3"/>
    <w:rsid w:val="00FF273D"/>
    <w:rsid w:val="00FF32C7"/>
    <w:rsid w:val="00FF417F"/>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4EC0820"/>
  <w15:docId w15:val="{03366ED8-E336-4D81-9D71-0102B6DEB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19D6"/>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paragraph" w:styleId="Nagwek2">
    <w:name w:val="heading 2"/>
    <w:basedOn w:val="Normalny"/>
    <w:next w:val="Normalny"/>
    <w:link w:val="Nagwek2Znak"/>
    <w:semiHidden/>
    <w:unhideWhenUsed/>
    <w:qFormat/>
    <w:locked/>
    <w:rsid w:val="00F26B1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rsid w:val="00F419D6"/>
    <w:pPr>
      <w:shd w:val="clear" w:color="auto" w:fill="FFFFFF"/>
      <w:spacing w:before="300" w:line="274" w:lineRule="exact"/>
      <w:ind w:hanging="400"/>
    </w:pPr>
    <w:rPr>
      <w:sz w:val="21"/>
      <w:szCs w:val="21"/>
    </w:rPr>
  </w:style>
  <w:style w:type="paragraph" w:customStyle="1" w:styleId="Styl1">
    <w:name w:val="Styl1"/>
    <w:basedOn w:val="Nagwek1"/>
    <w:link w:val="Styl1Znak"/>
    <w:qFormat/>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536B88"/>
    <w:rPr>
      <w:rFonts w:cs="Times New Roman"/>
      <w:color w:val="0000FF"/>
      <w:u w:val="single"/>
    </w:rPr>
  </w:style>
  <w:style w:type="paragraph" w:styleId="Akapitzlist">
    <w:name w:val="List Paragraph"/>
    <w:aliases w:val="L1,Numerowanie,Akapit z listą5,Akapit z listą1,CW_Lista"/>
    <w:basedOn w:val="Normalny"/>
    <w:link w:val="AkapitzlistZnak"/>
    <w:qFormat/>
    <w:rsid w:val="0010302B"/>
    <w:pPr>
      <w:ind w:left="720"/>
      <w:contextualSpacing/>
    </w:pPr>
  </w:style>
  <w:style w:type="paragraph" w:styleId="Tekstdymka">
    <w:name w:val="Balloon Text"/>
    <w:basedOn w:val="Normalny"/>
    <w:link w:val="TekstdymkaZnak"/>
    <w:uiPriority w:val="99"/>
    <w:semiHidden/>
    <w:unhideWhenUsed/>
    <w:rsid w:val="00E76856"/>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6856"/>
    <w:rPr>
      <w:rFonts w:ascii="Segoe UI" w:hAnsi="Segoe UI" w:cs="Segoe UI"/>
      <w:sz w:val="18"/>
      <w:szCs w:val="18"/>
    </w:rPr>
  </w:style>
  <w:style w:type="character" w:customStyle="1" w:styleId="AkapitzlistZnak">
    <w:name w:val="Akapit z listą Znak"/>
    <w:aliases w:val="L1 Znak,Numerowanie Znak,Akapit z listą5 Znak,Akapit z listą1 Znak,CW_Lista Znak"/>
    <w:link w:val="Akapitzlist"/>
    <w:locked/>
    <w:rsid w:val="00DB4ABB"/>
    <w:rPr>
      <w:sz w:val="20"/>
      <w:szCs w:val="20"/>
    </w:rPr>
  </w:style>
  <w:style w:type="character" w:styleId="Pogrubienie">
    <w:name w:val="Strong"/>
    <w:basedOn w:val="Domylnaczcionkaakapitu"/>
    <w:qFormat/>
    <w:locked/>
    <w:rsid w:val="00AE0EEB"/>
    <w:rPr>
      <w:b/>
      <w:bCs/>
    </w:rPr>
  </w:style>
  <w:style w:type="paragraph" w:customStyle="1" w:styleId="Default">
    <w:name w:val="Default"/>
    <w:rsid w:val="00323D01"/>
    <w:pPr>
      <w:autoSpaceDE w:val="0"/>
      <w:autoSpaceDN w:val="0"/>
      <w:adjustRightInd w:val="0"/>
    </w:pPr>
    <w:rPr>
      <w:color w:val="000000"/>
      <w:sz w:val="24"/>
      <w:szCs w:val="24"/>
    </w:rPr>
  </w:style>
  <w:style w:type="paragraph" w:styleId="Tekstpodstawowy">
    <w:name w:val="Body Text"/>
    <w:basedOn w:val="Normalny"/>
    <w:link w:val="TekstpodstawowyZnak"/>
    <w:uiPriority w:val="99"/>
    <w:unhideWhenUsed/>
    <w:rsid w:val="002143EF"/>
    <w:pPr>
      <w:spacing w:after="120"/>
    </w:pPr>
  </w:style>
  <w:style w:type="character" w:customStyle="1" w:styleId="TekstpodstawowyZnak">
    <w:name w:val="Tekst podstawowy Znak"/>
    <w:basedOn w:val="Domylnaczcionkaakapitu"/>
    <w:link w:val="Tekstpodstawowy"/>
    <w:uiPriority w:val="99"/>
    <w:rsid w:val="002143EF"/>
  </w:style>
  <w:style w:type="paragraph" w:customStyle="1" w:styleId="Styl4">
    <w:name w:val="Styl4"/>
    <w:basedOn w:val="Normalny"/>
    <w:qFormat/>
    <w:rsid w:val="002143EF"/>
    <w:pPr>
      <w:numPr>
        <w:ilvl w:val="1"/>
        <w:numId w:val="39"/>
      </w:numPr>
      <w:ind w:left="567" w:hanging="567"/>
    </w:pPr>
    <w:rPr>
      <w:rFonts w:ascii="Tahoma" w:hAnsi="Tahoma" w:cs="Tahoma"/>
      <w:b/>
      <w:sz w:val="22"/>
      <w:szCs w:val="22"/>
    </w:rPr>
  </w:style>
  <w:style w:type="paragraph" w:customStyle="1" w:styleId="Styl3">
    <w:name w:val="Styl3"/>
    <w:basedOn w:val="Normalny"/>
    <w:link w:val="Styl3Znak"/>
    <w:qFormat/>
    <w:rsid w:val="00491608"/>
    <w:pPr>
      <w:numPr>
        <w:numId w:val="40"/>
      </w:numPr>
      <w:ind w:left="567" w:hanging="283"/>
      <w:jc w:val="both"/>
    </w:pPr>
    <w:rPr>
      <w:rFonts w:ascii="Tahoma" w:hAnsi="Tahoma" w:cs="Tahoma"/>
      <w:sz w:val="22"/>
      <w:szCs w:val="22"/>
    </w:rPr>
  </w:style>
  <w:style w:type="character" w:customStyle="1" w:styleId="Styl3Znak">
    <w:name w:val="Styl3 Znak"/>
    <w:link w:val="Styl3"/>
    <w:rsid w:val="00491608"/>
    <w:rPr>
      <w:rFonts w:ascii="Tahoma" w:hAnsi="Tahoma" w:cs="Tahoma"/>
      <w:sz w:val="22"/>
      <w:szCs w:val="22"/>
    </w:rPr>
  </w:style>
  <w:style w:type="character" w:customStyle="1" w:styleId="Nagwek2Znak">
    <w:name w:val="Nagłówek 2 Znak"/>
    <w:basedOn w:val="Domylnaczcionkaakapitu"/>
    <w:link w:val="Nagwek2"/>
    <w:semiHidden/>
    <w:rsid w:val="00F26B13"/>
    <w:rPr>
      <w:rFonts w:asciiTheme="majorHAnsi" w:eastAsiaTheme="majorEastAsia" w:hAnsiTheme="majorHAnsi" w:cstheme="majorBidi"/>
      <w:b/>
      <w:bCs/>
      <w:color w:val="4F81BD" w:themeColor="accent1"/>
      <w:sz w:val="26"/>
      <w:szCs w:val="26"/>
    </w:rPr>
  </w:style>
  <w:style w:type="paragraph" w:customStyle="1" w:styleId="tekst">
    <w:name w:val="tekst"/>
    <w:basedOn w:val="Normalny"/>
    <w:rsid w:val="00F26B13"/>
    <w:pPr>
      <w:suppressLineNumbers/>
      <w:spacing w:before="60" w:after="60"/>
      <w:jc w:val="both"/>
    </w:pPr>
    <w:rPr>
      <w:sz w:val="24"/>
      <w:szCs w:val="24"/>
    </w:rPr>
  </w:style>
  <w:style w:type="paragraph" w:customStyle="1" w:styleId="Standard">
    <w:name w:val="Standard"/>
    <w:rsid w:val="009621C1"/>
    <w:pPr>
      <w:widowControl w:val="0"/>
      <w:autoSpaceDE w:val="0"/>
      <w:autoSpaceDN w:val="0"/>
      <w:adjustRightInd w:val="0"/>
    </w:pPr>
    <w:rPr>
      <w:sz w:val="24"/>
      <w:szCs w:val="24"/>
    </w:rPr>
  </w:style>
  <w:style w:type="paragraph" w:styleId="Tekstpodstawowy2">
    <w:name w:val="Body Text 2"/>
    <w:basedOn w:val="Normalny"/>
    <w:link w:val="Tekstpodstawowy2Znak"/>
    <w:uiPriority w:val="99"/>
    <w:semiHidden/>
    <w:unhideWhenUsed/>
    <w:rsid w:val="009952F6"/>
    <w:pPr>
      <w:spacing w:after="120" w:line="480" w:lineRule="auto"/>
    </w:pPr>
  </w:style>
  <w:style w:type="character" w:customStyle="1" w:styleId="Tekstpodstawowy2Znak">
    <w:name w:val="Tekst podstawowy 2 Znak"/>
    <w:basedOn w:val="Domylnaczcionkaakapitu"/>
    <w:link w:val="Tekstpodstawowy2"/>
    <w:uiPriority w:val="99"/>
    <w:semiHidden/>
    <w:rsid w:val="009952F6"/>
  </w:style>
  <w:style w:type="character" w:styleId="Odwoaniedokomentarza">
    <w:name w:val="annotation reference"/>
    <w:basedOn w:val="Domylnaczcionkaakapitu"/>
    <w:uiPriority w:val="99"/>
    <w:semiHidden/>
    <w:unhideWhenUsed/>
    <w:rsid w:val="00B7604C"/>
    <w:rPr>
      <w:sz w:val="16"/>
      <w:szCs w:val="16"/>
    </w:rPr>
  </w:style>
  <w:style w:type="paragraph" w:styleId="Tekstkomentarza">
    <w:name w:val="annotation text"/>
    <w:basedOn w:val="Normalny"/>
    <w:link w:val="TekstkomentarzaZnak"/>
    <w:uiPriority w:val="99"/>
    <w:semiHidden/>
    <w:unhideWhenUsed/>
    <w:rsid w:val="00B7604C"/>
  </w:style>
  <w:style w:type="character" w:customStyle="1" w:styleId="TekstkomentarzaZnak">
    <w:name w:val="Tekst komentarza Znak"/>
    <w:basedOn w:val="Domylnaczcionkaakapitu"/>
    <w:link w:val="Tekstkomentarza"/>
    <w:uiPriority w:val="99"/>
    <w:semiHidden/>
    <w:rsid w:val="00B7604C"/>
  </w:style>
  <w:style w:type="paragraph" w:styleId="Tematkomentarza">
    <w:name w:val="annotation subject"/>
    <w:basedOn w:val="Tekstkomentarza"/>
    <w:next w:val="Tekstkomentarza"/>
    <w:link w:val="TematkomentarzaZnak"/>
    <w:uiPriority w:val="99"/>
    <w:semiHidden/>
    <w:unhideWhenUsed/>
    <w:rsid w:val="00B7604C"/>
    <w:rPr>
      <w:b/>
      <w:bCs/>
    </w:rPr>
  </w:style>
  <w:style w:type="character" w:customStyle="1" w:styleId="TematkomentarzaZnak">
    <w:name w:val="Temat komentarza Znak"/>
    <w:basedOn w:val="TekstkomentarzaZnak"/>
    <w:link w:val="Tematkomentarza"/>
    <w:uiPriority w:val="99"/>
    <w:semiHidden/>
    <w:rsid w:val="00B7604C"/>
    <w:rPr>
      <w:b/>
      <w:bCs/>
    </w:rPr>
  </w:style>
  <w:style w:type="paragraph" w:customStyle="1" w:styleId="awciety">
    <w:name w:val="a) wciety"/>
    <w:basedOn w:val="Normalny"/>
    <w:rsid w:val="00662ADA"/>
    <w:pPr>
      <w:suppressAutoHyphens/>
      <w:snapToGrid w:val="0"/>
      <w:spacing w:line="258" w:lineRule="atLeast"/>
      <w:ind w:left="567" w:hanging="238"/>
      <w:jc w:val="both"/>
    </w:pPr>
    <w:rPr>
      <w:rFonts w:ascii="FrankfurtGothic" w:hAnsi="FrankfurtGothic"/>
      <w:color w:val="000000"/>
      <w:kern w:val="2"/>
      <w:sz w:val="19"/>
      <w:lang w:eastAsia="ar-SA"/>
    </w:rPr>
  </w:style>
  <w:style w:type="paragraph" w:customStyle="1" w:styleId="1">
    <w:name w:val="1."/>
    <w:basedOn w:val="Normalny"/>
    <w:rsid w:val="00C414D1"/>
    <w:pPr>
      <w:suppressAutoHyphens/>
      <w:snapToGrid w:val="0"/>
      <w:spacing w:line="258" w:lineRule="atLeast"/>
      <w:ind w:left="227" w:hanging="227"/>
      <w:jc w:val="both"/>
    </w:pPr>
    <w:rPr>
      <w:rFonts w:ascii="FrankfurtGothic" w:hAnsi="FrankfurtGothic"/>
      <w:color w:val="000000"/>
      <w:kern w:val="1"/>
      <w:sz w:val="19"/>
      <w:lang w:eastAsia="ar-SA"/>
    </w:rPr>
  </w:style>
  <w:style w:type="paragraph" w:styleId="Tekstpodstawowy3">
    <w:name w:val="Body Text 3"/>
    <w:basedOn w:val="Normalny"/>
    <w:link w:val="Tekstpodstawowy3Znak"/>
    <w:uiPriority w:val="99"/>
    <w:unhideWhenUsed/>
    <w:rsid w:val="00B83511"/>
    <w:pPr>
      <w:spacing w:after="120"/>
    </w:pPr>
    <w:rPr>
      <w:sz w:val="16"/>
      <w:szCs w:val="16"/>
    </w:rPr>
  </w:style>
  <w:style w:type="character" w:customStyle="1" w:styleId="Tekstpodstawowy3Znak">
    <w:name w:val="Tekst podstawowy 3 Znak"/>
    <w:basedOn w:val="Domylnaczcionkaakapitu"/>
    <w:link w:val="Tekstpodstawowy3"/>
    <w:uiPriority w:val="99"/>
    <w:rsid w:val="00B83511"/>
    <w:rPr>
      <w:sz w:val="16"/>
      <w:szCs w:val="16"/>
    </w:rPr>
  </w:style>
  <w:style w:type="character" w:customStyle="1" w:styleId="Domylnaczcionkaakapitu1">
    <w:name w:val="Domyślna czcionka akapitu1"/>
    <w:rsid w:val="00DE0E84"/>
  </w:style>
  <w:style w:type="character" w:customStyle="1" w:styleId="tekstdokbold">
    <w:name w:val="tekst dok. bold"/>
    <w:uiPriority w:val="99"/>
    <w:rsid w:val="006D71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64341">
      <w:bodyDiv w:val="1"/>
      <w:marLeft w:val="0"/>
      <w:marRight w:val="0"/>
      <w:marTop w:val="0"/>
      <w:marBottom w:val="0"/>
      <w:divBdr>
        <w:top w:val="none" w:sz="0" w:space="0" w:color="auto"/>
        <w:left w:val="none" w:sz="0" w:space="0" w:color="auto"/>
        <w:bottom w:val="none" w:sz="0" w:space="0" w:color="auto"/>
        <w:right w:val="none" w:sz="0" w:space="0" w:color="auto"/>
      </w:divBdr>
    </w:div>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1864973806">
      <w:bodyDiv w:val="1"/>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iniportal.uzp.gov.p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am_pub@namyslow.um.gov.pl" TargetMode="External"/><Relationship Id="rId12" Type="http://schemas.openxmlformats.org/officeDocument/2006/relationships/hyperlink" Target="mailto:iod@warmiainkaso.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am_pub@namyslow.um.gov.p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zam_pub@namyslow.um.gov.pl" TargetMode="External"/><Relationship Id="rId4" Type="http://schemas.openxmlformats.org/officeDocument/2006/relationships/webSettings" Target="webSettings.xml"/><Relationship Id="rId9" Type="http://schemas.openxmlformats.org/officeDocument/2006/relationships/hyperlink" Target="https://epuap.gov.pl/wps/porta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18</Pages>
  <Words>7114</Words>
  <Characters>42689</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49704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kuchcinski@um.mragowo.local</cp:lastModifiedBy>
  <cp:revision>25</cp:revision>
  <cp:lastPrinted>2019-08-02T06:25:00Z</cp:lastPrinted>
  <dcterms:created xsi:type="dcterms:W3CDTF">2021-04-19T06:16:00Z</dcterms:created>
  <dcterms:modified xsi:type="dcterms:W3CDTF">2021-04-30T07:35:00Z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