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B5BA9" w14:textId="04298C09" w:rsidR="00816F65" w:rsidRPr="006A3115" w:rsidRDefault="00816F65" w:rsidP="00816F65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>
        <w:rPr>
          <w:sz w:val="24"/>
        </w:rPr>
        <w:t>NZK</w:t>
      </w:r>
      <w:r w:rsidRPr="006A3115">
        <w:rPr>
          <w:sz w:val="24"/>
        </w:rPr>
        <w:t>.271.</w:t>
      </w:r>
      <w:r>
        <w:rPr>
          <w:sz w:val="24"/>
        </w:rPr>
        <w:t>10.2020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07.12</w:t>
      </w:r>
      <w:r>
        <w:rPr>
          <w:sz w:val="24"/>
          <w:szCs w:val="24"/>
        </w:rPr>
        <w:t xml:space="preserve">.2020 </w:t>
      </w:r>
      <w:r w:rsidRPr="006A3115">
        <w:rPr>
          <w:sz w:val="24"/>
          <w:szCs w:val="24"/>
        </w:rPr>
        <w:t>r.</w:t>
      </w:r>
    </w:p>
    <w:p w14:paraId="56685D33" w14:textId="77777777" w:rsidR="00816F65" w:rsidRPr="00A41CDD" w:rsidRDefault="00816F65" w:rsidP="00816F65">
      <w:pPr>
        <w:jc w:val="both"/>
      </w:pPr>
    </w:p>
    <w:p w14:paraId="7CCC62A3" w14:textId="77777777" w:rsidR="00816F65" w:rsidRDefault="00816F65" w:rsidP="00816F65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>
        <w:rPr>
          <w:rFonts w:eastAsia="Arial-BoldMT" w:cs="Arial-BoldMT"/>
        </w:rPr>
        <w:t>C</w:t>
      </w:r>
      <w:r>
        <w:t>ałoroczne oczyszczanie jezdni, chodników, parkingów i zieleni przydrożnej ulic i   placów w mieście Mrągowo</w:t>
      </w:r>
      <w:r w:rsidRPr="00A41CDD">
        <w:t>”.</w:t>
      </w:r>
    </w:p>
    <w:bookmarkEnd w:id="0"/>
    <w:p w14:paraId="24430F3F" w14:textId="77777777" w:rsidR="0085671D" w:rsidRPr="009C784D" w:rsidRDefault="0085671D" w:rsidP="0085671D">
      <w:pPr>
        <w:pStyle w:val="Nagwek1"/>
        <w:rPr>
          <w:szCs w:val="24"/>
        </w:rPr>
      </w:pPr>
    </w:p>
    <w:p w14:paraId="3BACA659" w14:textId="77777777" w:rsidR="0085671D" w:rsidRDefault="0085671D" w:rsidP="0085671D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69768297" w14:textId="77777777" w:rsidR="0085671D" w:rsidRPr="009C784D" w:rsidRDefault="0085671D" w:rsidP="0085671D"/>
    <w:p w14:paraId="027CC808" w14:textId="24359B7F" w:rsidR="0085671D" w:rsidRPr="009C784D" w:rsidRDefault="0085671D" w:rsidP="00160B93">
      <w:pPr>
        <w:tabs>
          <w:tab w:val="left" w:pos="3420"/>
        </w:tabs>
        <w:ind w:left="142" w:hanging="142"/>
        <w:jc w:val="both"/>
        <w:rPr>
          <w:sz w:val="24"/>
          <w:szCs w:val="24"/>
        </w:rPr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 xml:space="preserve">Zamawiający informuję, że w wyniku postępowania w trybie przetargu nieograniczonego </w:t>
      </w:r>
      <w:r w:rsidR="00451C96">
        <w:rPr>
          <w:sz w:val="24"/>
          <w:szCs w:val="24"/>
        </w:rPr>
        <w:br/>
      </w:r>
      <w:r w:rsidRPr="00366446">
        <w:rPr>
          <w:sz w:val="24"/>
          <w:szCs w:val="24"/>
        </w:rPr>
        <w:t>na „</w:t>
      </w:r>
      <w:r w:rsidRPr="00BE5B5B">
        <w:rPr>
          <w:rFonts w:eastAsia="Arial-BoldMT" w:cs="Arial-BoldMT"/>
          <w:sz w:val="24"/>
          <w:szCs w:val="24"/>
        </w:rPr>
        <w:t>C</w:t>
      </w:r>
      <w:r w:rsidRPr="00BE5B5B">
        <w:rPr>
          <w:sz w:val="24"/>
          <w:szCs w:val="24"/>
        </w:rPr>
        <w:t xml:space="preserve">ałoroczne oczyszczanie jezdni, chodników, parkingów i zieleni przydrożnej ulic </w:t>
      </w:r>
      <w:r w:rsidR="00451C96">
        <w:rPr>
          <w:sz w:val="24"/>
          <w:szCs w:val="24"/>
        </w:rPr>
        <w:br/>
      </w:r>
      <w:r w:rsidRPr="00BE5B5B">
        <w:rPr>
          <w:sz w:val="24"/>
          <w:szCs w:val="24"/>
        </w:rPr>
        <w:t>i   placów w mieście Mrągowo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przyjęła</w:t>
      </w:r>
      <w:r w:rsidRPr="00366446">
        <w:rPr>
          <w:sz w:val="24"/>
          <w:szCs w:val="24"/>
        </w:rPr>
        <w:t xml:space="preserve"> ofertę złożoną przez: </w:t>
      </w:r>
      <w:r w:rsidR="00816F65" w:rsidRPr="00816F65">
        <w:rPr>
          <w:sz w:val="24"/>
          <w:szCs w:val="24"/>
        </w:rPr>
        <w:t>Zakład Usług Komunalnych Piotr Lubowidzki, ul. Młodkowskiego 2A, 11-700 Mrągowo</w:t>
      </w:r>
      <w:r w:rsidRPr="00366446">
        <w:rPr>
          <w:sz w:val="24"/>
          <w:szCs w:val="24"/>
        </w:rPr>
        <w:t xml:space="preserve">, albowiem oferta ta </w:t>
      </w:r>
      <w:r w:rsidR="00816F65">
        <w:rPr>
          <w:sz w:val="24"/>
          <w:szCs w:val="24"/>
        </w:rPr>
        <w:t xml:space="preserve">otrzymała największą liczbę punktów, </w:t>
      </w:r>
      <w:r w:rsidRPr="00366446">
        <w:rPr>
          <w:sz w:val="24"/>
          <w:szCs w:val="24"/>
        </w:rPr>
        <w:t>spełniała wymagania ustawowe oraz warunki Zamawiającego.</w:t>
      </w:r>
    </w:p>
    <w:p w14:paraId="081280F9" w14:textId="66D5CAE2" w:rsidR="0085671D" w:rsidRDefault="0085671D" w:rsidP="0085671D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 w:rsidR="00816F65">
        <w:rPr>
          <w:sz w:val="24"/>
          <w:szCs w:val="24"/>
        </w:rPr>
        <w:t>y</w:t>
      </w:r>
      <w:r w:rsidRPr="009C784D">
        <w:rPr>
          <w:sz w:val="24"/>
          <w:szCs w:val="24"/>
        </w:rPr>
        <w:t xml:space="preserve"> </w:t>
      </w:r>
      <w:r w:rsidR="00816F65">
        <w:rPr>
          <w:sz w:val="24"/>
          <w:szCs w:val="24"/>
        </w:rPr>
        <w:t>dwie</w:t>
      </w:r>
      <w:r w:rsidRPr="009C784D">
        <w:rPr>
          <w:sz w:val="24"/>
          <w:szCs w:val="24"/>
        </w:rPr>
        <w:t xml:space="preserve"> ofert</w:t>
      </w:r>
      <w:r w:rsidR="00816F65">
        <w:rPr>
          <w:sz w:val="24"/>
          <w:szCs w:val="24"/>
        </w:rPr>
        <w:t>y</w:t>
      </w:r>
      <w:r w:rsidRPr="009C784D">
        <w:rPr>
          <w:sz w:val="24"/>
          <w:szCs w:val="24"/>
        </w:rPr>
        <w:t>:</w:t>
      </w:r>
    </w:p>
    <w:p w14:paraId="48EA8E6D" w14:textId="77777777" w:rsidR="0085671D" w:rsidRDefault="0085671D" w:rsidP="0085671D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6028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953"/>
        <w:gridCol w:w="1066"/>
        <w:gridCol w:w="1050"/>
        <w:gridCol w:w="922"/>
      </w:tblGrid>
      <w:tr w:rsidR="0085671D" w14:paraId="28A4AF50" w14:textId="77777777" w:rsidTr="00FF73E7">
        <w:tc>
          <w:tcPr>
            <w:tcW w:w="1037" w:type="dxa"/>
            <w:shd w:val="clear" w:color="auto" w:fill="auto"/>
          </w:tcPr>
          <w:p w14:paraId="6966BE62" w14:textId="77777777" w:rsidR="0085671D" w:rsidRDefault="0085671D" w:rsidP="00FF73E7">
            <w:pPr>
              <w:suppressAutoHyphens/>
            </w:pPr>
            <w:r>
              <w:t>Oferty</w:t>
            </w:r>
          </w:p>
        </w:tc>
        <w:tc>
          <w:tcPr>
            <w:tcW w:w="1953" w:type="dxa"/>
            <w:shd w:val="clear" w:color="auto" w:fill="auto"/>
          </w:tcPr>
          <w:p w14:paraId="25A29B82" w14:textId="77777777" w:rsidR="0085671D" w:rsidRDefault="0085671D" w:rsidP="00FF73E7">
            <w:pPr>
              <w:suppressAutoHyphens/>
            </w:pPr>
            <w:r>
              <w:t xml:space="preserve">Nazwa (firma) </w:t>
            </w:r>
          </w:p>
          <w:p w14:paraId="6A347EE6" w14:textId="77777777" w:rsidR="0085671D" w:rsidRDefault="0085671D" w:rsidP="00FF73E7">
            <w:pPr>
              <w:suppressAutoHyphens/>
            </w:pPr>
            <w:r>
              <w:t>i adres Wykonawcy</w:t>
            </w:r>
          </w:p>
        </w:tc>
        <w:tc>
          <w:tcPr>
            <w:tcW w:w="1066" w:type="dxa"/>
            <w:shd w:val="clear" w:color="auto" w:fill="auto"/>
          </w:tcPr>
          <w:p w14:paraId="7AF531FD" w14:textId="77777777" w:rsidR="0085671D" w:rsidRDefault="0085671D" w:rsidP="00FF73E7">
            <w:pPr>
              <w:suppressAutoHyphens/>
            </w:pPr>
            <w:r>
              <w:t>Kryterium</w:t>
            </w:r>
          </w:p>
          <w:p w14:paraId="2B8BC174" w14:textId="77777777" w:rsidR="0085671D" w:rsidRDefault="0085671D" w:rsidP="00FF73E7">
            <w:pPr>
              <w:suppressAutoHyphens/>
            </w:pPr>
            <w:r>
              <w:t xml:space="preserve"> cena</w:t>
            </w:r>
          </w:p>
        </w:tc>
        <w:tc>
          <w:tcPr>
            <w:tcW w:w="1050" w:type="dxa"/>
            <w:shd w:val="clear" w:color="auto" w:fill="auto"/>
          </w:tcPr>
          <w:p w14:paraId="2B895370" w14:textId="77777777" w:rsidR="0085671D" w:rsidRDefault="0085671D" w:rsidP="00FF73E7">
            <w:pPr>
              <w:suppressAutoHyphens/>
            </w:pPr>
            <w:r>
              <w:t>Kryterium</w:t>
            </w:r>
          </w:p>
          <w:p w14:paraId="4E52B06D" w14:textId="77777777" w:rsidR="0085671D" w:rsidRDefault="0085671D" w:rsidP="00FF73E7">
            <w:pPr>
              <w:suppressAutoHyphens/>
            </w:pPr>
            <w:r>
              <w:t xml:space="preserve"> płatność</w:t>
            </w:r>
          </w:p>
        </w:tc>
        <w:tc>
          <w:tcPr>
            <w:tcW w:w="922" w:type="dxa"/>
            <w:shd w:val="clear" w:color="auto" w:fill="auto"/>
          </w:tcPr>
          <w:p w14:paraId="55471D0A" w14:textId="77777777" w:rsidR="0085671D" w:rsidRDefault="0085671D" w:rsidP="00FF73E7">
            <w:pPr>
              <w:suppressAutoHyphens/>
            </w:pPr>
            <w:r>
              <w:t>Suma</w:t>
            </w:r>
          </w:p>
          <w:p w14:paraId="2431E180" w14:textId="77777777" w:rsidR="0085671D" w:rsidRDefault="0085671D" w:rsidP="00FF73E7">
            <w:pPr>
              <w:suppressAutoHyphens/>
            </w:pPr>
            <w:r>
              <w:t xml:space="preserve"> punktów</w:t>
            </w:r>
          </w:p>
        </w:tc>
      </w:tr>
      <w:tr w:rsidR="0085671D" w14:paraId="049F5056" w14:textId="77777777" w:rsidTr="00FF73E7">
        <w:tc>
          <w:tcPr>
            <w:tcW w:w="1037" w:type="dxa"/>
            <w:shd w:val="clear" w:color="auto" w:fill="auto"/>
          </w:tcPr>
          <w:p w14:paraId="50E6524C" w14:textId="288CAA11" w:rsidR="0085671D" w:rsidRPr="00816F65" w:rsidRDefault="00816F65" w:rsidP="00FF73E7">
            <w:pPr>
              <w:suppressAutoHyphens/>
              <w:jc w:val="center"/>
            </w:pPr>
            <w:r w:rsidRPr="00816F65">
              <w:t>2</w:t>
            </w:r>
          </w:p>
        </w:tc>
        <w:tc>
          <w:tcPr>
            <w:tcW w:w="1953" w:type="dxa"/>
            <w:shd w:val="clear" w:color="auto" w:fill="auto"/>
          </w:tcPr>
          <w:p w14:paraId="2EF01D54" w14:textId="5423817D" w:rsidR="0085671D" w:rsidRPr="00816F65" w:rsidRDefault="00816F65" w:rsidP="00FF73E7">
            <w:pPr>
              <w:suppressAutoHyphens/>
            </w:pPr>
            <w:r w:rsidRPr="00816F65">
              <w:t>Zakład Usług Komunalnych Piotr Lubowidzki, ul. Młodkowskiego 2A, 11-700 Mrągowo</w:t>
            </w:r>
          </w:p>
        </w:tc>
        <w:tc>
          <w:tcPr>
            <w:tcW w:w="1066" w:type="dxa"/>
            <w:shd w:val="clear" w:color="auto" w:fill="auto"/>
          </w:tcPr>
          <w:p w14:paraId="4CA1F2B0" w14:textId="77777777" w:rsidR="0085671D" w:rsidRPr="00816F65" w:rsidRDefault="0085671D" w:rsidP="00FF73E7">
            <w:pPr>
              <w:suppressAutoHyphens/>
              <w:jc w:val="center"/>
            </w:pPr>
            <w:r w:rsidRPr="00816F65">
              <w:t>60 pkt</w:t>
            </w:r>
          </w:p>
        </w:tc>
        <w:tc>
          <w:tcPr>
            <w:tcW w:w="1050" w:type="dxa"/>
            <w:shd w:val="clear" w:color="auto" w:fill="auto"/>
          </w:tcPr>
          <w:p w14:paraId="7BE8153D" w14:textId="77777777" w:rsidR="0085671D" w:rsidRPr="00816F65" w:rsidRDefault="0085671D" w:rsidP="00FF73E7">
            <w:pPr>
              <w:suppressAutoHyphens/>
              <w:jc w:val="center"/>
            </w:pPr>
            <w:r w:rsidRPr="00816F65">
              <w:t>40 pkt</w:t>
            </w:r>
          </w:p>
        </w:tc>
        <w:tc>
          <w:tcPr>
            <w:tcW w:w="922" w:type="dxa"/>
            <w:shd w:val="clear" w:color="auto" w:fill="auto"/>
          </w:tcPr>
          <w:p w14:paraId="1183B40F" w14:textId="77777777" w:rsidR="0085671D" w:rsidRPr="00816F65" w:rsidRDefault="0085671D" w:rsidP="00FF73E7">
            <w:pPr>
              <w:suppressAutoHyphens/>
              <w:jc w:val="center"/>
            </w:pPr>
            <w:r w:rsidRPr="00816F65">
              <w:t>100 pkt</w:t>
            </w:r>
          </w:p>
        </w:tc>
      </w:tr>
      <w:tr w:rsidR="00816F65" w14:paraId="1130A2CB" w14:textId="77777777" w:rsidTr="00FF73E7">
        <w:tc>
          <w:tcPr>
            <w:tcW w:w="1037" w:type="dxa"/>
            <w:shd w:val="clear" w:color="auto" w:fill="auto"/>
          </w:tcPr>
          <w:p w14:paraId="49B828D6" w14:textId="37650E64" w:rsidR="00816F65" w:rsidRPr="00816F65" w:rsidRDefault="00816F65" w:rsidP="00FF73E7">
            <w:pPr>
              <w:suppressAutoHyphens/>
              <w:jc w:val="center"/>
            </w:pPr>
            <w:r w:rsidRPr="00816F65">
              <w:t>1</w:t>
            </w:r>
          </w:p>
        </w:tc>
        <w:tc>
          <w:tcPr>
            <w:tcW w:w="1953" w:type="dxa"/>
            <w:shd w:val="clear" w:color="auto" w:fill="auto"/>
          </w:tcPr>
          <w:p w14:paraId="390388CA" w14:textId="51927BD0" w:rsidR="00816F65" w:rsidRPr="00816F65" w:rsidRDefault="00816F65" w:rsidP="00FF73E7">
            <w:pPr>
              <w:suppressAutoHyphens/>
            </w:pPr>
            <w:r w:rsidRPr="00816F65">
              <w:t>ASDOR S.C. Maciej Jamiołkowski, Emilia Guzowska, ul. Lubelska 32, 10-409 Olsztyn</w:t>
            </w:r>
          </w:p>
        </w:tc>
        <w:tc>
          <w:tcPr>
            <w:tcW w:w="1066" w:type="dxa"/>
            <w:shd w:val="clear" w:color="auto" w:fill="auto"/>
          </w:tcPr>
          <w:p w14:paraId="57A373AA" w14:textId="70147E14" w:rsidR="00816F65" w:rsidRPr="00816F65" w:rsidRDefault="00816F65" w:rsidP="00FF73E7">
            <w:pPr>
              <w:suppressAutoHyphens/>
              <w:jc w:val="center"/>
            </w:pPr>
            <w:r w:rsidRPr="00816F65">
              <w:t>2,41pkt</w:t>
            </w:r>
          </w:p>
        </w:tc>
        <w:tc>
          <w:tcPr>
            <w:tcW w:w="1050" w:type="dxa"/>
            <w:shd w:val="clear" w:color="auto" w:fill="auto"/>
          </w:tcPr>
          <w:p w14:paraId="34992922" w14:textId="35C2FE55" w:rsidR="00816F65" w:rsidRPr="00816F65" w:rsidRDefault="00816F65" w:rsidP="00FF73E7">
            <w:pPr>
              <w:suppressAutoHyphens/>
              <w:jc w:val="center"/>
            </w:pPr>
            <w:r w:rsidRPr="00816F65">
              <w:t>40 pkt</w:t>
            </w:r>
          </w:p>
        </w:tc>
        <w:tc>
          <w:tcPr>
            <w:tcW w:w="922" w:type="dxa"/>
            <w:shd w:val="clear" w:color="auto" w:fill="auto"/>
          </w:tcPr>
          <w:p w14:paraId="72CBD829" w14:textId="5D35A865" w:rsidR="00816F65" w:rsidRPr="00816F65" w:rsidRDefault="00816F65" w:rsidP="00FF73E7">
            <w:pPr>
              <w:suppressAutoHyphens/>
              <w:jc w:val="center"/>
            </w:pPr>
            <w:r w:rsidRPr="00816F65">
              <w:t>42,41 pkt</w:t>
            </w:r>
          </w:p>
        </w:tc>
      </w:tr>
    </w:tbl>
    <w:p w14:paraId="6ED99F26" w14:textId="77777777" w:rsidR="0085671D" w:rsidRDefault="0085671D" w:rsidP="0085671D">
      <w:pPr>
        <w:ind w:left="360" w:right="110" w:hanging="360"/>
        <w:jc w:val="both"/>
        <w:rPr>
          <w:sz w:val="24"/>
          <w:szCs w:val="24"/>
        </w:rPr>
      </w:pPr>
    </w:p>
    <w:p w14:paraId="2DBB5F94" w14:textId="77777777" w:rsidR="0085671D" w:rsidRDefault="0085671D" w:rsidP="0085671D">
      <w:pPr>
        <w:ind w:left="360" w:right="110" w:hanging="360"/>
        <w:jc w:val="both"/>
      </w:pPr>
      <w:r w:rsidRPr="009C784D">
        <w:t>M.K.</w:t>
      </w:r>
    </w:p>
    <w:p w14:paraId="707751D6" w14:textId="77777777" w:rsidR="00C93E27" w:rsidRDefault="00C93E27" w:rsidP="00C93E27">
      <w:pPr>
        <w:ind w:right="110"/>
        <w:jc w:val="both"/>
        <w:rPr>
          <w:sz w:val="16"/>
          <w:szCs w:val="16"/>
        </w:rPr>
      </w:pPr>
    </w:p>
    <w:p w14:paraId="2C8B767B" w14:textId="77777777" w:rsidR="00C93E27" w:rsidRDefault="00C93E27" w:rsidP="00C93E27">
      <w:pPr>
        <w:ind w:left="5103"/>
      </w:pPr>
      <w:r>
        <w:t>BURMISTRZ</w:t>
      </w:r>
    </w:p>
    <w:p w14:paraId="7D4D0A59" w14:textId="77777777" w:rsidR="00C93E27" w:rsidRDefault="00C93E27" w:rsidP="00C93E27">
      <w:pPr>
        <w:ind w:left="5103"/>
      </w:pPr>
    </w:p>
    <w:p w14:paraId="0F92E4FB" w14:textId="77777777" w:rsidR="00C93E27" w:rsidRDefault="00C93E27" w:rsidP="00C93E27">
      <w:pPr>
        <w:ind w:left="5103"/>
      </w:pPr>
      <w:r>
        <w:t xml:space="preserve">dr hab. Stanisław </w:t>
      </w:r>
      <w:proofErr w:type="spellStart"/>
      <w:r>
        <w:t>Bułajewski</w:t>
      </w:r>
      <w:proofErr w:type="spellEnd"/>
    </w:p>
    <w:p w14:paraId="084E8477" w14:textId="77777777" w:rsidR="0085671D" w:rsidRDefault="0085671D" w:rsidP="0085671D">
      <w:pPr>
        <w:ind w:left="360" w:right="110" w:hanging="360"/>
        <w:jc w:val="both"/>
      </w:pPr>
      <w:bookmarkStart w:id="1" w:name="_GoBack"/>
      <w:bookmarkEnd w:id="1"/>
    </w:p>
    <w:p w14:paraId="473C7896" w14:textId="77777777" w:rsidR="0085671D" w:rsidRDefault="0085671D" w:rsidP="0085671D">
      <w:pPr>
        <w:ind w:right="110"/>
        <w:jc w:val="both"/>
        <w:rPr>
          <w:sz w:val="16"/>
          <w:szCs w:val="16"/>
        </w:rPr>
      </w:pPr>
    </w:p>
    <w:p w14:paraId="1BD4E05F" w14:textId="77777777" w:rsidR="0030411C" w:rsidRDefault="0030411C"/>
    <w:sectPr w:rsidR="0030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80"/>
    <w:rsid w:val="00160B93"/>
    <w:rsid w:val="0030411C"/>
    <w:rsid w:val="00451C96"/>
    <w:rsid w:val="00816F65"/>
    <w:rsid w:val="0085671D"/>
    <w:rsid w:val="00AF1680"/>
    <w:rsid w:val="00C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5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671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67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5671D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67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5671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7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671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67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5671D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67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5671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7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2020-12-07T07:28:00Z</cp:lastPrinted>
  <dcterms:created xsi:type="dcterms:W3CDTF">2019-12-09T08:46:00Z</dcterms:created>
  <dcterms:modified xsi:type="dcterms:W3CDTF">2020-12-07T07:29:00Z</dcterms:modified>
</cp:coreProperties>
</file>