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655E4" w14:textId="111417C4" w:rsidR="00F53A73" w:rsidRDefault="00F53A73" w:rsidP="00F53A73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Znak: NZK.271.5.2020                                                                          Mrągowo, </w:t>
      </w:r>
      <w:r>
        <w:rPr>
          <w:sz w:val="24"/>
          <w:szCs w:val="24"/>
        </w:rPr>
        <w:t>01.10</w:t>
      </w:r>
      <w:r>
        <w:rPr>
          <w:sz w:val="24"/>
          <w:szCs w:val="24"/>
        </w:rPr>
        <w:t>.2020 r.</w:t>
      </w:r>
    </w:p>
    <w:p w14:paraId="53F9F39A" w14:textId="77777777" w:rsidR="00F53A73" w:rsidRDefault="00F53A73" w:rsidP="00F53A73">
      <w:pPr>
        <w:jc w:val="both"/>
      </w:pPr>
    </w:p>
    <w:p w14:paraId="37034ABD" w14:textId="77777777" w:rsidR="00F53A73" w:rsidRDefault="00F53A73" w:rsidP="00F53A7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F11A1">
        <w:rPr>
          <w:rFonts w:ascii="Times New Roman" w:hAnsi="Times New Roman" w:cs="Times New Roman"/>
          <w:sz w:val="24"/>
          <w:szCs w:val="24"/>
        </w:rPr>
        <w:t>Dot. przetargu nieograniczonego na: „Zimowe utrzymanie jezdni, ulic na terenie miasta Mrągowo w sezonie 2020 - 2022”.</w:t>
      </w:r>
    </w:p>
    <w:p w14:paraId="14570ECD" w14:textId="77777777" w:rsidR="00F53A73" w:rsidRPr="00DF11A1" w:rsidRDefault="00F53A73" w:rsidP="00F53A7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ADF95A7" w14:textId="77777777" w:rsidR="00F53A73" w:rsidRPr="00934E0D" w:rsidRDefault="00F53A73" w:rsidP="00F53A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E0D">
        <w:rPr>
          <w:rFonts w:ascii="Times New Roman" w:hAnsi="Times New Roman" w:cs="Times New Roman"/>
          <w:b/>
          <w:bCs/>
          <w:sz w:val="24"/>
          <w:szCs w:val="24"/>
        </w:rPr>
        <w:t>ZAWIADOMIENIE</w:t>
      </w:r>
    </w:p>
    <w:p w14:paraId="3FE5C4FD" w14:textId="13553543" w:rsidR="00F53A73" w:rsidRPr="00DF11A1" w:rsidRDefault="00F53A73" w:rsidP="00F53A73">
      <w:pPr>
        <w:pStyle w:val="Akapitzlist"/>
        <w:ind w:left="0" w:firstLine="142"/>
        <w:jc w:val="both"/>
        <w:rPr>
          <w:sz w:val="24"/>
          <w:szCs w:val="24"/>
        </w:rPr>
      </w:pPr>
      <w:r w:rsidRPr="00F6439E">
        <w:rPr>
          <w:sz w:val="24"/>
          <w:szCs w:val="24"/>
        </w:rPr>
        <w:t>Zamawiający zgodnie z art. 38 ust. 2 ustawy Prawo zamówień publicznych (Dz. U. z 2019 r</w:t>
      </w:r>
      <w:r>
        <w:rPr>
          <w:sz w:val="24"/>
          <w:szCs w:val="24"/>
        </w:rPr>
        <w:t>.</w:t>
      </w:r>
      <w:r w:rsidRPr="00F6439E">
        <w:rPr>
          <w:sz w:val="24"/>
          <w:szCs w:val="24"/>
        </w:rPr>
        <w:t xml:space="preserve"> poz. 1843</w:t>
      </w:r>
      <w:r>
        <w:rPr>
          <w:sz w:val="24"/>
          <w:szCs w:val="24"/>
        </w:rPr>
        <w:t xml:space="preserve"> ze zm.</w:t>
      </w:r>
      <w:r w:rsidRPr="00F6439E">
        <w:rPr>
          <w:sz w:val="24"/>
          <w:szCs w:val="24"/>
        </w:rPr>
        <w:t>) informuje o zapytani</w:t>
      </w:r>
      <w:r>
        <w:rPr>
          <w:sz w:val="24"/>
          <w:szCs w:val="24"/>
        </w:rPr>
        <w:t>u</w:t>
      </w:r>
      <w:r w:rsidRPr="00F6439E">
        <w:rPr>
          <w:sz w:val="24"/>
          <w:szCs w:val="24"/>
        </w:rPr>
        <w:t>, skierowany</w:t>
      </w:r>
      <w:r>
        <w:rPr>
          <w:sz w:val="24"/>
          <w:szCs w:val="24"/>
        </w:rPr>
        <w:t>m</w:t>
      </w:r>
      <w:r w:rsidRPr="00F6439E">
        <w:rPr>
          <w:sz w:val="24"/>
          <w:szCs w:val="24"/>
        </w:rPr>
        <w:t xml:space="preserve"> przez Wykonawc</w:t>
      </w:r>
      <w:r>
        <w:rPr>
          <w:sz w:val="24"/>
          <w:szCs w:val="24"/>
        </w:rPr>
        <w:t>ę</w:t>
      </w:r>
      <w:r>
        <w:rPr>
          <w:sz w:val="24"/>
          <w:szCs w:val="24"/>
        </w:rPr>
        <w:t>:</w:t>
      </w:r>
    </w:p>
    <w:p w14:paraId="56864006" w14:textId="77777777" w:rsidR="00F53A73" w:rsidRPr="00F6439E" w:rsidRDefault="00F53A73" w:rsidP="00F53A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39E">
        <w:rPr>
          <w:rFonts w:ascii="Times New Roman" w:hAnsi="Times New Roman" w:cs="Times New Roman"/>
          <w:b/>
          <w:sz w:val="24"/>
          <w:szCs w:val="24"/>
        </w:rPr>
        <w:t>Pytanie nr 1</w:t>
      </w:r>
    </w:p>
    <w:p w14:paraId="6D2EFE6C" w14:textId="6F5E9DE2" w:rsidR="00F53A73" w:rsidRDefault="00F53A73" w:rsidP="00F53A7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3A73">
        <w:rPr>
          <w:rFonts w:ascii="Times New Roman" w:hAnsi="Times New Roman" w:cs="Times New Roman"/>
          <w:bCs/>
          <w:sz w:val="24"/>
          <w:szCs w:val="24"/>
        </w:rPr>
        <w:t xml:space="preserve">… </w:t>
      </w:r>
      <w:r>
        <w:rPr>
          <w:rFonts w:ascii="Times New Roman" w:hAnsi="Times New Roman" w:cs="Times New Roman"/>
          <w:bCs/>
          <w:sz w:val="24"/>
          <w:szCs w:val="24"/>
        </w:rPr>
        <w:t>zwracamy się z prośbą o rozważenie dodania jeszcze jednego składnika cenowego do oferty, tj. miesięcznego ryczałtu za utrzymanie bazy oraz floty</w:t>
      </w:r>
      <w:r w:rsidR="00221276">
        <w:rPr>
          <w:rFonts w:ascii="Times New Roman" w:hAnsi="Times New Roman" w:cs="Times New Roman"/>
          <w:bCs/>
          <w:sz w:val="24"/>
          <w:szCs w:val="24"/>
        </w:rPr>
        <w:t xml:space="preserve"> niezbędnej do realizacji przedmiotu zamówienia.</w:t>
      </w:r>
    </w:p>
    <w:p w14:paraId="1BDBCC55" w14:textId="170A9FD6" w:rsidR="00221276" w:rsidRDefault="00221276" w:rsidP="00F53A7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Zmiana z jednej strony zabezpieczy potencjalnego Wykonawcę w przypadku braku zimy, </w:t>
      </w:r>
      <w:r w:rsidR="00D8059F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a z drugiej strony zapewni, że Wykonawcy w przedstawionych kalkulacjach ofertowych nie narzucą zbyt dużych rezerw związanych z ewentualnym brakiem opadów i gołoledzi w trakcie wykonywania usługi. Oczywiście jeśli Zamawiający wyraziłby zgodę na to rozwiązanie można by wskazać np. maksymalną kwotę miesięczną.</w:t>
      </w:r>
    </w:p>
    <w:p w14:paraId="6A37DF98" w14:textId="39A63048" w:rsidR="00221276" w:rsidRDefault="00221276" w:rsidP="00F53A7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Proponujemy wprowadzenie zmiany w formularzu ofertowym poprzez dodanie w pkt 1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d) w brzmieniu:</w:t>
      </w:r>
    </w:p>
    <w:p w14:paraId="4DF52B30" w14:textId="6E0F621A" w:rsidR="00221276" w:rsidRDefault="00221276" w:rsidP="00221276">
      <w:pPr>
        <w:pStyle w:val="Akapitzlist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Ofertujemy wykonanie prac będących przedmiotem zamówienia za cenę:</w:t>
      </w:r>
    </w:p>
    <w:p w14:paraId="5F335F47" w14:textId="16D96896" w:rsidR="00221276" w:rsidRDefault="00221276" w:rsidP="00221276">
      <w:pPr>
        <w:pStyle w:val="Akapitzlis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d) Cena utrzymania bazy oraz floty na potrzeby Akcji-Zima.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43"/>
        <w:gridCol w:w="2036"/>
        <w:gridCol w:w="2082"/>
        <w:gridCol w:w="3082"/>
      </w:tblGrid>
      <w:tr w:rsidR="00221276" w14:paraId="5A40C3C1" w14:textId="77777777" w:rsidTr="00221276">
        <w:tc>
          <w:tcPr>
            <w:tcW w:w="0" w:type="auto"/>
          </w:tcPr>
          <w:p w14:paraId="0822B053" w14:textId="537C54F9" w:rsidR="00221276" w:rsidRDefault="00221276" w:rsidP="00221276">
            <w:pPr>
              <w:pStyle w:val="Akapitzlist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Lp.</w:t>
            </w:r>
          </w:p>
        </w:tc>
        <w:tc>
          <w:tcPr>
            <w:tcW w:w="0" w:type="auto"/>
          </w:tcPr>
          <w:p w14:paraId="35D3070B" w14:textId="7B9F5632" w:rsidR="00221276" w:rsidRDefault="00221276" w:rsidP="00221276">
            <w:pPr>
              <w:pStyle w:val="Akapitzlist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Nazwa usługi</w:t>
            </w:r>
          </w:p>
        </w:tc>
        <w:tc>
          <w:tcPr>
            <w:tcW w:w="0" w:type="auto"/>
          </w:tcPr>
          <w:p w14:paraId="7BC1EEE2" w14:textId="757110A5" w:rsidR="00221276" w:rsidRDefault="00221276" w:rsidP="00221276">
            <w:pPr>
              <w:pStyle w:val="Akapitzlist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Cena netto (zł/m-c)</w:t>
            </w:r>
          </w:p>
        </w:tc>
        <w:tc>
          <w:tcPr>
            <w:tcW w:w="0" w:type="auto"/>
          </w:tcPr>
          <w:p w14:paraId="323704B2" w14:textId="77777777" w:rsidR="00221276" w:rsidRDefault="00221276" w:rsidP="00221276">
            <w:pPr>
              <w:pStyle w:val="Akapitzlist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Wartość netto usługi za cały</w:t>
            </w:r>
          </w:p>
          <w:p w14:paraId="60F6EA69" w14:textId="77777777" w:rsidR="00221276" w:rsidRDefault="00221276" w:rsidP="00221276">
            <w:pPr>
              <w:pStyle w:val="Akapitzlist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okres obowiązywania umowy</w:t>
            </w:r>
          </w:p>
          <w:p w14:paraId="59F655A7" w14:textId="37026CDE" w:rsidR="00221276" w:rsidRDefault="00221276" w:rsidP="00221276">
            <w:pPr>
              <w:pStyle w:val="Akapitzlist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 m-</w:t>
            </w:r>
            <w:proofErr w:type="spellStart"/>
            <w:r>
              <w:rPr>
                <w:bCs/>
                <w:sz w:val="24"/>
                <w:szCs w:val="24"/>
              </w:rPr>
              <w:t>cy</w:t>
            </w:r>
            <w:proofErr w:type="spellEnd"/>
          </w:p>
        </w:tc>
      </w:tr>
      <w:tr w:rsidR="00221276" w14:paraId="7F7A35C2" w14:textId="77777777" w:rsidTr="00221276">
        <w:tc>
          <w:tcPr>
            <w:tcW w:w="0" w:type="auto"/>
          </w:tcPr>
          <w:p w14:paraId="01A2A606" w14:textId="63D4B1E4" w:rsidR="00221276" w:rsidRDefault="00221276" w:rsidP="00221276">
            <w:pPr>
              <w:pStyle w:val="Akapitzlist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0FA4A76" w14:textId="77777777" w:rsidR="00221276" w:rsidRDefault="00221276" w:rsidP="00221276">
            <w:pPr>
              <w:pStyle w:val="Akapitzlist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Miesięczny ryczałt</w:t>
            </w:r>
          </w:p>
          <w:p w14:paraId="57C7DEAA" w14:textId="731753E4" w:rsidR="00221276" w:rsidRDefault="00221276" w:rsidP="00221276">
            <w:pPr>
              <w:pStyle w:val="Akapitzlist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9B5F93A" w14:textId="77777777" w:rsidR="00221276" w:rsidRDefault="00221276" w:rsidP="00221276">
            <w:pPr>
              <w:pStyle w:val="Akapitzlist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526E05D" w14:textId="77777777" w:rsidR="00221276" w:rsidRDefault="00221276" w:rsidP="00221276">
            <w:pPr>
              <w:pStyle w:val="Akapitzlist"/>
              <w:ind w:left="0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2D8DF61F" w14:textId="77777777" w:rsidR="00221276" w:rsidRPr="00221276" w:rsidRDefault="00221276" w:rsidP="00221276">
      <w:pPr>
        <w:pStyle w:val="Akapitzlist"/>
        <w:jc w:val="both"/>
        <w:rPr>
          <w:bCs/>
          <w:sz w:val="24"/>
          <w:szCs w:val="24"/>
        </w:rPr>
      </w:pPr>
    </w:p>
    <w:p w14:paraId="45E9D4DA" w14:textId="3EE37630" w:rsidR="00F53A73" w:rsidRPr="00F6439E" w:rsidRDefault="00F53A73" w:rsidP="00F53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39E">
        <w:rPr>
          <w:rFonts w:ascii="Times New Roman" w:hAnsi="Times New Roman" w:cs="Times New Roman"/>
          <w:b/>
          <w:sz w:val="24"/>
          <w:szCs w:val="24"/>
        </w:rPr>
        <w:t>Odpowiedź</w:t>
      </w:r>
    </w:p>
    <w:p w14:paraId="6CC2E28B" w14:textId="20FACA4C" w:rsidR="00F53A73" w:rsidRDefault="00F53A73" w:rsidP="00F53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93">
        <w:rPr>
          <w:rFonts w:ascii="Times New Roman" w:hAnsi="Times New Roman" w:cs="Times New Roman"/>
          <w:bCs/>
          <w:sz w:val="24"/>
          <w:szCs w:val="24"/>
        </w:rPr>
        <w:t>Zamawiający pozostawia</w:t>
      </w:r>
      <w:r>
        <w:rPr>
          <w:rFonts w:ascii="Times New Roman" w:hAnsi="Times New Roman" w:cs="Times New Roman"/>
          <w:bCs/>
          <w:sz w:val="24"/>
          <w:szCs w:val="24"/>
        </w:rPr>
        <w:t xml:space="preserve"> SIWZ bez zmian.</w:t>
      </w:r>
    </w:p>
    <w:p w14:paraId="0B79D706" w14:textId="77777777" w:rsidR="00F53A73" w:rsidRDefault="00F53A73" w:rsidP="00F53A73">
      <w:pPr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3AC3A4" w14:textId="51D58190" w:rsidR="00F53A73" w:rsidRPr="003A4F74" w:rsidRDefault="003A4F74" w:rsidP="003A4F74">
      <w:pPr>
        <w:jc w:val="both"/>
        <w:rPr>
          <w:rFonts w:ascii="Times New Roman" w:hAnsi="Times New Roman" w:cs="Times New Roman"/>
          <w:bCs/>
          <w:sz w:val="16"/>
          <w:szCs w:val="16"/>
        </w:rPr>
      </w:pPr>
      <w:r w:rsidRPr="003A4F74">
        <w:rPr>
          <w:rFonts w:ascii="Times New Roman" w:hAnsi="Times New Roman" w:cs="Times New Roman"/>
          <w:bCs/>
          <w:sz w:val="16"/>
          <w:szCs w:val="16"/>
        </w:rPr>
        <w:t>M.K.</w:t>
      </w:r>
    </w:p>
    <w:p w14:paraId="46724A49" w14:textId="77777777" w:rsidR="003A4F74" w:rsidRPr="00707B1E" w:rsidRDefault="003A4F74" w:rsidP="003A4F74">
      <w:pPr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B1E">
        <w:rPr>
          <w:rFonts w:ascii="Times New Roman" w:hAnsi="Times New Roman" w:cs="Times New Roman"/>
          <w:bCs/>
          <w:sz w:val="24"/>
          <w:szCs w:val="24"/>
        </w:rPr>
        <w:t>Zastępca Burmistrza</w:t>
      </w:r>
    </w:p>
    <w:p w14:paraId="2998B341" w14:textId="77777777" w:rsidR="003A4F74" w:rsidRPr="00707B1E" w:rsidRDefault="003A4F74" w:rsidP="003A4F74">
      <w:pPr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B1E">
        <w:rPr>
          <w:rFonts w:ascii="Times New Roman" w:hAnsi="Times New Roman" w:cs="Times New Roman"/>
          <w:bCs/>
          <w:sz w:val="24"/>
          <w:szCs w:val="24"/>
        </w:rPr>
        <w:t>mgr Tadeusz Łapka</w:t>
      </w:r>
    </w:p>
    <w:p w14:paraId="17C5864A" w14:textId="2142EE2D" w:rsidR="00113069" w:rsidRDefault="00113069"/>
    <w:sectPr w:rsidR="00113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C57294"/>
    <w:multiLevelType w:val="hybridMultilevel"/>
    <w:tmpl w:val="C2E6A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B3"/>
    <w:rsid w:val="00113069"/>
    <w:rsid w:val="00221276"/>
    <w:rsid w:val="003A4F74"/>
    <w:rsid w:val="00BD71B3"/>
    <w:rsid w:val="00D8059F"/>
    <w:rsid w:val="00F5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D6CE"/>
  <w15:chartTrackingRefBased/>
  <w15:docId w15:val="{0D1A5CF6-E2E1-472C-8283-59EF85C7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A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53A73"/>
    <w:pPr>
      <w:tabs>
        <w:tab w:val="left" w:pos="342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53A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53A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221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2</cp:revision>
  <cp:lastPrinted>2020-10-01T06:58:00Z</cp:lastPrinted>
  <dcterms:created xsi:type="dcterms:W3CDTF">2020-10-01T06:34:00Z</dcterms:created>
  <dcterms:modified xsi:type="dcterms:W3CDTF">2020-10-01T07:18:00Z</dcterms:modified>
</cp:coreProperties>
</file>