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B2A8D1" w14:textId="6663DCA7" w:rsidR="00273BDE" w:rsidRDefault="00273BDE" w:rsidP="00273BDE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 xml:space="preserve">Znak: NZK.271.6.2020                                         </w:t>
      </w:r>
      <w:r w:rsidR="00604517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 Mrągowo, 21.09.2020 r.</w:t>
      </w:r>
    </w:p>
    <w:p w14:paraId="05035C9B" w14:textId="77777777" w:rsidR="00273BDE" w:rsidRDefault="00273BDE" w:rsidP="00273BDE">
      <w:pPr>
        <w:jc w:val="both"/>
      </w:pPr>
    </w:p>
    <w:p w14:paraId="6D045164" w14:textId="77777777" w:rsidR="00273BDE" w:rsidRDefault="00273BDE" w:rsidP="00273BDE">
      <w:pPr>
        <w:pStyle w:val="Tekstpodstawowywcity"/>
        <w:ind w:left="540" w:hanging="540"/>
      </w:pPr>
      <w:r>
        <w:t>Dot. przetargu nieograniczonego na: „</w:t>
      </w:r>
      <w:r w:rsidRPr="003B2C1C">
        <w:rPr>
          <w:bCs/>
        </w:rPr>
        <w:t>Przebudowa z rozbudową skrzyżowania ul. Żołnierskiej z DK nr 16 – ul. Wojska Polskiego w Mrągowie</w:t>
      </w:r>
      <w:r>
        <w:t>”.</w:t>
      </w:r>
    </w:p>
    <w:p w14:paraId="759CAC55" w14:textId="0FD1982B" w:rsidR="00C20D31" w:rsidRDefault="00C20D31">
      <w:pPr>
        <w:rPr>
          <w:rFonts w:ascii="Times New Roman" w:hAnsi="Times New Roman" w:cs="Times New Roman"/>
        </w:rPr>
      </w:pPr>
    </w:p>
    <w:p w14:paraId="76C75587" w14:textId="5B463256" w:rsidR="00934E0D" w:rsidRPr="00934E0D" w:rsidRDefault="00934E0D" w:rsidP="00934E0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4E0D">
        <w:rPr>
          <w:rFonts w:ascii="Times New Roman" w:hAnsi="Times New Roman" w:cs="Times New Roman"/>
          <w:b/>
          <w:bCs/>
          <w:sz w:val="24"/>
          <w:szCs w:val="24"/>
        </w:rPr>
        <w:t>ZAWIADOMIENIE</w:t>
      </w:r>
    </w:p>
    <w:p w14:paraId="4410B29C" w14:textId="76DE4642" w:rsidR="00934E0D" w:rsidRDefault="00273BDE" w:rsidP="00D612B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</w:t>
      </w:r>
      <w:r w:rsidRPr="00934E0D">
        <w:rPr>
          <w:rFonts w:ascii="Times New Roman" w:hAnsi="Times New Roman" w:cs="Times New Roman"/>
          <w:sz w:val="24"/>
          <w:szCs w:val="24"/>
        </w:rPr>
        <w:t xml:space="preserve"> </w:t>
      </w:r>
      <w:r w:rsidR="00D612BD">
        <w:rPr>
          <w:rFonts w:ascii="Times New Roman" w:hAnsi="Times New Roman" w:cs="Times New Roman"/>
          <w:sz w:val="24"/>
          <w:szCs w:val="24"/>
        </w:rPr>
        <w:t>art</w:t>
      </w:r>
      <w:r w:rsidR="00934E0D" w:rsidRPr="00934E0D">
        <w:rPr>
          <w:rFonts w:ascii="Times New Roman" w:hAnsi="Times New Roman" w:cs="Times New Roman"/>
          <w:sz w:val="24"/>
          <w:szCs w:val="24"/>
        </w:rPr>
        <w:t xml:space="preserve">. 38 ust. </w:t>
      </w:r>
      <w:r w:rsidR="00D612BD">
        <w:rPr>
          <w:rFonts w:ascii="Times New Roman" w:hAnsi="Times New Roman" w:cs="Times New Roman"/>
          <w:sz w:val="24"/>
          <w:szCs w:val="24"/>
        </w:rPr>
        <w:t>4</w:t>
      </w:r>
      <w:r w:rsidR="00934E0D" w:rsidRPr="00934E0D">
        <w:rPr>
          <w:rFonts w:ascii="Times New Roman" w:hAnsi="Times New Roman" w:cs="Times New Roman"/>
          <w:sz w:val="24"/>
          <w:szCs w:val="24"/>
        </w:rPr>
        <w:t xml:space="preserve"> ustawy Prawo zamówień publicznych (</w:t>
      </w:r>
      <w:r w:rsidR="00285631">
        <w:rPr>
          <w:rFonts w:ascii="Times New Roman" w:hAnsi="Times New Roman" w:cs="Times New Roman"/>
          <w:sz w:val="24"/>
          <w:szCs w:val="24"/>
        </w:rPr>
        <w:t xml:space="preserve">tj. </w:t>
      </w:r>
      <w:r w:rsidR="00934E0D" w:rsidRPr="00934E0D">
        <w:rPr>
          <w:rFonts w:ascii="Times New Roman" w:hAnsi="Times New Roman" w:cs="Times New Roman"/>
          <w:sz w:val="24"/>
          <w:szCs w:val="24"/>
        </w:rPr>
        <w:t>Dz. U. z 2019 r. poz. 1843</w:t>
      </w:r>
      <w:r>
        <w:rPr>
          <w:rFonts w:ascii="Times New Roman" w:hAnsi="Times New Roman" w:cs="Times New Roman"/>
          <w:sz w:val="24"/>
          <w:szCs w:val="24"/>
        </w:rPr>
        <w:t xml:space="preserve"> ze zm.</w:t>
      </w:r>
      <w:r w:rsidR="00934E0D" w:rsidRPr="00934E0D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Zamawiający </w:t>
      </w:r>
      <w:r w:rsidR="00D612BD">
        <w:rPr>
          <w:rFonts w:ascii="Times New Roman" w:hAnsi="Times New Roman" w:cs="Times New Roman"/>
          <w:sz w:val="24"/>
          <w:szCs w:val="24"/>
        </w:rPr>
        <w:t xml:space="preserve">zmienia SIWZ nr </w:t>
      </w:r>
      <w:r>
        <w:rPr>
          <w:rFonts w:ascii="Times New Roman" w:hAnsi="Times New Roman" w:cs="Times New Roman"/>
          <w:sz w:val="24"/>
          <w:szCs w:val="24"/>
        </w:rPr>
        <w:t>NZK.271.6</w:t>
      </w:r>
      <w:r w:rsidR="00D612BD">
        <w:rPr>
          <w:rFonts w:ascii="Times New Roman" w:hAnsi="Times New Roman" w:cs="Times New Roman"/>
          <w:sz w:val="24"/>
          <w:szCs w:val="24"/>
        </w:rPr>
        <w:t>.2020 w następujący sposób</w:t>
      </w:r>
      <w:r w:rsidR="00934E0D" w:rsidRPr="00934E0D">
        <w:rPr>
          <w:rFonts w:ascii="Times New Roman" w:hAnsi="Times New Roman" w:cs="Times New Roman"/>
          <w:sz w:val="24"/>
          <w:szCs w:val="24"/>
        </w:rPr>
        <w:t>:</w:t>
      </w:r>
    </w:p>
    <w:p w14:paraId="483A5B05" w14:textId="74C04E5C" w:rsidR="00273BDE" w:rsidRDefault="00273BDE" w:rsidP="00273BDE">
      <w:pPr>
        <w:pStyle w:val="Akapitzlist"/>
        <w:numPr>
          <w:ilvl w:val="0"/>
          <w:numId w:val="2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dziale VII Warunki udziału w postępowaniu zmienia </w:t>
      </w:r>
      <w:r w:rsidR="00604517">
        <w:rPr>
          <w:sz w:val="24"/>
          <w:szCs w:val="24"/>
        </w:rPr>
        <w:t xml:space="preserve">treść </w:t>
      </w:r>
      <w:r>
        <w:rPr>
          <w:sz w:val="24"/>
          <w:szCs w:val="24"/>
        </w:rPr>
        <w:t>ustęp</w:t>
      </w:r>
      <w:r w:rsidR="00604517">
        <w:rPr>
          <w:sz w:val="24"/>
          <w:szCs w:val="24"/>
        </w:rPr>
        <w:t>u</w:t>
      </w:r>
      <w:r>
        <w:rPr>
          <w:sz w:val="24"/>
          <w:szCs w:val="24"/>
        </w:rPr>
        <w:t xml:space="preserve"> 3 na</w:t>
      </w:r>
      <w:r w:rsidR="00604517">
        <w:rPr>
          <w:sz w:val="24"/>
          <w:szCs w:val="24"/>
        </w:rPr>
        <w:t xml:space="preserve"> następującą</w:t>
      </w:r>
      <w:r>
        <w:rPr>
          <w:sz w:val="24"/>
          <w:szCs w:val="24"/>
        </w:rPr>
        <w:t>:</w:t>
      </w:r>
    </w:p>
    <w:p w14:paraId="4D0F1D8B" w14:textId="6F896C99" w:rsidR="00273BDE" w:rsidRPr="00273BDE" w:rsidRDefault="00273BDE" w:rsidP="00273BDE">
      <w:pPr>
        <w:pStyle w:val="Normalny1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„3. </w:t>
      </w:r>
      <w:r w:rsidRPr="00273BDE">
        <w:rPr>
          <w:b/>
          <w:bCs/>
          <w:i/>
          <w:iCs/>
          <w:sz w:val="24"/>
          <w:szCs w:val="24"/>
        </w:rPr>
        <w:t>Warunek udziału w postępowaniu dotyczący niezbędnej wiedzy i doświadczenia, musi być spełniony:</w:t>
      </w:r>
    </w:p>
    <w:p w14:paraId="57ED3F34" w14:textId="5B97A629" w:rsidR="00273BDE" w:rsidRPr="00273BDE" w:rsidRDefault="00273BDE" w:rsidP="00273BDE">
      <w:pPr>
        <w:pStyle w:val="Normalny1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3.1 </w:t>
      </w:r>
      <w:r w:rsidRPr="00273BDE">
        <w:rPr>
          <w:b/>
          <w:bCs/>
          <w:i/>
          <w:iCs/>
          <w:sz w:val="24"/>
          <w:szCs w:val="24"/>
        </w:rPr>
        <w:t>przez Wykonawcę samodzielnie,</w:t>
      </w:r>
      <w:r>
        <w:rPr>
          <w:b/>
          <w:bCs/>
          <w:i/>
          <w:iCs/>
          <w:sz w:val="24"/>
          <w:szCs w:val="24"/>
        </w:rPr>
        <w:t xml:space="preserve"> lub</w:t>
      </w:r>
    </w:p>
    <w:p w14:paraId="1A1C3D0F" w14:textId="39D46D71" w:rsidR="007775C7" w:rsidRDefault="00273BDE" w:rsidP="00273BD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3.2 </w:t>
      </w:r>
      <w:r w:rsidRPr="00273BDE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przez jeden podmiot udostępniający wiedzę i doświadczenie (podwykonawcę) samodzielnie, a w przypadku podmiotów występujących wspólnie, samodzielnie przez minimum jednego z wykonawców występujących wspólnie</w:t>
      </w:r>
      <w:r w:rsidR="007775C7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lub</w:t>
      </w:r>
    </w:p>
    <w:p w14:paraId="12E0970A" w14:textId="77D33AAE" w:rsidR="00273BDE" w:rsidRPr="00273BDE" w:rsidRDefault="007775C7" w:rsidP="00273BD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3.3 przez dwa podmioty </w:t>
      </w:r>
      <w:r w:rsidRPr="00273BDE"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wykonawcę, </w:t>
      </w:r>
      <w:r w:rsidRPr="00273BDE">
        <w:rPr>
          <w:rFonts w:ascii="Times New Roman" w:hAnsi="Times New Roman" w:cs="Times New Roman"/>
          <w:b/>
          <w:bCs/>
          <w:i/>
          <w:iCs/>
          <w:sz w:val="24"/>
          <w:szCs w:val="24"/>
        </w:rPr>
        <w:t>podwykonawc</w:t>
      </w:r>
      <w:r w:rsidR="00604517">
        <w:rPr>
          <w:rFonts w:ascii="Times New Roman" w:hAnsi="Times New Roman" w:cs="Times New Roman"/>
          <w:b/>
          <w:bCs/>
          <w:i/>
          <w:iCs/>
          <w:sz w:val="24"/>
          <w:szCs w:val="24"/>
        </w:rPr>
        <w:t>ę</w:t>
      </w:r>
      <w:r w:rsidRPr="00273BDE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  <w:r w:rsidRPr="007775C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B631CE">
        <w:rPr>
          <w:rFonts w:ascii="Times New Roman" w:hAnsi="Times New Roman" w:cs="Times New Roman"/>
          <w:b/>
          <w:bCs/>
          <w:i/>
          <w:iCs/>
          <w:sz w:val="24"/>
          <w:szCs w:val="24"/>
        </w:rPr>
        <w:t>a</w:t>
      </w:r>
      <w:r w:rsidRPr="00273BD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w przypadku podmiotów występujących wspólnie,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przez </w:t>
      </w:r>
      <w:r w:rsidR="00B631CE">
        <w:rPr>
          <w:rFonts w:ascii="Times New Roman" w:hAnsi="Times New Roman" w:cs="Times New Roman"/>
          <w:b/>
          <w:bCs/>
          <w:i/>
          <w:iCs/>
          <w:sz w:val="24"/>
          <w:szCs w:val="24"/>
        </w:rPr>
        <w:t>dwa podmioty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604517"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r w:rsidR="00B631C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wykonawców, </w:t>
      </w:r>
      <w:r w:rsidR="00604517">
        <w:rPr>
          <w:rFonts w:ascii="Times New Roman" w:hAnsi="Times New Roman" w:cs="Times New Roman"/>
          <w:b/>
          <w:bCs/>
          <w:i/>
          <w:iCs/>
          <w:sz w:val="24"/>
          <w:szCs w:val="24"/>
        </w:rPr>
        <w:t>podwykonawc</w:t>
      </w:r>
      <w:r w:rsidR="00B631CE">
        <w:rPr>
          <w:rFonts w:ascii="Times New Roman" w:hAnsi="Times New Roman" w:cs="Times New Roman"/>
          <w:b/>
          <w:bCs/>
          <w:i/>
          <w:iCs/>
          <w:sz w:val="24"/>
          <w:szCs w:val="24"/>
        </w:rPr>
        <w:t>ę</w:t>
      </w:r>
      <w:r w:rsidR="00604517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, z tym że jeden podmiot (wykonawca</w:t>
      </w:r>
      <w:r w:rsidR="00604517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podwykonawca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) </w:t>
      </w:r>
      <w:r w:rsidRPr="007775C7">
        <w:rPr>
          <w:rFonts w:ascii="Times New Roman" w:hAnsi="Times New Roman" w:cs="Times New Roman"/>
          <w:b/>
          <w:bCs/>
          <w:i/>
          <w:iCs/>
          <w:sz w:val="24"/>
          <w:szCs w:val="24"/>
        </w:rPr>
        <w:t>wykonał minimum 2 roboty, polegające na układaniu nawierzchni z mas bitumicznych min 300 m2, a drugi podmiot</w:t>
      </w:r>
      <w:r>
        <w:rPr>
          <w:rFonts w:ascii="Tahoma" w:hAnsi="Tahoma" w:cs="Tahoma"/>
          <w:bCs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(wykonawca</w:t>
      </w:r>
      <w:r w:rsidR="00604517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podwykonawca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) </w:t>
      </w:r>
      <w:r w:rsidRPr="007775C7">
        <w:rPr>
          <w:rFonts w:ascii="Times New Roman" w:hAnsi="Times New Roman" w:cs="Times New Roman"/>
          <w:b/>
          <w:bCs/>
          <w:i/>
          <w:iCs/>
          <w:sz w:val="24"/>
          <w:szCs w:val="24"/>
        </w:rPr>
        <w:t>wykonał minimum 2 roboty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polegające na </w:t>
      </w:r>
      <w:r w:rsidRPr="007775C7">
        <w:rPr>
          <w:rFonts w:ascii="Times New Roman" w:hAnsi="Times New Roman" w:cs="Times New Roman"/>
          <w:b/>
          <w:i/>
          <w:iCs/>
          <w:sz w:val="24"/>
          <w:szCs w:val="24"/>
        </w:rPr>
        <w:t>budowie, przebudowie dwóch</w:t>
      </w:r>
      <w:r w:rsidRPr="007775C7"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  <w:t xml:space="preserve"> </w:t>
      </w:r>
      <w:r w:rsidRPr="007775C7">
        <w:rPr>
          <w:rFonts w:ascii="Times New Roman" w:hAnsi="Times New Roman" w:cs="Times New Roman"/>
          <w:b/>
          <w:i/>
          <w:iCs/>
          <w:sz w:val="24"/>
          <w:szCs w:val="24"/>
        </w:rPr>
        <w:t>kolektorów z rur PCV długości minimum 50 m</w:t>
      </w:r>
      <w:r w:rsidR="00273BDE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”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2514B7F6" w14:textId="73B7115A" w:rsidR="00273BDE" w:rsidRDefault="007775C7" w:rsidP="007775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 związku z powyższym Zamawiający zmienia:</w:t>
      </w:r>
    </w:p>
    <w:p w14:paraId="2E6AC446" w14:textId="4BED43EF" w:rsidR="00934E0D" w:rsidRPr="00934E0D" w:rsidRDefault="007775C7" w:rsidP="007775C7">
      <w:pPr>
        <w:pStyle w:val="Akapitzlist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1/ </w:t>
      </w:r>
      <w:r w:rsidR="00934E0D" w:rsidRPr="00934E0D">
        <w:rPr>
          <w:sz w:val="24"/>
          <w:szCs w:val="24"/>
        </w:rPr>
        <w:t>Termin złożenia ofert na</w:t>
      </w:r>
      <w:r w:rsidR="00D612BD">
        <w:rPr>
          <w:sz w:val="24"/>
          <w:szCs w:val="24"/>
        </w:rPr>
        <w:t xml:space="preserve"> dzień</w:t>
      </w:r>
      <w:r w:rsidR="00934E0D" w:rsidRPr="00934E0D">
        <w:rPr>
          <w:sz w:val="24"/>
          <w:szCs w:val="24"/>
        </w:rPr>
        <w:t xml:space="preserve">: </w:t>
      </w:r>
      <w:r>
        <w:rPr>
          <w:sz w:val="24"/>
          <w:szCs w:val="24"/>
        </w:rPr>
        <w:t>06.10</w:t>
      </w:r>
      <w:r w:rsidR="00934E0D" w:rsidRPr="00934E0D">
        <w:rPr>
          <w:sz w:val="24"/>
          <w:szCs w:val="24"/>
        </w:rPr>
        <w:t>.2020 r. do godz. 10:30</w:t>
      </w:r>
    </w:p>
    <w:p w14:paraId="50F88892" w14:textId="2FCB58A6" w:rsidR="00934E0D" w:rsidRDefault="007775C7" w:rsidP="007775C7">
      <w:pPr>
        <w:pStyle w:val="Akapitzlist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2/ </w:t>
      </w:r>
      <w:r w:rsidR="00934E0D" w:rsidRPr="00934E0D">
        <w:rPr>
          <w:sz w:val="24"/>
          <w:szCs w:val="24"/>
        </w:rPr>
        <w:t>Termin otwarcia ofert na</w:t>
      </w:r>
      <w:r w:rsidR="00D612BD">
        <w:rPr>
          <w:sz w:val="24"/>
          <w:szCs w:val="24"/>
        </w:rPr>
        <w:t xml:space="preserve"> dzień</w:t>
      </w:r>
      <w:r w:rsidR="00934E0D" w:rsidRPr="00934E0D">
        <w:rPr>
          <w:sz w:val="24"/>
          <w:szCs w:val="24"/>
        </w:rPr>
        <w:t xml:space="preserve">: </w:t>
      </w:r>
      <w:r>
        <w:rPr>
          <w:sz w:val="24"/>
          <w:szCs w:val="24"/>
        </w:rPr>
        <w:t>06.10</w:t>
      </w:r>
      <w:r w:rsidR="00934E0D" w:rsidRPr="00934E0D">
        <w:rPr>
          <w:sz w:val="24"/>
          <w:szCs w:val="24"/>
        </w:rPr>
        <w:t>.2020 r. na godz. 11:00</w:t>
      </w:r>
    </w:p>
    <w:p w14:paraId="69DD6114" w14:textId="77777777" w:rsidR="00D612BD" w:rsidRDefault="00D612BD" w:rsidP="00D61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FFAB4D" w14:textId="77777777" w:rsidR="00604517" w:rsidRPr="00707B1E" w:rsidRDefault="00604517" w:rsidP="00604517">
      <w:pPr>
        <w:ind w:left="524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7B1E">
        <w:rPr>
          <w:rFonts w:ascii="Times New Roman" w:hAnsi="Times New Roman" w:cs="Times New Roman"/>
          <w:bCs/>
          <w:sz w:val="24"/>
          <w:szCs w:val="24"/>
        </w:rPr>
        <w:t>Pierwszy Zastępca Burmistrza</w:t>
      </w:r>
    </w:p>
    <w:p w14:paraId="1D5B9C37" w14:textId="77777777" w:rsidR="00604517" w:rsidRPr="00707B1E" w:rsidRDefault="00604517" w:rsidP="00604517">
      <w:pPr>
        <w:ind w:left="524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7B1E">
        <w:rPr>
          <w:rFonts w:ascii="Times New Roman" w:hAnsi="Times New Roman" w:cs="Times New Roman"/>
          <w:bCs/>
          <w:sz w:val="24"/>
          <w:szCs w:val="24"/>
        </w:rPr>
        <w:t>mgr Tadeusz Łapka</w:t>
      </w:r>
    </w:p>
    <w:p w14:paraId="1AB080D0" w14:textId="004A6483" w:rsidR="00C20D31" w:rsidRDefault="00C20D31">
      <w:bookmarkStart w:id="0" w:name="_GoBack"/>
      <w:bookmarkEnd w:id="0"/>
    </w:p>
    <w:sectPr w:rsidR="00C20D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L Bangkok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037FA"/>
    <w:multiLevelType w:val="multilevel"/>
    <w:tmpl w:val="64C2C5D4"/>
    <w:lvl w:ilvl="0">
      <w:start w:val="3"/>
      <w:numFmt w:val="decimal"/>
      <w:lvlText w:val="%1"/>
      <w:lvlJc w:val="left"/>
      <w:pPr>
        <w:ind w:left="360" w:hanging="360"/>
      </w:pPr>
      <w:rPr>
        <w:rFonts w:ascii="Tahoma" w:hAnsi="Tahoma" w:cs="Tahoma" w:hint="default"/>
        <w:sz w:val="22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ascii="Tahoma" w:hAnsi="Tahoma" w:cs="Tahoma" w:hint="default"/>
        <w:sz w:val="22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ascii="Tahoma" w:hAnsi="Tahoma" w:cs="Tahoma" w:hint="default"/>
        <w:sz w:val="22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ascii="Tahoma" w:hAnsi="Tahoma" w:cs="Tahoma" w:hint="default"/>
        <w:sz w:val="22"/>
      </w:rPr>
    </w:lvl>
    <w:lvl w:ilvl="4">
      <w:start w:val="1"/>
      <w:numFmt w:val="decimal"/>
      <w:lvlText w:val="%1.%2.%3.%4.%5"/>
      <w:lvlJc w:val="left"/>
      <w:pPr>
        <w:ind w:left="4124" w:hanging="720"/>
      </w:pPr>
      <w:rPr>
        <w:rFonts w:ascii="Tahoma" w:hAnsi="Tahoma" w:cs="Tahoma" w:hint="default"/>
        <w:sz w:val="22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ascii="Tahoma" w:hAnsi="Tahoma" w:cs="Tahoma" w:hint="default"/>
        <w:sz w:val="22"/>
      </w:rPr>
    </w:lvl>
    <w:lvl w:ilvl="6">
      <w:start w:val="1"/>
      <w:numFmt w:val="decimal"/>
      <w:lvlText w:val="%1.%2.%3.%4.%5.%6.%7"/>
      <w:lvlJc w:val="left"/>
      <w:pPr>
        <w:ind w:left="6186" w:hanging="1080"/>
      </w:pPr>
      <w:rPr>
        <w:rFonts w:ascii="Tahoma" w:hAnsi="Tahoma" w:cs="Tahoma" w:hint="default"/>
        <w:sz w:val="22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ascii="Tahoma" w:hAnsi="Tahoma" w:cs="Tahoma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ascii="Tahoma" w:hAnsi="Tahoma" w:cs="Tahoma" w:hint="default"/>
        <w:sz w:val="22"/>
      </w:rPr>
    </w:lvl>
  </w:abstractNum>
  <w:abstractNum w:abstractNumId="1">
    <w:nsid w:val="5D141F61"/>
    <w:multiLevelType w:val="hybridMultilevel"/>
    <w:tmpl w:val="10C47D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E03997"/>
    <w:multiLevelType w:val="multilevel"/>
    <w:tmpl w:val="2F8206CC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cs="Times New Roman"/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ahoma" w:hAnsi="Tahoma" w:cs="Times New Roman"/>
        <w:b/>
        <w:sz w:val="22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ascii="Tahoma" w:hAnsi="Tahoma" w:cs="Times New Roman"/>
        <w:b/>
        <w:i w:val="0"/>
        <w:color w:val="00000A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7C5406B4"/>
    <w:multiLevelType w:val="multilevel"/>
    <w:tmpl w:val="C3DC6DCC"/>
    <w:lvl w:ilvl="0">
      <w:start w:val="1"/>
      <w:numFmt w:val="lowerLetter"/>
      <w:lvlText w:val="%1)"/>
      <w:lvlJc w:val="left"/>
      <w:pPr>
        <w:ind w:left="36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B49"/>
    <w:rsid w:val="00194B5A"/>
    <w:rsid w:val="00233C28"/>
    <w:rsid w:val="00273BDE"/>
    <w:rsid w:val="00285631"/>
    <w:rsid w:val="002D107E"/>
    <w:rsid w:val="00604517"/>
    <w:rsid w:val="00707B1E"/>
    <w:rsid w:val="007775C7"/>
    <w:rsid w:val="00934E0D"/>
    <w:rsid w:val="00B61C19"/>
    <w:rsid w:val="00B631CE"/>
    <w:rsid w:val="00C20D31"/>
    <w:rsid w:val="00C90F11"/>
    <w:rsid w:val="00D612BD"/>
    <w:rsid w:val="00E1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8FE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rsid w:val="00C20D31"/>
    <w:pPr>
      <w:tabs>
        <w:tab w:val="center" w:pos="4536"/>
        <w:tab w:val="right" w:pos="9072"/>
      </w:tabs>
      <w:spacing w:after="0" w:line="240" w:lineRule="auto"/>
    </w:pPr>
    <w:rPr>
      <w:rFonts w:ascii="PL Bangkok" w:eastAsia="Times New Roman" w:hAnsi="PL Bangkok" w:cs="Times New Roman"/>
      <w:sz w:val="24"/>
      <w:szCs w:val="20"/>
      <w:lang w:eastAsia="pl-PL"/>
    </w:r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uiPriority w:val="99"/>
    <w:rsid w:val="00C20D31"/>
    <w:rPr>
      <w:rFonts w:ascii="PL Bangkok" w:eastAsia="Times New Roman" w:hAnsi="PL Bangkok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20D31"/>
    <w:pPr>
      <w:tabs>
        <w:tab w:val="left" w:pos="3420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20D3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C20D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20D3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34E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umerstrony1">
    <w:name w:val="Numer strony1"/>
    <w:rsid w:val="00273BDE"/>
    <w:rPr>
      <w:rFonts w:cs="Times New Roman"/>
    </w:rPr>
  </w:style>
  <w:style w:type="paragraph" w:customStyle="1" w:styleId="Normalny1">
    <w:name w:val="Normalny1"/>
    <w:rsid w:val="00273BD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rsid w:val="00C20D31"/>
    <w:pPr>
      <w:tabs>
        <w:tab w:val="center" w:pos="4536"/>
        <w:tab w:val="right" w:pos="9072"/>
      </w:tabs>
      <w:spacing w:after="0" w:line="240" w:lineRule="auto"/>
    </w:pPr>
    <w:rPr>
      <w:rFonts w:ascii="PL Bangkok" w:eastAsia="Times New Roman" w:hAnsi="PL Bangkok" w:cs="Times New Roman"/>
      <w:sz w:val="24"/>
      <w:szCs w:val="20"/>
      <w:lang w:eastAsia="pl-PL"/>
    </w:r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uiPriority w:val="99"/>
    <w:rsid w:val="00C20D31"/>
    <w:rPr>
      <w:rFonts w:ascii="PL Bangkok" w:eastAsia="Times New Roman" w:hAnsi="PL Bangkok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20D31"/>
    <w:pPr>
      <w:tabs>
        <w:tab w:val="left" w:pos="3420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20D3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C20D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20D3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34E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umerstrony1">
    <w:name w:val="Numer strony1"/>
    <w:rsid w:val="00273BDE"/>
    <w:rPr>
      <w:rFonts w:cs="Times New Roman"/>
    </w:rPr>
  </w:style>
  <w:style w:type="paragraph" w:customStyle="1" w:styleId="Normalny1">
    <w:name w:val="Normalny1"/>
    <w:rsid w:val="00273BD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989E0-F156-4984-BAE6-EA0CCD1E9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219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Kuchciński</dc:creator>
  <cp:keywords/>
  <dc:description/>
  <cp:lastModifiedBy>Mirosław Kuchciński</cp:lastModifiedBy>
  <cp:revision>10</cp:revision>
  <cp:lastPrinted>2020-09-21T10:28:00Z</cp:lastPrinted>
  <dcterms:created xsi:type="dcterms:W3CDTF">2020-02-06T07:48:00Z</dcterms:created>
  <dcterms:modified xsi:type="dcterms:W3CDTF">2020-09-21T10:29:00Z</dcterms:modified>
</cp:coreProperties>
</file>