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35459" w14:textId="46E86A48" w:rsidR="00E21C3E" w:rsidRDefault="00E21C3E" w:rsidP="00E21C3E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Znak: NZK.271.2.2020                                                                           Mrągowo, </w:t>
      </w:r>
      <w:r>
        <w:rPr>
          <w:sz w:val="24"/>
          <w:szCs w:val="24"/>
        </w:rPr>
        <w:t>20</w:t>
      </w:r>
      <w:r>
        <w:rPr>
          <w:sz w:val="24"/>
          <w:szCs w:val="24"/>
        </w:rPr>
        <w:t>.07.2020 r.</w:t>
      </w:r>
    </w:p>
    <w:p w14:paraId="24C797DA" w14:textId="77777777" w:rsidR="00E21C3E" w:rsidRDefault="00E21C3E" w:rsidP="00E21C3E">
      <w:pPr>
        <w:spacing w:after="0" w:line="240" w:lineRule="auto"/>
        <w:jc w:val="both"/>
      </w:pPr>
    </w:p>
    <w:p w14:paraId="18194A0C" w14:textId="77777777" w:rsidR="00E21C3E" w:rsidRDefault="00E21C3E" w:rsidP="00E21C3E">
      <w:pPr>
        <w:pStyle w:val="Tekstpodstawowywcity"/>
        <w:ind w:left="540" w:hanging="540"/>
      </w:pPr>
      <w:r>
        <w:t>Dot. przetargu nieograniczonego na: „</w:t>
      </w:r>
      <w:r>
        <w:rPr>
          <w:bCs/>
          <w:szCs w:val="24"/>
        </w:rPr>
        <w:t>Przebudowa z rozbudową skrzyżowania ul. Żołnierskiej z DK nr 16 – ul. Wojska Polskiego w Mrągowie</w:t>
      </w:r>
      <w:r>
        <w:t>”.</w:t>
      </w:r>
    </w:p>
    <w:p w14:paraId="56567754" w14:textId="77777777" w:rsidR="00A66D34" w:rsidRDefault="00A66D34" w:rsidP="00A66D34">
      <w:pPr>
        <w:pStyle w:val="Tekstpodstawowy"/>
        <w:jc w:val="center"/>
        <w:rPr>
          <w:b/>
          <w:sz w:val="24"/>
          <w:szCs w:val="24"/>
        </w:rPr>
      </w:pPr>
    </w:p>
    <w:p w14:paraId="0C6D26ED" w14:textId="367C36FE" w:rsidR="00A66D34" w:rsidRDefault="00A66D34" w:rsidP="00A66D34">
      <w:pPr>
        <w:pStyle w:val="Tekstpodstawowy"/>
        <w:jc w:val="center"/>
        <w:rPr>
          <w:b/>
          <w:sz w:val="24"/>
          <w:szCs w:val="24"/>
        </w:rPr>
      </w:pPr>
      <w:r w:rsidRPr="00A41CDD">
        <w:rPr>
          <w:b/>
          <w:sz w:val="24"/>
          <w:szCs w:val="24"/>
        </w:rPr>
        <w:t>ZAWIADOMIENIE</w:t>
      </w:r>
    </w:p>
    <w:p w14:paraId="527AF756" w14:textId="77777777" w:rsidR="00A66D34" w:rsidRPr="00A66D34" w:rsidRDefault="00A66D34" w:rsidP="00A66D34">
      <w:pPr>
        <w:pStyle w:val="Tekstpodstawowy"/>
        <w:jc w:val="left"/>
        <w:rPr>
          <w:sz w:val="24"/>
          <w:szCs w:val="24"/>
        </w:rPr>
      </w:pPr>
      <w:r w:rsidRPr="00A66D34">
        <w:rPr>
          <w:sz w:val="24"/>
          <w:szCs w:val="24"/>
        </w:rPr>
        <w:t>1. Zbiorcze zestawienie ofert.</w:t>
      </w:r>
    </w:p>
    <w:p w14:paraId="526F82A5" w14:textId="77777777" w:rsidR="00A66D34" w:rsidRPr="00A66D34" w:rsidRDefault="00A66D34" w:rsidP="00A66D34">
      <w:pPr>
        <w:pStyle w:val="Tekstpodstawowy"/>
        <w:jc w:val="center"/>
        <w:rPr>
          <w:b/>
          <w:sz w:val="24"/>
          <w:szCs w:val="24"/>
        </w:rPr>
      </w:pPr>
    </w:p>
    <w:tbl>
      <w:tblPr>
        <w:tblW w:w="7310" w:type="dxa"/>
        <w:tblInd w:w="1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"/>
        <w:gridCol w:w="3407"/>
        <w:gridCol w:w="1476"/>
        <w:gridCol w:w="1368"/>
      </w:tblGrid>
      <w:tr w:rsidR="00A66D34" w:rsidRPr="00A66D34" w14:paraId="339DA827" w14:textId="77777777" w:rsidTr="008F75DA">
        <w:trPr>
          <w:trHeight w:val="569"/>
        </w:trPr>
        <w:tc>
          <w:tcPr>
            <w:tcW w:w="0" w:type="auto"/>
            <w:shd w:val="clear" w:color="auto" w:fill="auto"/>
          </w:tcPr>
          <w:p w14:paraId="1AF3DD12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407" w:type="dxa"/>
            <w:shd w:val="clear" w:color="auto" w:fill="auto"/>
          </w:tcPr>
          <w:p w14:paraId="1874A8F3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 xml:space="preserve">Nazwa (firma) </w:t>
            </w:r>
          </w:p>
          <w:p w14:paraId="4E82289A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i adres Wykonawcy</w:t>
            </w:r>
          </w:p>
        </w:tc>
        <w:tc>
          <w:tcPr>
            <w:tcW w:w="1476" w:type="dxa"/>
            <w:shd w:val="clear" w:color="auto" w:fill="auto"/>
          </w:tcPr>
          <w:p w14:paraId="725C69DE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1368" w:type="dxa"/>
          </w:tcPr>
          <w:p w14:paraId="5E566641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Gwarancja i rękojmia</w:t>
            </w:r>
          </w:p>
        </w:tc>
      </w:tr>
      <w:tr w:rsidR="00A66D34" w:rsidRPr="00A66D34" w14:paraId="662E1A18" w14:textId="77777777" w:rsidTr="008F75DA">
        <w:trPr>
          <w:trHeight w:val="289"/>
        </w:trPr>
        <w:tc>
          <w:tcPr>
            <w:tcW w:w="0" w:type="auto"/>
            <w:shd w:val="clear" w:color="auto" w:fill="auto"/>
          </w:tcPr>
          <w:p w14:paraId="4248A028" w14:textId="77777777" w:rsidR="00A66D34" w:rsidRPr="00A66D34" w:rsidRDefault="00A66D34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7" w:type="dxa"/>
            <w:shd w:val="clear" w:color="auto" w:fill="auto"/>
          </w:tcPr>
          <w:p w14:paraId="0B0E8920" w14:textId="77777777" w:rsidR="00A66D34" w:rsidRDefault="00E21C3E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STRABAG Sp. z o.o.</w:t>
            </w:r>
          </w:p>
          <w:p w14:paraId="0CCC3A9F" w14:textId="77777777" w:rsidR="00E21C3E" w:rsidRDefault="00E21C3E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Parzniewska 10</w:t>
            </w:r>
          </w:p>
          <w:p w14:paraId="0308BA08" w14:textId="17CCFDCA" w:rsidR="00E21C3E" w:rsidRPr="00A66D34" w:rsidRDefault="00E21C3E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08-800 Pruszków</w:t>
            </w:r>
          </w:p>
        </w:tc>
        <w:tc>
          <w:tcPr>
            <w:tcW w:w="1476" w:type="dxa"/>
            <w:shd w:val="clear" w:color="auto" w:fill="auto"/>
          </w:tcPr>
          <w:p w14:paraId="00D57623" w14:textId="5D28F1CB" w:rsidR="00A66D34" w:rsidRPr="00A66D34" w:rsidRDefault="00E21C3E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667 876,33</w:t>
            </w:r>
            <w:r w:rsidR="00825052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1368" w:type="dxa"/>
          </w:tcPr>
          <w:p w14:paraId="1821DD29" w14:textId="71BC2531" w:rsidR="00A66D34" w:rsidRPr="00A66D34" w:rsidRDefault="00D01272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A66D34" w:rsidRPr="00A66D34">
              <w:rPr>
                <w:rFonts w:ascii="Times New Roman" w:hAnsi="Times New Roman" w:cs="Times New Roman"/>
                <w:sz w:val="24"/>
                <w:szCs w:val="24"/>
              </w:rPr>
              <w:t xml:space="preserve"> m-cy</w:t>
            </w:r>
          </w:p>
        </w:tc>
      </w:tr>
    </w:tbl>
    <w:p w14:paraId="49E5007A" w14:textId="77777777" w:rsidR="00A66D34" w:rsidRPr="00A66D34" w:rsidRDefault="00A66D34" w:rsidP="00A6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502A66" w14:textId="7073D203" w:rsidR="00A66D34" w:rsidRPr="00A66D34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2. Kwota, jaką Zamawiający zamierza przeznaczyć na sfinansowanie zamówienia: </w:t>
      </w: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br/>
      </w:r>
      <w:r w:rsidR="00E21C3E">
        <w:rPr>
          <w:rFonts w:ascii="Times New Roman" w:hAnsi="Times New Roman" w:cs="Times New Roman"/>
          <w:b/>
          <w:bCs/>
          <w:iCs/>
          <w:sz w:val="24"/>
          <w:szCs w:val="24"/>
          <w:lang w:eastAsia="pl-PL"/>
        </w:rPr>
        <w:t>519 557,55</w:t>
      </w:r>
      <w:r w:rsidRPr="00A66D34">
        <w:rPr>
          <w:rFonts w:ascii="Times New Roman" w:hAnsi="Times New Roman" w:cs="Times New Roman"/>
          <w:b/>
          <w:bCs/>
          <w:iCs/>
          <w:sz w:val="24"/>
          <w:szCs w:val="24"/>
          <w:lang w:eastAsia="pl-PL"/>
        </w:rPr>
        <w:t xml:space="preserve"> złotych brutto. </w:t>
      </w: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t>Termin wykonania</w:t>
      </w:r>
      <w:r w:rsidR="008F26DF">
        <w:rPr>
          <w:rFonts w:ascii="Times New Roman" w:hAnsi="Times New Roman" w:cs="Times New Roman"/>
          <w:iCs/>
          <w:sz w:val="24"/>
          <w:szCs w:val="24"/>
          <w:lang w:eastAsia="pl-PL"/>
        </w:rPr>
        <w:t>: 30.</w:t>
      </w:r>
      <w:r w:rsidR="00E21C3E">
        <w:rPr>
          <w:rFonts w:ascii="Times New Roman" w:hAnsi="Times New Roman" w:cs="Times New Roman"/>
          <w:iCs/>
          <w:sz w:val="24"/>
          <w:szCs w:val="24"/>
          <w:lang w:eastAsia="pl-PL"/>
        </w:rPr>
        <w:t>11</w:t>
      </w:r>
      <w:r w:rsidR="008F26DF">
        <w:rPr>
          <w:rFonts w:ascii="Times New Roman" w:hAnsi="Times New Roman" w:cs="Times New Roman"/>
          <w:iCs/>
          <w:sz w:val="24"/>
          <w:szCs w:val="24"/>
          <w:lang w:eastAsia="pl-PL"/>
        </w:rPr>
        <w:t>.202</w:t>
      </w:r>
      <w:r w:rsidR="00D01272">
        <w:rPr>
          <w:rFonts w:ascii="Times New Roman" w:hAnsi="Times New Roman" w:cs="Times New Roman"/>
          <w:iCs/>
          <w:sz w:val="24"/>
          <w:szCs w:val="24"/>
          <w:lang w:eastAsia="pl-PL"/>
        </w:rPr>
        <w:t>0</w:t>
      </w:r>
      <w:r w:rsidR="008F26DF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r.,</w:t>
      </w: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płatności zgodnie </w:t>
      </w:r>
      <w:r w:rsidR="008F26DF">
        <w:rPr>
          <w:rFonts w:ascii="Times New Roman" w:hAnsi="Times New Roman" w:cs="Times New Roman"/>
          <w:iCs/>
          <w:sz w:val="24"/>
          <w:szCs w:val="24"/>
          <w:lang w:eastAsia="pl-PL"/>
        </w:rPr>
        <w:br/>
      </w: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t>z projektem umowy.</w:t>
      </w:r>
    </w:p>
    <w:p w14:paraId="2B778258" w14:textId="2CAB2F6D" w:rsidR="00A66D34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3.</w:t>
      </w:r>
      <w:r w:rsidRPr="00A66D34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 xml:space="preserve">Zgodnie z art. 24 ust. 11 ustawy Pzp, Wykonawcy, w terminie 3 dni od zamieszczenia </w:t>
      </w: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br/>
        <w:t xml:space="preserve">na stronie internetowej niniejszej informacji, przekazują zamawiającemu oświadczenie </w:t>
      </w: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br/>
        <w:t xml:space="preserve">o przynależności lub braku przynależności do tej samej grupy kapitałowej, o której mowa w art. 24 ust. 1 pkt 23 ustawy Pzp </w:t>
      </w:r>
      <w:r w:rsidRPr="00A66D34">
        <w:rPr>
          <w:rFonts w:ascii="Times New Roman" w:hAnsi="Times New Roman" w:cs="Times New Roman"/>
          <w:sz w:val="24"/>
          <w:szCs w:val="24"/>
        </w:rPr>
        <w:t>(t.j. Dz. U. z 2019 poz. 1843)</w:t>
      </w: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.</w:t>
      </w:r>
    </w:p>
    <w:p w14:paraId="3E473540" w14:textId="77777777" w:rsidR="00D334ED" w:rsidRPr="00A66D34" w:rsidRDefault="00D334ED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</w:p>
    <w:p w14:paraId="22D0240A" w14:textId="77777777" w:rsidR="00A66D34" w:rsidRPr="00A66D34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</w:p>
    <w:p w14:paraId="260364B5" w14:textId="77777777" w:rsidR="00A66D34" w:rsidRPr="00A66D34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M.K.</w:t>
      </w:r>
    </w:p>
    <w:p w14:paraId="5A7070AB" w14:textId="77777777" w:rsidR="00A66D34" w:rsidRPr="00A66D34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</w:p>
    <w:p w14:paraId="269F3F3E" w14:textId="1C9A7050" w:rsidR="00A66D34" w:rsidRPr="00A66D34" w:rsidRDefault="00A66D34" w:rsidP="00A66D34">
      <w:pPr>
        <w:spacing w:after="0" w:line="240" w:lineRule="auto"/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D34">
        <w:rPr>
          <w:rFonts w:ascii="Times New Roman" w:hAnsi="Times New Roman" w:cs="Times New Roman"/>
          <w:bCs/>
          <w:sz w:val="24"/>
          <w:szCs w:val="24"/>
        </w:rPr>
        <w:t>Zastępca Burmistrza</w:t>
      </w:r>
      <w:r w:rsidR="00D01272">
        <w:rPr>
          <w:rFonts w:ascii="Times New Roman" w:hAnsi="Times New Roman" w:cs="Times New Roman"/>
          <w:bCs/>
          <w:sz w:val="24"/>
          <w:szCs w:val="24"/>
        </w:rPr>
        <w:t xml:space="preserve"> Miasta</w:t>
      </w:r>
    </w:p>
    <w:p w14:paraId="4649EF4F" w14:textId="77777777" w:rsidR="00A66D34" w:rsidRPr="00A66D34" w:rsidRDefault="00A66D34" w:rsidP="00A66D34">
      <w:pPr>
        <w:spacing w:after="0" w:line="240" w:lineRule="auto"/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D34">
        <w:rPr>
          <w:rFonts w:ascii="Times New Roman" w:hAnsi="Times New Roman" w:cs="Times New Roman"/>
          <w:bCs/>
          <w:sz w:val="24"/>
          <w:szCs w:val="24"/>
        </w:rPr>
        <w:t>mgr Tadeusz Łapka</w:t>
      </w:r>
    </w:p>
    <w:p w14:paraId="1D6E95F9" w14:textId="77777777" w:rsidR="00A66D34" w:rsidRDefault="00A66D34" w:rsidP="00A66D34">
      <w:pPr>
        <w:autoSpaceDE w:val="0"/>
        <w:autoSpaceDN w:val="0"/>
        <w:adjustRightInd w:val="0"/>
        <w:ind w:left="360" w:hanging="360"/>
        <w:jc w:val="both"/>
        <w:rPr>
          <w:bCs/>
          <w:iCs/>
          <w:sz w:val="20"/>
          <w:szCs w:val="20"/>
          <w:lang w:eastAsia="pl-PL"/>
        </w:rPr>
      </w:pPr>
    </w:p>
    <w:p w14:paraId="0DA1A847" w14:textId="77777777" w:rsidR="001822C3" w:rsidRDefault="001822C3"/>
    <w:sectPr w:rsidR="00182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L Bangk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F4D"/>
    <w:rsid w:val="001822C3"/>
    <w:rsid w:val="002B3AA3"/>
    <w:rsid w:val="00825052"/>
    <w:rsid w:val="008F26DF"/>
    <w:rsid w:val="00A66D34"/>
    <w:rsid w:val="00C14F4D"/>
    <w:rsid w:val="00D01272"/>
    <w:rsid w:val="00D334ED"/>
    <w:rsid w:val="00E2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9F5E"/>
  <w15:chartTrackingRefBased/>
  <w15:docId w15:val="{FA6A88F5-18E4-4057-8EB9-9C3D08C7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D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rsid w:val="00A66D34"/>
    <w:pPr>
      <w:tabs>
        <w:tab w:val="center" w:pos="4536"/>
        <w:tab w:val="right" w:pos="9072"/>
      </w:tabs>
      <w:spacing w:after="0" w:line="240" w:lineRule="auto"/>
    </w:pPr>
    <w:rPr>
      <w:rFonts w:ascii="PL Bangkok" w:eastAsia="Times New Roman" w:hAnsi="PL Bangkok" w:cs="Times New Roman"/>
      <w:sz w:val="24"/>
      <w:szCs w:val="20"/>
      <w:lang w:eastAsia="pl-PL"/>
    </w:r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A66D34"/>
    <w:rPr>
      <w:rFonts w:ascii="PL Bangkok" w:eastAsia="Times New Roman" w:hAnsi="PL Bangkok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66D34"/>
    <w:pPr>
      <w:tabs>
        <w:tab w:val="left" w:pos="342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66D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66D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66D34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3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130F1-E5AE-49CF-8F19-66440CC8C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5</cp:revision>
  <dcterms:created xsi:type="dcterms:W3CDTF">2020-03-03T08:34:00Z</dcterms:created>
  <dcterms:modified xsi:type="dcterms:W3CDTF">2020-07-20T09:16:00Z</dcterms:modified>
</cp:coreProperties>
</file>