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E9D31" w14:textId="71423DE0" w:rsidR="00BD2B78" w:rsidRDefault="00BD2B78" w:rsidP="00BD2B7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</w:t>
      </w:r>
      <w:r w:rsidR="004E12A7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4E12A7">
        <w:rPr>
          <w:sz w:val="24"/>
          <w:szCs w:val="24"/>
        </w:rPr>
        <w:t>20</w:t>
      </w:r>
      <w:r>
        <w:rPr>
          <w:sz w:val="24"/>
          <w:szCs w:val="24"/>
        </w:rPr>
        <w:t xml:space="preserve">                                                                            Mrągowo, </w:t>
      </w:r>
      <w:r w:rsidR="004E12A7">
        <w:rPr>
          <w:sz w:val="24"/>
          <w:szCs w:val="24"/>
        </w:rPr>
        <w:t>25.03.2020</w:t>
      </w:r>
      <w:r>
        <w:rPr>
          <w:sz w:val="24"/>
          <w:szCs w:val="24"/>
        </w:rPr>
        <w:t xml:space="preserve"> r.</w:t>
      </w:r>
    </w:p>
    <w:p w14:paraId="0D412B95" w14:textId="77777777" w:rsidR="00BD2B78" w:rsidRDefault="00BD2B78" w:rsidP="00BD2B78">
      <w:pPr>
        <w:jc w:val="both"/>
        <w:rPr>
          <w:sz w:val="24"/>
          <w:szCs w:val="24"/>
        </w:rPr>
      </w:pPr>
    </w:p>
    <w:p w14:paraId="1831B13F" w14:textId="77777777" w:rsidR="00BD2B78" w:rsidRDefault="00BD2B78" w:rsidP="00BD2B78">
      <w:pPr>
        <w:pStyle w:val="Tekstpodstawowywcity"/>
        <w:ind w:left="540" w:hanging="540"/>
        <w:rPr>
          <w:szCs w:val="24"/>
        </w:rPr>
      </w:pPr>
      <w:r>
        <w:rPr>
          <w:szCs w:val="24"/>
        </w:rPr>
        <w:t>Dot. przetargu nieograniczonego na: „Zarządzanie nieruchomościami niemieszkalnymi – obiektami rekreacyjnymi nad Jeziorem Czos w Mrągowie”.</w:t>
      </w:r>
    </w:p>
    <w:p w14:paraId="4569879E" w14:textId="77777777" w:rsidR="00BD2B78" w:rsidRDefault="00BD2B78" w:rsidP="00BD2B78">
      <w:pPr>
        <w:pStyle w:val="Nagwek1"/>
        <w:rPr>
          <w:szCs w:val="24"/>
        </w:rPr>
      </w:pPr>
    </w:p>
    <w:p w14:paraId="7C84880B" w14:textId="77777777" w:rsidR="00BD2B78" w:rsidRDefault="00BD2B78" w:rsidP="00BD2B78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0364116D" w14:textId="77777777" w:rsidR="00BD2B78" w:rsidRDefault="00BD2B78" w:rsidP="00BD2B78"/>
    <w:p w14:paraId="30FD26CA" w14:textId="1A160A1F" w:rsidR="00BD2B78" w:rsidRDefault="00BD2B78" w:rsidP="00BD2B78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Zamawiający informuję, że w wyniku postępowania w trybie przetargu nieograniczonego na „Zarządzanie nieruchomościami niemieszkalnymi – obiektami rekreacyjnymi nad Jeziorem Czos w Mrągowie” wybrał ofertę złożoną przez: Towarzystwo Budownictwa Społecznego KARO Sp. z o.o., ul. Kopernika 11, 11-700 Mrągowo, albowiem oferta ta spełniała wymagania ustawowe </w:t>
      </w:r>
      <w:r w:rsidR="004E12A7">
        <w:rPr>
          <w:sz w:val="24"/>
          <w:szCs w:val="24"/>
        </w:rPr>
        <w:t xml:space="preserve">oraz </w:t>
      </w:r>
      <w:r>
        <w:rPr>
          <w:sz w:val="24"/>
          <w:szCs w:val="24"/>
        </w:rPr>
        <w:t>warunki Zamawiającego określone w SIWZ.</w:t>
      </w:r>
    </w:p>
    <w:p w14:paraId="7AC5E2F4" w14:textId="607D763B" w:rsidR="00BD2B78" w:rsidRDefault="00BD2B78" w:rsidP="00BD2B78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</w:t>
      </w:r>
      <w:r w:rsidR="004E12A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E12A7">
        <w:rPr>
          <w:sz w:val="24"/>
          <w:szCs w:val="24"/>
        </w:rPr>
        <w:t>jedna</w:t>
      </w:r>
      <w:r>
        <w:rPr>
          <w:sz w:val="24"/>
          <w:szCs w:val="24"/>
        </w:rPr>
        <w:t xml:space="preserve"> ofert</w:t>
      </w:r>
      <w:r w:rsidR="004E12A7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14A0A719" w14:textId="77777777" w:rsidR="00BD2B78" w:rsidRDefault="00BD2B78" w:rsidP="00BD2B78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8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3358"/>
        <w:gridCol w:w="1301"/>
        <w:gridCol w:w="994"/>
        <w:gridCol w:w="1891"/>
      </w:tblGrid>
      <w:tr w:rsidR="00BD2B78" w14:paraId="13D7E1B5" w14:textId="77777777" w:rsidTr="00BD2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38AE" w14:textId="77777777" w:rsidR="00BD2B78" w:rsidRDefault="00BD2B78">
            <w:pPr>
              <w:suppressAutoHyphens/>
            </w:pPr>
            <w:r>
              <w:t>Nr oferty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59CE" w14:textId="77777777" w:rsidR="00BD2B78" w:rsidRDefault="00BD2B78">
            <w:pPr>
              <w:suppressAutoHyphens/>
            </w:pPr>
            <w:r>
              <w:t xml:space="preserve">Nazwa (firma) </w:t>
            </w:r>
          </w:p>
          <w:p w14:paraId="7C301191" w14:textId="77777777" w:rsidR="00BD2B78" w:rsidRDefault="00BD2B78">
            <w:pPr>
              <w:suppressAutoHyphens/>
            </w:pPr>
            <w:r>
              <w:t>i adres Wykonawcy</w:t>
            </w:r>
          </w:p>
          <w:p w14:paraId="5B1EF0CB" w14:textId="77777777" w:rsidR="00BD2B78" w:rsidRDefault="00BD2B78">
            <w:pPr>
              <w:suppressAutoHyphens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852B" w14:textId="77777777" w:rsidR="00BD2B78" w:rsidRDefault="00BD2B78">
            <w:pPr>
              <w:suppressAutoHyphens/>
            </w:pPr>
            <w:r>
              <w:t xml:space="preserve">Kryterium cena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B243" w14:textId="77777777" w:rsidR="00BD2B78" w:rsidRDefault="00BD2B78">
            <w:pPr>
              <w:suppressAutoHyphens/>
              <w:jc w:val="center"/>
            </w:pPr>
            <w:r>
              <w:t>Płatność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A6E8" w14:textId="77777777" w:rsidR="00BD2B78" w:rsidRDefault="00BD2B78">
            <w:pPr>
              <w:suppressAutoHyphens/>
            </w:pPr>
            <w:r>
              <w:t>Suma punktów</w:t>
            </w:r>
          </w:p>
        </w:tc>
      </w:tr>
      <w:tr w:rsidR="00BD2B78" w14:paraId="1798F1CE" w14:textId="77777777" w:rsidTr="00BD2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A4E9" w14:textId="77777777" w:rsidR="00BD2B78" w:rsidRDefault="00BD2B78">
            <w:pPr>
              <w:suppressAutoHyphens/>
              <w:jc w:val="center"/>
            </w:pPr>
            <w: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556A" w14:textId="77777777" w:rsidR="00BD2B78" w:rsidRDefault="00BD2B78">
            <w:pPr>
              <w:suppressAutoHyphens/>
            </w:pPr>
            <w:r>
              <w:t>Towarzystwo Budownictwa Społecznego KARO Sp. z o.o., ul. Kopernika 11, 11-700 Mrągowo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8406" w14:textId="77777777" w:rsidR="00BD2B78" w:rsidRDefault="00BD2B78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9CB8" w14:textId="77777777" w:rsidR="00BD2B78" w:rsidRDefault="00BD2B78">
            <w:pPr>
              <w:suppressAutoHyphens/>
              <w:jc w:val="center"/>
            </w:pPr>
            <w:r>
              <w:t>40 pkt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FDB5" w14:textId="77777777" w:rsidR="00BD2B78" w:rsidRDefault="00BD2B78">
            <w:pPr>
              <w:suppressAutoHyphens/>
              <w:jc w:val="center"/>
            </w:pPr>
            <w:r>
              <w:t>100 pkt</w:t>
            </w:r>
          </w:p>
        </w:tc>
      </w:tr>
    </w:tbl>
    <w:p w14:paraId="20D5CB45" w14:textId="77777777" w:rsidR="00BD2B78" w:rsidRDefault="00BD2B78" w:rsidP="00BD2B78">
      <w:pPr>
        <w:ind w:left="360" w:right="110" w:hanging="360"/>
        <w:jc w:val="both"/>
        <w:rPr>
          <w:sz w:val="22"/>
          <w:szCs w:val="22"/>
        </w:rPr>
      </w:pPr>
    </w:p>
    <w:p w14:paraId="44E3CA7B" w14:textId="77777777" w:rsidR="00BD2B78" w:rsidRDefault="00BD2B78" w:rsidP="00BD2B78">
      <w:pPr>
        <w:ind w:left="360" w:right="110" w:hanging="360"/>
        <w:jc w:val="both"/>
      </w:pPr>
      <w:r>
        <w:t>M.K.</w:t>
      </w:r>
    </w:p>
    <w:p w14:paraId="70DB4552" w14:textId="77777777" w:rsidR="00BD2B78" w:rsidRDefault="00BD2B78" w:rsidP="00BD2B78">
      <w:pPr>
        <w:ind w:left="5529"/>
        <w:rPr>
          <w:rFonts w:ascii="Tahoma" w:hAnsi="Tahoma" w:cs="Tahoma"/>
        </w:rPr>
      </w:pPr>
    </w:p>
    <w:p w14:paraId="2C1F01C9" w14:textId="77777777" w:rsidR="00BD2B78" w:rsidRDefault="00BD2B78" w:rsidP="00BD2B78">
      <w:pPr>
        <w:ind w:left="5529"/>
        <w:rPr>
          <w:rFonts w:ascii="Tahoma" w:hAnsi="Tahoma" w:cs="Tahoma"/>
        </w:rPr>
      </w:pPr>
    </w:p>
    <w:p w14:paraId="1E6FB53F" w14:textId="0CF353BF" w:rsidR="00A178BE" w:rsidRDefault="00A178BE" w:rsidP="00BD2B78">
      <w:pPr>
        <w:ind w:left="5529"/>
        <w:rPr>
          <w:rFonts w:ascii="Tahoma" w:hAnsi="Tahoma" w:cs="Tahoma"/>
        </w:rPr>
      </w:pPr>
      <w:r>
        <w:rPr>
          <w:rFonts w:ascii="Tahoma" w:hAnsi="Tahoma" w:cs="Tahoma"/>
        </w:rPr>
        <w:t>Z up. Kierownik Ref. OP</w:t>
      </w:r>
      <w:bookmarkStart w:id="0" w:name="_GoBack"/>
      <w:bookmarkEnd w:id="0"/>
    </w:p>
    <w:p w14:paraId="6920D4C7" w14:textId="32E1E089" w:rsidR="00BD2B78" w:rsidRPr="00564238" w:rsidRDefault="00BD2B78" w:rsidP="00BD2B78">
      <w:pPr>
        <w:ind w:left="5529"/>
        <w:rPr>
          <w:sz w:val="24"/>
          <w:szCs w:val="24"/>
        </w:rPr>
      </w:pPr>
      <w:r>
        <w:rPr>
          <w:rFonts w:ascii="Tahoma" w:hAnsi="Tahoma" w:cs="Tahoma"/>
        </w:rPr>
        <w:t>Barbara Gabrychowicz - Olchowik</w:t>
      </w:r>
    </w:p>
    <w:p w14:paraId="2D7DA6D4" w14:textId="77777777" w:rsidR="00B07CBC" w:rsidRDefault="00B07CBC"/>
    <w:sectPr w:rsidR="00B07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D2"/>
    <w:rsid w:val="004E12A7"/>
    <w:rsid w:val="00756BD2"/>
    <w:rsid w:val="00A178BE"/>
    <w:rsid w:val="00B07CBC"/>
    <w:rsid w:val="00BD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B887"/>
  <w15:chartTrackingRefBased/>
  <w15:docId w15:val="{2EE0B2A6-2B59-4210-B5A5-F2C05728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2B78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2B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2B78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2B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D2B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2B7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</cp:revision>
  <cp:lastPrinted>2020-03-25T09:53:00Z</cp:lastPrinted>
  <dcterms:created xsi:type="dcterms:W3CDTF">2019-05-23T13:02:00Z</dcterms:created>
  <dcterms:modified xsi:type="dcterms:W3CDTF">2020-03-25T09:53:00Z</dcterms:modified>
</cp:coreProperties>
</file>