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9B8B7" w14:textId="77777777" w:rsidR="00C10E3C" w:rsidRPr="006A3115" w:rsidRDefault="00C10E3C" w:rsidP="00C10E3C">
      <w:pPr>
        <w:pStyle w:val="Tekstpodstawowy"/>
        <w:rPr>
          <w:sz w:val="24"/>
          <w:szCs w:val="24"/>
        </w:rPr>
      </w:pPr>
      <w:r w:rsidRPr="006A3115">
        <w:rPr>
          <w:sz w:val="24"/>
          <w:szCs w:val="24"/>
        </w:rPr>
        <w:t xml:space="preserve">Znak: </w:t>
      </w:r>
      <w:r>
        <w:rPr>
          <w:sz w:val="24"/>
        </w:rPr>
        <w:t>OP</w:t>
      </w:r>
      <w:r w:rsidRPr="006A3115">
        <w:rPr>
          <w:sz w:val="24"/>
        </w:rPr>
        <w:t>.271.</w:t>
      </w:r>
      <w:r>
        <w:rPr>
          <w:sz w:val="24"/>
        </w:rPr>
        <w:t>24</w:t>
      </w:r>
      <w:r w:rsidRPr="006A3115">
        <w:rPr>
          <w:sz w:val="24"/>
        </w:rPr>
        <w:t>.201</w:t>
      </w:r>
      <w:r>
        <w:rPr>
          <w:sz w:val="24"/>
        </w:rPr>
        <w:t>9</w:t>
      </w:r>
      <w:r w:rsidRPr="006A3115">
        <w:rPr>
          <w:rFonts w:ascii="Tahoma" w:hAnsi="Tahoma"/>
          <w:sz w:val="24"/>
        </w:rPr>
        <w:t xml:space="preserve">                                                 </w:t>
      </w:r>
      <w:r>
        <w:rPr>
          <w:rFonts w:ascii="Tahoma" w:hAnsi="Tahoma"/>
          <w:sz w:val="24"/>
        </w:rPr>
        <w:t xml:space="preserve">   </w:t>
      </w:r>
      <w:r w:rsidRPr="006A3115">
        <w:rPr>
          <w:rFonts w:ascii="Tahoma" w:hAnsi="Tahoma"/>
          <w:sz w:val="24"/>
        </w:rPr>
        <w:t xml:space="preserve">      </w:t>
      </w:r>
      <w:r>
        <w:rPr>
          <w:rFonts w:ascii="Tahoma" w:hAnsi="Tahoma"/>
          <w:sz w:val="24"/>
        </w:rPr>
        <w:t xml:space="preserve">  </w:t>
      </w:r>
      <w:r w:rsidRPr="006A3115">
        <w:rPr>
          <w:sz w:val="24"/>
          <w:szCs w:val="24"/>
        </w:rPr>
        <w:t xml:space="preserve">Mrągowo, </w:t>
      </w:r>
      <w:r>
        <w:rPr>
          <w:sz w:val="24"/>
          <w:szCs w:val="24"/>
        </w:rPr>
        <w:t>02.01</w:t>
      </w:r>
      <w:r w:rsidRPr="006A3115">
        <w:rPr>
          <w:sz w:val="24"/>
          <w:szCs w:val="24"/>
        </w:rPr>
        <w:t>.20</w:t>
      </w:r>
      <w:r>
        <w:rPr>
          <w:sz w:val="24"/>
          <w:szCs w:val="24"/>
        </w:rPr>
        <w:t xml:space="preserve">20 </w:t>
      </w:r>
      <w:r w:rsidRPr="006A3115">
        <w:rPr>
          <w:sz w:val="24"/>
          <w:szCs w:val="24"/>
        </w:rPr>
        <w:t>r.</w:t>
      </w:r>
    </w:p>
    <w:p w14:paraId="0EF00D77" w14:textId="77777777" w:rsidR="00C10E3C" w:rsidRPr="00A41CDD" w:rsidRDefault="00C10E3C" w:rsidP="00C10E3C">
      <w:pPr>
        <w:jc w:val="both"/>
      </w:pPr>
    </w:p>
    <w:p w14:paraId="2A413E90" w14:textId="77777777" w:rsidR="00C10E3C" w:rsidRDefault="00C10E3C" w:rsidP="00C10E3C">
      <w:pPr>
        <w:pStyle w:val="Tekstpodstawowywcity"/>
        <w:ind w:left="540" w:hanging="540"/>
        <w:jc w:val="both"/>
      </w:pPr>
      <w:r w:rsidRPr="00A41CDD">
        <w:t>Dot.</w:t>
      </w:r>
      <w:r w:rsidRPr="001E7D7B">
        <w:t xml:space="preserve"> przetargu nieograniczonego na: „</w:t>
      </w:r>
      <w:r w:rsidRPr="000355F3">
        <w:t xml:space="preserve">Remonty bieżące dróg na terenie miasta Mrągowo </w:t>
      </w:r>
      <w:r>
        <w:br/>
      </w:r>
      <w:r w:rsidRPr="000355F3">
        <w:t>o nawierzchni bitumicznej i dróg o nawierzchni betonowej, gruntowej, z kostki granitowej wraz z remontem oznakowania pionowego,  poziomego i urządzeń bezpieczeństwa ruchu drogowego</w:t>
      </w:r>
      <w:r w:rsidRPr="00A41CDD">
        <w:t>”.</w:t>
      </w:r>
    </w:p>
    <w:p w14:paraId="2409D3DC" w14:textId="77777777" w:rsidR="00C10E3C" w:rsidRPr="00A41CDD" w:rsidRDefault="00C10E3C" w:rsidP="00C10E3C">
      <w:pPr>
        <w:pStyle w:val="Tekstpodstawowywcity"/>
        <w:ind w:left="540" w:hanging="540"/>
        <w:jc w:val="both"/>
      </w:pPr>
    </w:p>
    <w:p w14:paraId="28116595" w14:textId="77777777" w:rsidR="00C10E3C" w:rsidRDefault="00C10E3C" w:rsidP="00C10E3C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3E72C39F" w14:textId="77777777" w:rsidR="00C10E3C" w:rsidRPr="00415473" w:rsidRDefault="00C10E3C" w:rsidP="00C10E3C">
      <w:pPr>
        <w:pStyle w:val="Tekstpodstawowy"/>
        <w:jc w:val="left"/>
        <w:rPr>
          <w:sz w:val="24"/>
          <w:szCs w:val="24"/>
        </w:rPr>
      </w:pPr>
      <w:r w:rsidRPr="00415473">
        <w:rPr>
          <w:sz w:val="24"/>
          <w:szCs w:val="24"/>
        </w:rPr>
        <w:t>1.</w:t>
      </w:r>
      <w:r>
        <w:rPr>
          <w:sz w:val="24"/>
          <w:szCs w:val="24"/>
        </w:rPr>
        <w:t xml:space="preserve"> Zbiorcze zestawienie ofert.</w:t>
      </w:r>
    </w:p>
    <w:p w14:paraId="53C770F8" w14:textId="77777777" w:rsidR="00C10E3C" w:rsidRPr="00A41CDD" w:rsidRDefault="00C10E3C" w:rsidP="00C10E3C">
      <w:pPr>
        <w:pStyle w:val="Tekstpodstawowy"/>
        <w:jc w:val="center"/>
        <w:rPr>
          <w:b/>
          <w:sz w:val="24"/>
          <w:szCs w:val="24"/>
        </w:rPr>
      </w:pPr>
    </w:p>
    <w:tbl>
      <w:tblPr>
        <w:tblW w:w="9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5583"/>
        <w:gridCol w:w="646"/>
        <w:gridCol w:w="1306"/>
        <w:gridCol w:w="1083"/>
      </w:tblGrid>
      <w:tr w:rsidR="00C10E3C" w:rsidRPr="00F8641F" w14:paraId="650DA47B" w14:textId="77777777" w:rsidTr="00B26AE0">
        <w:tc>
          <w:tcPr>
            <w:tcW w:w="745" w:type="dxa"/>
            <w:shd w:val="clear" w:color="auto" w:fill="auto"/>
          </w:tcPr>
          <w:p w14:paraId="2545BB81" w14:textId="77777777" w:rsidR="00C10E3C" w:rsidRPr="00F8641F" w:rsidRDefault="00C10E3C" w:rsidP="00B26AE0">
            <w:pPr>
              <w:rPr>
                <w:sz w:val="18"/>
                <w:szCs w:val="18"/>
              </w:rPr>
            </w:pPr>
            <w:r w:rsidRPr="00F8641F">
              <w:rPr>
                <w:sz w:val="18"/>
                <w:szCs w:val="18"/>
              </w:rPr>
              <w:t>Nr oferty</w:t>
            </w:r>
          </w:p>
        </w:tc>
        <w:tc>
          <w:tcPr>
            <w:tcW w:w="0" w:type="auto"/>
            <w:shd w:val="clear" w:color="auto" w:fill="auto"/>
          </w:tcPr>
          <w:p w14:paraId="7F36FC6E" w14:textId="77777777" w:rsidR="00C10E3C" w:rsidRPr="00F8641F" w:rsidRDefault="00C10E3C" w:rsidP="00B26AE0">
            <w:pPr>
              <w:rPr>
                <w:sz w:val="18"/>
                <w:szCs w:val="18"/>
              </w:rPr>
            </w:pPr>
            <w:r w:rsidRPr="00F8641F">
              <w:rPr>
                <w:sz w:val="18"/>
                <w:szCs w:val="18"/>
              </w:rPr>
              <w:t xml:space="preserve">Nazwa (firma) </w:t>
            </w:r>
          </w:p>
          <w:p w14:paraId="7B7F0D7B" w14:textId="77777777" w:rsidR="00C10E3C" w:rsidRPr="00F8641F" w:rsidRDefault="00C10E3C" w:rsidP="00B26AE0">
            <w:pPr>
              <w:rPr>
                <w:sz w:val="18"/>
                <w:szCs w:val="18"/>
              </w:rPr>
            </w:pPr>
            <w:r w:rsidRPr="00F8641F">
              <w:rPr>
                <w:sz w:val="18"/>
                <w:szCs w:val="18"/>
              </w:rP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54351BE5" w14:textId="77777777" w:rsidR="00C10E3C" w:rsidRPr="00F8641F" w:rsidRDefault="00C10E3C" w:rsidP="00B26AE0">
            <w:pPr>
              <w:rPr>
                <w:sz w:val="18"/>
                <w:szCs w:val="18"/>
              </w:rPr>
            </w:pPr>
            <w:r w:rsidRPr="00F8641F">
              <w:rPr>
                <w:sz w:val="18"/>
                <w:szCs w:val="18"/>
              </w:rPr>
              <w:t>Część</w:t>
            </w:r>
          </w:p>
        </w:tc>
        <w:tc>
          <w:tcPr>
            <w:tcW w:w="1226" w:type="dxa"/>
            <w:shd w:val="clear" w:color="auto" w:fill="auto"/>
          </w:tcPr>
          <w:p w14:paraId="147C15E8" w14:textId="77777777" w:rsidR="00C10E3C" w:rsidRPr="00F8641F" w:rsidRDefault="00C10E3C" w:rsidP="00B26AE0">
            <w:pPr>
              <w:rPr>
                <w:sz w:val="18"/>
                <w:szCs w:val="18"/>
              </w:rPr>
            </w:pPr>
            <w:r w:rsidRPr="00F8641F">
              <w:rPr>
                <w:sz w:val="18"/>
                <w:szCs w:val="18"/>
              </w:rPr>
              <w:t>Suma cen jednostkowych brutto</w:t>
            </w:r>
          </w:p>
        </w:tc>
        <w:tc>
          <w:tcPr>
            <w:tcW w:w="1083" w:type="dxa"/>
            <w:shd w:val="clear" w:color="auto" w:fill="auto"/>
          </w:tcPr>
          <w:p w14:paraId="77612677" w14:textId="77777777" w:rsidR="00C10E3C" w:rsidRPr="00F8641F" w:rsidRDefault="00C10E3C" w:rsidP="00B26AE0">
            <w:pPr>
              <w:rPr>
                <w:sz w:val="18"/>
                <w:szCs w:val="18"/>
              </w:rPr>
            </w:pPr>
            <w:r w:rsidRPr="00F8641F">
              <w:rPr>
                <w:sz w:val="18"/>
                <w:szCs w:val="18"/>
              </w:rPr>
              <w:t>Płatność</w:t>
            </w:r>
          </w:p>
        </w:tc>
      </w:tr>
      <w:tr w:rsidR="00C10E3C" w:rsidRPr="00F8641F" w14:paraId="7F2BB2E4" w14:textId="77777777" w:rsidTr="00B26AE0">
        <w:tc>
          <w:tcPr>
            <w:tcW w:w="745" w:type="dxa"/>
            <w:shd w:val="clear" w:color="auto" w:fill="auto"/>
          </w:tcPr>
          <w:p w14:paraId="576BE942" w14:textId="77777777" w:rsidR="00C10E3C" w:rsidRPr="00F8641F" w:rsidRDefault="00C10E3C" w:rsidP="00B26AE0">
            <w:pPr>
              <w:jc w:val="center"/>
              <w:rPr>
                <w:sz w:val="18"/>
                <w:szCs w:val="18"/>
              </w:rPr>
            </w:pPr>
            <w:r w:rsidRPr="00F8641F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1E07C5D" w14:textId="77777777" w:rsidR="00C10E3C" w:rsidRPr="001E19FE" w:rsidRDefault="00C10E3C" w:rsidP="00B26AE0">
            <w:pPr>
              <w:rPr>
                <w:sz w:val="18"/>
                <w:szCs w:val="18"/>
              </w:rPr>
            </w:pPr>
            <w:r w:rsidRPr="001E19FE">
              <w:rPr>
                <w:sz w:val="18"/>
                <w:szCs w:val="18"/>
              </w:rPr>
              <w:t>Zakład Usług Transportowych i Budowlanych TRANSPER, ul. Mazurska 42, 11-400 Kętrzyn</w:t>
            </w:r>
          </w:p>
        </w:tc>
        <w:tc>
          <w:tcPr>
            <w:tcW w:w="0" w:type="auto"/>
            <w:shd w:val="clear" w:color="auto" w:fill="auto"/>
          </w:tcPr>
          <w:p w14:paraId="7C0FF17F" w14:textId="77777777" w:rsidR="00C10E3C" w:rsidRPr="001E19FE" w:rsidRDefault="00C10E3C" w:rsidP="00B26AE0">
            <w:pPr>
              <w:jc w:val="center"/>
              <w:rPr>
                <w:sz w:val="18"/>
                <w:szCs w:val="18"/>
              </w:rPr>
            </w:pPr>
            <w:r w:rsidRPr="001E19FE">
              <w:rPr>
                <w:sz w:val="18"/>
                <w:szCs w:val="18"/>
              </w:rPr>
              <w:t>I</w:t>
            </w:r>
          </w:p>
        </w:tc>
        <w:tc>
          <w:tcPr>
            <w:tcW w:w="1226" w:type="dxa"/>
            <w:shd w:val="clear" w:color="auto" w:fill="auto"/>
          </w:tcPr>
          <w:p w14:paraId="0AB07CB1" w14:textId="77777777" w:rsidR="00C10E3C" w:rsidRPr="00497F8E" w:rsidRDefault="00C10E3C" w:rsidP="00B26AE0">
            <w:pPr>
              <w:tabs>
                <w:tab w:val="left" w:pos="316"/>
              </w:tabs>
              <w:suppressAutoHyphens w:val="0"/>
              <w:jc w:val="center"/>
              <w:rPr>
                <w:snapToGrid w:val="0"/>
                <w:sz w:val="18"/>
                <w:szCs w:val="18"/>
              </w:rPr>
            </w:pPr>
            <w:r w:rsidRPr="00497F8E">
              <w:rPr>
                <w:snapToGrid w:val="0"/>
                <w:sz w:val="18"/>
                <w:szCs w:val="18"/>
              </w:rPr>
              <w:t>663,21 zł</w:t>
            </w:r>
          </w:p>
        </w:tc>
        <w:tc>
          <w:tcPr>
            <w:tcW w:w="1083" w:type="dxa"/>
            <w:shd w:val="clear" w:color="auto" w:fill="auto"/>
          </w:tcPr>
          <w:p w14:paraId="2FAC46FA" w14:textId="77777777" w:rsidR="00C10E3C" w:rsidRPr="00F8641F" w:rsidRDefault="00C10E3C" w:rsidP="00B26AE0">
            <w:pPr>
              <w:jc w:val="center"/>
              <w:rPr>
                <w:sz w:val="18"/>
                <w:szCs w:val="18"/>
              </w:rPr>
            </w:pPr>
            <w:r w:rsidRPr="00F8641F">
              <w:rPr>
                <w:sz w:val="18"/>
                <w:szCs w:val="18"/>
              </w:rPr>
              <w:t>30 dni</w:t>
            </w:r>
          </w:p>
        </w:tc>
      </w:tr>
      <w:tr w:rsidR="00C10E3C" w:rsidRPr="00F8641F" w14:paraId="648DABF5" w14:textId="77777777" w:rsidTr="00B26AE0">
        <w:tc>
          <w:tcPr>
            <w:tcW w:w="745" w:type="dxa"/>
            <w:shd w:val="clear" w:color="auto" w:fill="auto"/>
          </w:tcPr>
          <w:p w14:paraId="4A7ADF5F" w14:textId="77777777" w:rsidR="00C10E3C" w:rsidRPr="00F8641F" w:rsidRDefault="00C10E3C" w:rsidP="00B26AE0">
            <w:pPr>
              <w:jc w:val="center"/>
              <w:rPr>
                <w:sz w:val="18"/>
                <w:szCs w:val="18"/>
              </w:rPr>
            </w:pPr>
            <w:r w:rsidRPr="00F8641F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6D813CE" w14:textId="77777777" w:rsidR="00C10E3C" w:rsidRPr="001E19FE" w:rsidRDefault="00C10E3C" w:rsidP="00B26AE0">
            <w:pPr>
              <w:rPr>
                <w:sz w:val="18"/>
                <w:szCs w:val="18"/>
              </w:rPr>
            </w:pPr>
            <w:r w:rsidRPr="001E19FE">
              <w:rPr>
                <w:sz w:val="18"/>
                <w:szCs w:val="18"/>
              </w:rPr>
              <w:t xml:space="preserve">ZUK Lubowidzki Sp. z o.o., ul. Młodkowskiego 2A, 11-700 Mrągowo </w:t>
            </w:r>
          </w:p>
        </w:tc>
        <w:tc>
          <w:tcPr>
            <w:tcW w:w="0" w:type="auto"/>
            <w:shd w:val="clear" w:color="auto" w:fill="auto"/>
          </w:tcPr>
          <w:p w14:paraId="0A7CACF1" w14:textId="77777777" w:rsidR="00C10E3C" w:rsidRDefault="00C10E3C" w:rsidP="00B26AE0">
            <w:pPr>
              <w:jc w:val="center"/>
              <w:rPr>
                <w:sz w:val="18"/>
                <w:szCs w:val="18"/>
              </w:rPr>
            </w:pPr>
            <w:r w:rsidRPr="001E19FE">
              <w:rPr>
                <w:sz w:val="18"/>
                <w:szCs w:val="18"/>
              </w:rPr>
              <w:t>II</w:t>
            </w:r>
          </w:p>
          <w:p w14:paraId="6C034AA0" w14:textId="77777777" w:rsidR="00C10E3C" w:rsidRPr="001E19FE" w:rsidRDefault="00C10E3C" w:rsidP="00B26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1226" w:type="dxa"/>
            <w:shd w:val="clear" w:color="auto" w:fill="auto"/>
          </w:tcPr>
          <w:p w14:paraId="5552DB5A" w14:textId="77777777" w:rsidR="00C10E3C" w:rsidRPr="00497F8E" w:rsidRDefault="00C10E3C" w:rsidP="00B26AE0">
            <w:pPr>
              <w:jc w:val="center"/>
              <w:rPr>
                <w:sz w:val="18"/>
                <w:szCs w:val="18"/>
              </w:rPr>
            </w:pPr>
            <w:r w:rsidRPr="00497F8E">
              <w:rPr>
                <w:sz w:val="18"/>
                <w:szCs w:val="18"/>
              </w:rPr>
              <w:t>7 009,00 zł</w:t>
            </w:r>
          </w:p>
          <w:p w14:paraId="66B5F604" w14:textId="77777777" w:rsidR="00C10E3C" w:rsidRPr="00497F8E" w:rsidRDefault="00C10E3C" w:rsidP="00B26AE0">
            <w:pPr>
              <w:jc w:val="center"/>
              <w:rPr>
                <w:sz w:val="18"/>
                <w:szCs w:val="18"/>
              </w:rPr>
            </w:pPr>
            <w:r w:rsidRPr="00497F8E">
              <w:rPr>
                <w:sz w:val="18"/>
                <w:szCs w:val="18"/>
              </w:rPr>
              <w:t>8 509,00 zł</w:t>
            </w:r>
          </w:p>
        </w:tc>
        <w:tc>
          <w:tcPr>
            <w:tcW w:w="1083" w:type="dxa"/>
            <w:shd w:val="clear" w:color="auto" w:fill="auto"/>
          </w:tcPr>
          <w:p w14:paraId="6DABEDFD" w14:textId="77777777" w:rsidR="00C10E3C" w:rsidRDefault="00C10E3C" w:rsidP="00B26AE0">
            <w:pPr>
              <w:jc w:val="center"/>
              <w:rPr>
                <w:sz w:val="18"/>
                <w:szCs w:val="18"/>
              </w:rPr>
            </w:pPr>
            <w:r w:rsidRPr="00F8641F">
              <w:rPr>
                <w:sz w:val="18"/>
                <w:szCs w:val="18"/>
              </w:rPr>
              <w:t>30 dni</w:t>
            </w:r>
          </w:p>
          <w:p w14:paraId="77D5EA62" w14:textId="77777777" w:rsidR="00C10E3C" w:rsidRPr="00F8641F" w:rsidRDefault="00C10E3C" w:rsidP="00B26AE0">
            <w:pPr>
              <w:jc w:val="center"/>
              <w:rPr>
                <w:sz w:val="18"/>
                <w:szCs w:val="18"/>
              </w:rPr>
            </w:pPr>
            <w:r w:rsidRPr="00F8641F">
              <w:rPr>
                <w:sz w:val="18"/>
                <w:szCs w:val="18"/>
              </w:rPr>
              <w:t>30 dni</w:t>
            </w:r>
          </w:p>
        </w:tc>
      </w:tr>
    </w:tbl>
    <w:p w14:paraId="2A0AC7AC" w14:textId="77777777" w:rsidR="00C10E3C" w:rsidRDefault="00C10E3C" w:rsidP="00C10E3C"/>
    <w:p w14:paraId="7A9ADA03" w14:textId="77777777" w:rsidR="00C10E3C" w:rsidRPr="00795733" w:rsidRDefault="00C10E3C" w:rsidP="00C10E3C">
      <w:pPr>
        <w:tabs>
          <w:tab w:val="num" w:pos="650"/>
        </w:tabs>
        <w:ind w:left="360" w:right="110" w:hanging="360"/>
        <w:jc w:val="both"/>
      </w:pPr>
      <w:r w:rsidRPr="00415473">
        <w:rPr>
          <w:iCs/>
          <w:lang w:eastAsia="pl-PL"/>
        </w:rPr>
        <w:t xml:space="preserve">2. </w:t>
      </w:r>
      <w:r w:rsidRPr="00795733">
        <w:rPr>
          <w:iCs/>
          <w:lang w:eastAsia="pl-PL"/>
        </w:rPr>
        <w:t xml:space="preserve">Kwota, jaką Zamawiający zamierza przeznaczyć na sfinansowanie zamówienia: </w:t>
      </w:r>
      <w:r w:rsidRPr="00795733">
        <w:rPr>
          <w:iCs/>
          <w:lang w:eastAsia="pl-PL"/>
        </w:rPr>
        <w:br/>
        <w:t xml:space="preserve">a) </w:t>
      </w:r>
      <w:r w:rsidRPr="00795733">
        <w:t xml:space="preserve">część I w wysokości </w:t>
      </w:r>
      <w:r>
        <w:t>75</w:t>
      </w:r>
      <w:r w:rsidRPr="00795733">
        <w:t xml:space="preserve"> 000,00 zł </w:t>
      </w:r>
    </w:p>
    <w:p w14:paraId="21AA9EB3" w14:textId="77777777" w:rsidR="00C10E3C" w:rsidRDefault="00C10E3C" w:rsidP="00C10E3C">
      <w:pPr>
        <w:tabs>
          <w:tab w:val="num" w:pos="650"/>
        </w:tabs>
        <w:ind w:left="360" w:right="110" w:hanging="360"/>
        <w:jc w:val="both"/>
      </w:pPr>
      <w:r>
        <w:t xml:space="preserve">      </w:t>
      </w:r>
      <w:r w:rsidRPr="00795733">
        <w:t xml:space="preserve">b) część II w wysokości </w:t>
      </w:r>
      <w:r>
        <w:t>125 5</w:t>
      </w:r>
      <w:r w:rsidRPr="00795733">
        <w:t>00,00 zł</w:t>
      </w:r>
    </w:p>
    <w:p w14:paraId="29970B60" w14:textId="77777777" w:rsidR="00C10E3C" w:rsidRPr="00795733" w:rsidRDefault="00C10E3C" w:rsidP="00C10E3C">
      <w:pPr>
        <w:tabs>
          <w:tab w:val="num" w:pos="650"/>
        </w:tabs>
        <w:ind w:left="426" w:right="110" w:hanging="76"/>
        <w:jc w:val="both"/>
      </w:pPr>
      <w:r>
        <w:t xml:space="preserve">c) część III </w:t>
      </w:r>
      <w:r w:rsidRPr="00795733">
        <w:t xml:space="preserve">w wysokości </w:t>
      </w:r>
      <w:r>
        <w:t>75</w:t>
      </w:r>
      <w:r w:rsidRPr="00795733">
        <w:t> 000,00 zł</w:t>
      </w:r>
    </w:p>
    <w:p w14:paraId="229C2D41" w14:textId="77777777" w:rsidR="00C10E3C" w:rsidRDefault="00C10E3C" w:rsidP="00C10E3C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  <w:r w:rsidRPr="00415473">
        <w:rPr>
          <w:bCs/>
          <w:iCs/>
          <w:lang w:eastAsia="pl-PL"/>
        </w:rPr>
        <w:t>3.</w:t>
      </w:r>
      <w:r>
        <w:rPr>
          <w:b/>
          <w:bCs/>
          <w:i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Zgodnie z art. 24 ust. 11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 w:rsidRPr="00415473">
        <w:rPr>
          <w:bCs/>
          <w:iCs/>
          <w:lang w:eastAsia="pl-PL"/>
        </w:rPr>
        <w:t>, Wykonawc</w:t>
      </w:r>
      <w:r>
        <w:rPr>
          <w:bCs/>
          <w:iCs/>
          <w:lang w:eastAsia="pl-PL"/>
        </w:rPr>
        <w:t>y</w:t>
      </w:r>
      <w:r w:rsidRPr="00415473">
        <w:rPr>
          <w:bCs/>
          <w:iCs/>
          <w:lang w:eastAsia="pl-PL"/>
        </w:rPr>
        <w:t xml:space="preserve">, w terminie 3 dni od zamieszczenia </w:t>
      </w:r>
      <w:r>
        <w:rPr>
          <w:bCs/>
          <w:iCs/>
          <w:lang w:eastAsia="pl-PL"/>
        </w:rPr>
        <w:br/>
      </w:r>
      <w:r w:rsidRPr="00415473">
        <w:rPr>
          <w:bCs/>
          <w:iCs/>
          <w:lang w:eastAsia="pl-PL"/>
        </w:rPr>
        <w:t>na stronie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internetowej niniejszej informacji, przekazuj</w:t>
      </w:r>
      <w:r>
        <w:rPr>
          <w:bCs/>
          <w:iCs/>
          <w:lang w:eastAsia="pl-PL"/>
        </w:rPr>
        <w:t>ą</w:t>
      </w:r>
      <w:r w:rsidRPr="00415473">
        <w:rPr>
          <w:bCs/>
          <w:iCs/>
          <w:lang w:eastAsia="pl-PL"/>
        </w:rPr>
        <w:t xml:space="preserve"> zamawiającemu oś</w:t>
      </w:r>
      <w:r>
        <w:rPr>
          <w:bCs/>
          <w:iCs/>
          <w:lang w:eastAsia="pl-PL"/>
        </w:rPr>
        <w:t xml:space="preserve">wiadczenie </w:t>
      </w:r>
      <w:r>
        <w:rPr>
          <w:bCs/>
          <w:iCs/>
          <w:lang w:eastAsia="pl-PL"/>
        </w:rPr>
        <w:br/>
        <w:t xml:space="preserve">o </w:t>
      </w:r>
      <w:r w:rsidRPr="00415473">
        <w:rPr>
          <w:bCs/>
          <w:iCs/>
          <w:lang w:eastAsia="pl-PL"/>
        </w:rPr>
        <w:t>przynależności lub braku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przynależności do tej samej grupy kapitałowej, o której mowa w art.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24 ust. 1 pkt 23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>
        <w:rPr>
          <w:bCs/>
          <w:iCs/>
          <w:lang w:eastAsia="pl-PL"/>
        </w:rPr>
        <w:t xml:space="preserve"> </w:t>
      </w:r>
      <w:r w:rsidRPr="008E26AD">
        <w:t>(</w:t>
      </w:r>
      <w:proofErr w:type="spellStart"/>
      <w:r w:rsidRPr="008E26AD">
        <w:t>t.j</w:t>
      </w:r>
      <w:proofErr w:type="spellEnd"/>
      <w:r w:rsidRPr="008E26AD">
        <w:t>. Dz. U. z 201</w:t>
      </w:r>
      <w:r>
        <w:t>9</w:t>
      </w:r>
      <w:r w:rsidRPr="008E26AD">
        <w:t xml:space="preserve"> poz. </w:t>
      </w:r>
      <w:r>
        <w:t>1843</w:t>
      </w:r>
      <w:r w:rsidRPr="008E26AD">
        <w:t>)</w:t>
      </w:r>
      <w:r w:rsidRPr="00415473">
        <w:rPr>
          <w:bCs/>
          <w:iCs/>
          <w:lang w:eastAsia="pl-PL"/>
        </w:rPr>
        <w:t>.</w:t>
      </w:r>
    </w:p>
    <w:p w14:paraId="5C80E61C" w14:textId="77777777" w:rsidR="00C10E3C" w:rsidRDefault="00C10E3C" w:rsidP="00C10E3C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</w:p>
    <w:p w14:paraId="5808B5A9" w14:textId="77777777" w:rsidR="00C10E3C" w:rsidRDefault="00C10E3C" w:rsidP="00C10E3C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M.K.</w:t>
      </w:r>
    </w:p>
    <w:p w14:paraId="612DE70A" w14:textId="77777777" w:rsidR="00C10E3C" w:rsidRDefault="00C10E3C" w:rsidP="00C10E3C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390551E2" w14:textId="77777777" w:rsidR="00C10E3C" w:rsidRDefault="00C10E3C" w:rsidP="00C10E3C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1C23307B" w14:textId="77777777" w:rsidR="00C10E3C" w:rsidRDefault="00C10E3C" w:rsidP="00C10E3C">
      <w:pPr>
        <w:ind w:left="4962" w:right="708"/>
        <w:jc w:val="both"/>
      </w:pPr>
      <w:r>
        <w:t>Pierwszy Z-ca Burmistrza Miasta</w:t>
      </w:r>
    </w:p>
    <w:p w14:paraId="0D07AF4F" w14:textId="77777777" w:rsidR="00C10E3C" w:rsidRDefault="00C10E3C" w:rsidP="00C10E3C">
      <w:pPr>
        <w:ind w:left="5103" w:right="708"/>
        <w:jc w:val="both"/>
      </w:pPr>
      <w:r>
        <w:t xml:space="preserve">          </w:t>
      </w:r>
    </w:p>
    <w:p w14:paraId="7ADD2E41" w14:textId="77777777" w:rsidR="00C10E3C" w:rsidRDefault="00C10E3C" w:rsidP="00C10E3C">
      <w:pPr>
        <w:ind w:left="5103" w:right="708"/>
        <w:jc w:val="both"/>
      </w:pPr>
      <w:r>
        <w:t xml:space="preserve">       Mgr Tadeusz Łapka</w:t>
      </w:r>
    </w:p>
    <w:p w14:paraId="12447B89" w14:textId="77777777" w:rsidR="00C10E3C" w:rsidRDefault="00C10E3C" w:rsidP="00C10E3C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650A3232" w14:textId="77777777" w:rsidR="0048241B" w:rsidRDefault="0048241B">
      <w:bookmarkStart w:id="0" w:name="_GoBack"/>
      <w:bookmarkEnd w:id="0"/>
    </w:p>
    <w:sectPr w:rsidR="0048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BF"/>
    <w:rsid w:val="003320BF"/>
    <w:rsid w:val="0048241B"/>
    <w:rsid w:val="00C1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5E58E-E8CC-4373-A9E6-B1BD8B37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10E3C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10E3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C10E3C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10E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dcterms:created xsi:type="dcterms:W3CDTF">2020-01-02T10:22:00Z</dcterms:created>
  <dcterms:modified xsi:type="dcterms:W3CDTF">2020-01-02T10:22:00Z</dcterms:modified>
</cp:coreProperties>
</file>