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1436" w14:textId="227E87BF" w:rsidR="00730C5F" w:rsidRDefault="00730C5F" w:rsidP="00730C5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OP.271.16.2019</w:t>
      </w:r>
      <w:r>
        <w:rPr>
          <w:rFonts w:ascii="Tahoma" w:hAnsi="Tahoma"/>
          <w:sz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Mrągowo, </w:t>
      </w:r>
      <w:r w:rsidR="00DF29E9">
        <w:rPr>
          <w:sz w:val="24"/>
          <w:szCs w:val="24"/>
        </w:rPr>
        <w:t>04</w:t>
      </w:r>
      <w:bookmarkStart w:id="0" w:name="_GoBack"/>
      <w:bookmarkEnd w:id="0"/>
      <w:r>
        <w:rPr>
          <w:sz w:val="24"/>
          <w:szCs w:val="24"/>
        </w:rPr>
        <w:t>.12.2019 r.</w:t>
      </w:r>
    </w:p>
    <w:p w14:paraId="0E29584D" w14:textId="77777777" w:rsidR="00730C5F" w:rsidRDefault="00730C5F" w:rsidP="00730C5F">
      <w:pPr>
        <w:jc w:val="both"/>
      </w:pPr>
    </w:p>
    <w:p w14:paraId="632D3F0A" w14:textId="77777777" w:rsidR="00730C5F" w:rsidRDefault="00730C5F" w:rsidP="00730C5F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Zimowe utrzymanie jezdni, ulic na terenie miasta Mrągowo w sezonie 2019-2020</w:t>
      </w:r>
      <w:r>
        <w:t>”.</w:t>
      </w:r>
    </w:p>
    <w:p w14:paraId="59D83DE5" w14:textId="77777777" w:rsidR="00730C5F" w:rsidRDefault="00730C5F" w:rsidP="00730C5F">
      <w:pPr>
        <w:pStyle w:val="Nagwek1"/>
        <w:rPr>
          <w:szCs w:val="24"/>
        </w:rPr>
      </w:pPr>
    </w:p>
    <w:p w14:paraId="57CB5D2C" w14:textId="77777777" w:rsidR="00730C5F" w:rsidRDefault="00730C5F" w:rsidP="00730C5F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2FC238CD" w14:textId="77777777" w:rsidR="00730C5F" w:rsidRDefault="00730C5F" w:rsidP="00730C5F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informuje, że w wyniku postępowania w trybie przetargu nieograniczonego na „</w:t>
      </w:r>
      <w:r>
        <w:rPr>
          <w:bCs/>
          <w:sz w:val="24"/>
          <w:szCs w:val="24"/>
        </w:rPr>
        <w:t>Zimowe utrzymanie jezdni, ulic na terenie miasta Mrągowo w sezonie 2019-2020</w:t>
      </w:r>
      <w:r>
        <w:rPr>
          <w:sz w:val="24"/>
          <w:szCs w:val="24"/>
        </w:rPr>
        <w:t>” przyjął oferty:</w:t>
      </w:r>
    </w:p>
    <w:p w14:paraId="4909E5D1" w14:textId="77777777" w:rsidR="00730C5F" w:rsidRDefault="00730C5F" w:rsidP="00730C5F">
      <w:pPr>
        <w:pStyle w:val="Tekstpodstawowy2"/>
        <w:numPr>
          <w:ilvl w:val="0"/>
          <w:numId w:val="1"/>
        </w:numPr>
        <w:rPr>
          <w:bCs/>
          <w:szCs w:val="24"/>
        </w:rPr>
      </w:pPr>
      <w:r>
        <w:rPr>
          <w:szCs w:val="24"/>
        </w:rPr>
        <w:t>Część I - Konsorcjum: Lider – REMONDIS Olsztyn Sp. z o.o., Sp. K, ul. Partyzantów 3, 10-522 Olsztyn, Partner - REMONDIS Mrągowo Sp. z o.o., ul. Lubelska 5, 11-700 Mrągowo</w:t>
      </w:r>
      <w:r>
        <w:rPr>
          <w:bCs/>
          <w:szCs w:val="24"/>
        </w:rPr>
        <w:t>.</w:t>
      </w:r>
    </w:p>
    <w:p w14:paraId="1BC2587F" w14:textId="77777777" w:rsidR="00730C5F" w:rsidRDefault="00730C5F" w:rsidP="00730C5F">
      <w:pPr>
        <w:pStyle w:val="Tekstpodstawowy2"/>
        <w:numPr>
          <w:ilvl w:val="0"/>
          <w:numId w:val="1"/>
        </w:numPr>
        <w:rPr>
          <w:bCs/>
          <w:szCs w:val="24"/>
        </w:rPr>
      </w:pPr>
      <w:r>
        <w:rPr>
          <w:szCs w:val="24"/>
        </w:rPr>
        <w:t xml:space="preserve">Część II - Konsorcjum: Lider – REMONDIS Olsztyn Sp. z o.o., Sp. K, </w:t>
      </w:r>
      <w:r>
        <w:rPr>
          <w:szCs w:val="24"/>
        </w:rPr>
        <w:br/>
        <w:t xml:space="preserve">ul. Partyzantów 3, 10-522 Olsztyn, Partner - REMONDIS Mrągowo Sp. z o.o., </w:t>
      </w:r>
      <w:r>
        <w:rPr>
          <w:szCs w:val="24"/>
        </w:rPr>
        <w:br/>
        <w:t>ul. Lubelska 5, 11-700 Mrągowo.</w:t>
      </w:r>
    </w:p>
    <w:p w14:paraId="09C9C440" w14:textId="77777777" w:rsidR="00730C5F" w:rsidRDefault="00730C5F" w:rsidP="00730C5F">
      <w:pPr>
        <w:tabs>
          <w:tab w:val="left" w:pos="34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Powyższe oferty, spełniały wymagania ustawowe oraz warunki Zamawiającego.</w:t>
      </w:r>
    </w:p>
    <w:p w14:paraId="1C7A8300" w14:textId="77777777" w:rsidR="00730C5F" w:rsidRDefault="00730C5F" w:rsidP="00730C5F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wpłynęły dwie oferty:</w:t>
      </w:r>
    </w:p>
    <w:p w14:paraId="23004FDF" w14:textId="77777777" w:rsidR="00730C5F" w:rsidRDefault="00730C5F" w:rsidP="00730C5F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265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2833"/>
        <w:gridCol w:w="1275"/>
        <w:gridCol w:w="1416"/>
        <w:gridCol w:w="1559"/>
      </w:tblGrid>
      <w:tr w:rsidR="00730C5F" w14:paraId="192ABB33" w14:textId="77777777" w:rsidTr="00730C5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2AE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Część/ Nr oferty</w:t>
            </w:r>
          </w:p>
          <w:p w14:paraId="7EDEE0CA" w14:textId="77777777" w:rsidR="00730C5F" w:rsidRDefault="00730C5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8E95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(firma) </w:t>
            </w:r>
          </w:p>
          <w:p w14:paraId="2B04C4DE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5136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</w:t>
            </w:r>
          </w:p>
          <w:p w14:paraId="5A957947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91F4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</w:t>
            </w:r>
          </w:p>
          <w:p w14:paraId="349E0C77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płatność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0E5E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6A0FD84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punktów</w:t>
            </w:r>
          </w:p>
        </w:tc>
      </w:tr>
      <w:tr w:rsidR="00730C5F" w14:paraId="6FF9ACC1" w14:textId="77777777" w:rsidTr="00730C5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4BF3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A80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Konsorcjum: Lider – REMONDIS Olsztyn </w:t>
            </w:r>
            <w:r>
              <w:rPr>
                <w:sz w:val="24"/>
                <w:szCs w:val="24"/>
              </w:rPr>
              <w:br/>
              <w:t xml:space="preserve">Sp. z o.o., Sp. K, </w:t>
            </w:r>
            <w:r>
              <w:rPr>
                <w:sz w:val="24"/>
                <w:szCs w:val="24"/>
              </w:rPr>
              <w:br/>
              <w:t>ul. Partyzantów 3, 10-522 Olsztyn, Partner - REMONDIS Mrągowo Sp. z o.o., ul. Lubelska 5, 11-700 Mrągowo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5672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1400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3DF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pkt</w:t>
            </w:r>
          </w:p>
        </w:tc>
      </w:tr>
      <w:tr w:rsidR="00730C5F" w14:paraId="2DD9F6A1" w14:textId="77777777" w:rsidTr="00730C5F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518A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F007" w14:textId="77777777" w:rsidR="00730C5F" w:rsidRDefault="00730C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Konsorcjum: Lider – REMONDIS Olsztyn </w:t>
            </w:r>
            <w:r>
              <w:rPr>
                <w:sz w:val="24"/>
                <w:szCs w:val="24"/>
              </w:rPr>
              <w:br/>
              <w:t xml:space="preserve">Sp. z o.o., Sp. K, </w:t>
            </w:r>
            <w:r>
              <w:rPr>
                <w:sz w:val="24"/>
                <w:szCs w:val="24"/>
              </w:rPr>
              <w:br/>
              <w:t>ul. Partyzantów 3, 10-522 Olsztyn, Partner - REMONDIS Mrągowo Sp. z o.o., ul. Lubelska 5, 11-700 Mrągowo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0EAB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6C97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DF16" w14:textId="77777777" w:rsidR="00730C5F" w:rsidRDefault="00730C5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pkt</w:t>
            </w:r>
          </w:p>
        </w:tc>
      </w:tr>
    </w:tbl>
    <w:p w14:paraId="1DD75BB4" w14:textId="77777777" w:rsidR="00730C5F" w:rsidRDefault="00730C5F" w:rsidP="00730C5F">
      <w:pPr>
        <w:ind w:right="110"/>
        <w:jc w:val="both"/>
        <w:rPr>
          <w:sz w:val="24"/>
          <w:szCs w:val="24"/>
        </w:rPr>
      </w:pPr>
    </w:p>
    <w:p w14:paraId="2A802D42" w14:textId="01645309" w:rsidR="00730C5F" w:rsidRDefault="00730C5F" w:rsidP="00730C5F">
      <w:pPr>
        <w:ind w:right="110"/>
        <w:jc w:val="both"/>
        <w:rPr>
          <w:sz w:val="16"/>
          <w:szCs w:val="16"/>
        </w:rPr>
      </w:pPr>
      <w:r>
        <w:rPr>
          <w:sz w:val="16"/>
          <w:szCs w:val="16"/>
        </w:rPr>
        <w:t>M.K.</w:t>
      </w:r>
    </w:p>
    <w:p w14:paraId="00D23D31" w14:textId="1C8227C4" w:rsidR="00940743" w:rsidRDefault="00940743" w:rsidP="00730C5F">
      <w:pPr>
        <w:ind w:right="110"/>
        <w:jc w:val="both"/>
        <w:rPr>
          <w:sz w:val="16"/>
          <w:szCs w:val="16"/>
        </w:rPr>
      </w:pPr>
    </w:p>
    <w:p w14:paraId="4E6B1506" w14:textId="77777777" w:rsidR="00940743" w:rsidRDefault="00940743" w:rsidP="00940743">
      <w:pPr>
        <w:ind w:left="5103"/>
      </w:pPr>
      <w:r>
        <w:t>BURMISTRZ</w:t>
      </w:r>
    </w:p>
    <w:p w14:paraId="7D126D14" w14:textId="77777777" w:rsidR="00940743" w:rsidRDefault="00940743" w:rsidP="00940743">
      <w:pPr>
        <w:ind w:left="5103"/>
      </w:pPr>
    </w:p>
    <w:p w14:paraId="46EF99AB" w14:textId="1EC185C8" w:rsidR="00940743" w:rsidRDefault="00940743" w:rsidP="00940743">
      <w:pPr>
        <w:ind w:left="5103"/>
      </w:pPr>
      <w:r>
        <w:t>dr hab. Stanisław Bułajewski</w:t>
      </w:r>
    </w:p>
    <w:p w14:paraId="483C5A90" w14:textId="77777777" w:rsidR="00940743" w:rsidRDefault="00940743" w:rsidP="00730C5F">
      <w:pPr>
        <w:ind w:right="110"/>
        <w:jc w:val="both"/>
      </w:pPr>
    </w:p>
    <w:p w14:paraId="425F4FFD" w14:textId="77777777" w:rsidR="00031496" w:rsidRDefault="00031496"/>
    <w:sectPr w:rsidR="0003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43A"/>
    <w:multiLevelType w:val="hybridMultilevel"/>
    <w:tmpl w:val="6CFA5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2"/>
    <w:rsid w:val="00031496"/>
    <w:rsid w:val="00730C5F"/>
    <w:rsid w:val="008B6EC2"/>
    <w:rsid w:val="00940743"/>
    <w:rsid w:val="00D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7445"/>
  <w15:chartTrackingRefBased/>
  <w15:docId w15:val="{C9BC8631-EB84-4CA4-931D-3F466B68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5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C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0C5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30C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30C5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0C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0C5F"/>
    <w:pPr>
      <w:tabs>
        <w:tab w:val="left" w:pos="3420"/>
      </w:tabs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0C5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dcterms:created xsi:type="dcterms:W3CDTF">2019-12-04T09:40:00Z</dcterms:created>
  <dcterms:modified xsi:type="dcterms:W3CDTF">2019-12-04T13:22:00Z</dcterms:modified>
</cp:coreProperties>
</file>