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337A32" w:rsidRPr="00351C34">
        <w:rPr>
          <w:rFonts w:ascii="Calibri" w:hAnsi="Calibri" w:cs="Tahoma"/>
          <w:b/>
          <w:sz w:val="23"/>
          <w:szCs w:val="23"/>
        </w:rPr>
        <w:t>Budowa placu zabaw na os. Ptasim</w:t>
      </w:r>
      <w:r w:rsidRPr="00351C34">
        <w:rPr>
          <w:rFonts w:ascii="Calibri" w:hAnsi="Calibri" w:cs="Tahoma"/>
          <w:b/>
          <w:sz w:val="23"/>
          <w:szCs w:val="23"/>
        </w:rPr>
        <w:t>”</w:t>
      </w:r>
      <w:r w:rsidRPr="00351C34">
        <w:rPr>
          <w:rFonts w:ascii="Calibri" w:hAnsi="Calibri" w:cs="Tahoma"/>
          <w:sz w:val="23"/>
          <w:szCs w:val="23"/>
        </w:rPr>
        <w:t>. Wykonawca zobowiązuje się do oddania ww. obiektu budowlanego wykonanego zgodnie z zapytaniem ofertowym, zasadami wiedzy technicznej, obowiązującymi w tym zakresie przepisami szczegółowymi oraz polskimi normami wprowadzającymi normy europejskie lub europejskie aprobaty techniczne i kompletny z punktu widzenia celu, któremu ma służyć.</w:t>
      </w:r>
    </w:p>
    <w:p w:rsidR="00CC73D1" w:rsidRPr="00351C34" w:rsidRDefault="00CC73D1" w:rsidP="007B0DBC">
      <w:pPr>
        <w:pStyle w:val="Akapitzlist"/>
        <w:numPr>
          <w:ilvl w:val="0"/>
          <w:numId w:val="7"/>
        </w:numPr>
        <w:jc w:val="both"/>
        <w:rPr>
          <w:rFonts w:ascii="Calibri" w:hAnsi="Calibri" w:cs="Tahoma"/>
          <w:b/>
          <w:sz w:val="23"/>
          <w:szCs w:val="23"/>
        </w:rPr>
      </w:pPr>
      <w:r w:rsidRPr="00351C34">
        <w:rPr>
          <w:rFonts w:ascii="Calibri" w:hAnsi="Calibri" w:cs="Tahoma"/>
          <w:b/>
          <w:sz w:val="23"/>
          <w:szCs w:val="23"/>
        </w:rPr>
        <w:t>Przedmiot zamówienia obejmuje:</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roboty pomiarowe,</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roboty przygotowawcze (karczowanie zagajników, krzaków),</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roboty ziemne (usunięcie humusu, splantowanie terenu, ukształtowanie terenu),</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wykonanie nawierzchni bezpiecznej z piasku gr. 30 cm,</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wykonanie ogrodzenia panelowego,</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dostawa i montaż urządzeń placu zabaw,</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wykonanie trawnika.</w:t>
      </w: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Pr="00351C34"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Projekt zagospodarowania terenu</w:t>
      </w:r>
      <w:r w:rsidR="00CC73D1" w:rsidRPr="00351C34">
        <w:rPr>
          <w:rFonts w:ascii="Calibri" w:hAnsi="Calibri" w:cs="Tahoma"/>
          <w:sz w:val="23"/>
          <w:szCs w:val="23"/>
        </w:rPr>
        <w:t>,</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przede wszystkim projekt zagospodarowania terenu</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Pr="00351C34">
        <w:rPr>
          <w:rFonts w:ascii="Calibri" w:hAnsi="Calibri" w:cs="Tahoma"/>
          <w:sz w:val="23"/>
          <w:szCs w:val="23"/>
        </w:rPr>
        <w:t>ust. 3.</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lastRenderedPageBreak/>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późn. zm.) oraz wymaganiom określonym w ST (STWiORB).</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(STWiORB).</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Pr="00351C34">
        <w:rPr>
          <w:rFonts w:ascii="Calibri" w:hAnsi="Calibri" w:cs="Tahoma"/>
          <w:b/>
          <w:sz w:val="23"/>
          <w:szCs w:val="23"/>
          <w:u w:val="single"/>
        </w:rPr>
        <w:t>1</w:t>
      </w:r>
      <w:r w:rsidR="005D54EF" w:rsidRPr="00351C34">
        <w:rPr>
          <w:rFonts w:ascii="Calibri" w:hAnsi="Calibri" w:cs="Tahoma"/>
          <w:b/>
          <w:sz w:val="23"/>
          <w:szCs w:val="23"/>
          <w:u w:val="single"/>
        </w:rPr>
        <w:t>3.07.2018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Pr="00351C34"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lastRenderedPageBreak/>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STWiORB,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użycie materiałów gwarantujących odpowiednią jakość wykonania zamówienia oraz o parametrach technicznych i jakościowych nie gorszych niż określone w dokumentacji projektowej i STWiORB,</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lastRenderedPageBreak/>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lastRenderedPageBreak/>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Wykonawca zawiadomi Zamawiającego o zakończeniu robót i gotowości do odbioru </w:t>
      </w:r>
      <w:bookmarkStart w:id="0" w:name="_GoBack"/>
      <w:bookmarkEnd w:id="0"/>
      <w:r w:rsidRPr="00351C34">
        <w:rPr>
          <w:rFonts w:ascii="Calibri" w:hAnsi="Calibri" w:cs="Tahoma"/>
          <w:sz w:val="23"/>
          <w:szCs w:val="23"/>
        </w:rPr>
        <w:t>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351C34" w:rsidRDefault="00CC73D1" w:rsidP="00991ABF">
      <w:pPr>
        <w:numPr>
          <w:ilvl w:val="0"/>
          <w:numId w:val="4"/>
        </w:numPr>
        <w:tabs>
          <w:tab w:val="clear" w:pos="720"/>
        </w:tabs>
        <w:ind w:left="567" w:hanging="207"/>
        <w:jc w:val="both"/>
        <w:rPr>
          <w:rFonts w:ascii="Calibri" w:hAnsi="Calibri" w:cs="Tahoma"/>
          <w:bCs/>
          <w:sz w:val="23"/>
          <w:szCs w:val="23"/>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 xml:space="preserve">brykaty, materiały i urządzenia (w tym </w:t>
      </w:r>
      <w:r w:rsidR="00991ABF" w:rsidRPr="00351C34">
        <w:rPr>
          <w:rFonts w:ascii="Calibri" w:hAnsi="Calibri" w:cs="Tahoma"/>
          <w:bCs/>
          <w:sz w:val="23"/>
          <w:szCs w:val="23"/>
        </w:rPr>
        <w:t xml:space="preserve">certyfikaty zgodności potwierdzające, że </w:t>
      </w:r>
      <w:r w:rsidR="00991ABF" w:rsidRPr="00351C34">
        <w:rPr>
          <w:rFonts w:ascii="Calibri" w:hAnsi="Calibri" w:cs="Tahoma"/>
          <w:bCs/>
          <w:sz w:val="23"/>
          <w:szCs w:val="23"/>
        </w:rPr>
        <w:lastRenderedPageBreak/>
        <w:t>urządzenia spełniają wymagania bezpieczeństwa zawarte w polskich i europejskich normach PN-EN 16630:2015, PN-EN 1176:2009 oraz Znak Bezpieczeństwa „B”),</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Pr="00351C34"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lastRenderedPageBreak/>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lastRenderedPageBreak/>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CC73D1" w:rsidP="005A0E6A">
      <w:pPr>
        <w:jc w:val="both"/>
        <w:rPr>
          <w:rFonts w:ascii="Calibri" w:hAnsi="Calibri" w:cs="Arial"/>
          <w:sz w:val="18"/>
          <w:szCs w:val="18"/>
        </w:rPr>
      </w:pPr>
      <w:r>
        <w:rPr>
          <w:rFonts w:ascii="Calibri" w:hAnsi="Calibri" w:cs="Arial"/>
          <w:sz w:val="18"/>
          <w:szCs w:val="18"/>
        </w:rPr>
        <w:t>Krystian Krym</w:t>
      </w: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Tomasz Wrzosek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A429B1">
      <w:rPr>
        <w:rFonts w:ascii="Calibri" w:hAnsi="Calibri"/>
        <w:noProof/>
        <w:sz w:val="20"/>
        <w:szCs w:val="20"/>
      </w:rPr>
      <w:t>6</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A429B1">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A429B1">
      <w:rPr>
        <w:rFonts w:ascii="Calibri" w:hAnsi="Calibri"/>
        <w:noProof/>
        <w:sz w:val="20"/>
        <w:szCs w:val="20"/>
      </w:rPr>
      <w:t>7</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A429B1">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D13"/>
    <w:rsid w:val="001573AB"/>
    <w:rsid w:val="00160C06"/>
    <w:rsid w:val="00163477"/>
    <w:rsid w:val="00164321"/>
    <w:rsid w:val="001671E3"/>
    <w:rsid w:val="00172FE6"/>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F37"/>
    <w:rsid w:val="00362068"/>
    <w:rsid w:val="00362B0E"/>
    <w:rsid w:val="0036724E"/>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F1EE6"/>
    <w:rsid w:val="005F4494"/>
    <w:rsid w:val="0060149E"/>
    <w:rsid w:val="006054F6"/>
    <w:rsid w:val="00610A53"/>
    <w:rsid w:val="00610C0C"/>
    <w:rsid w:val="00612A03"/>
    <w:rsid w:val="0061373D"/>
    <w:rsid w:val="006137EF"/>
    <w:rsid w:val="006155BA"/>
    <w:rsid w:val="00620939"/>
    <w:rsid w:val="00621EEB"/>
    <w:rsid w:val="00622002"/>
    <w:rsid w:val="006233FC"/>
    <w:rsid w:val="0062579D"/>
    <w:rsid w:val="00626A3F"/>
    <w:rsid w:val="00626C26"/>
    <w:rsid w:val="006302E1"/>
    <w:rsid w:val="00631B78"/>
    <w:rsid w:val="00632DD4"/>
    <w:rsid w:val="00633146"/>
    <w:rsid w:val="006342D4"/>
    <w:rsid w:val="00634BDF"/>
    <w:rsid w:val="00636085"/>
    <w:rsid w:val="00641157"/>
    <w:rsid w:val="00642DE0"/>
    <w:rsid w:val="00643473"/>
    <w:rsid w:val="00651E4D"/>
    <w:rsid w:val="00652241"/>
    <w:rsid w:val="00654E7D"/>
    <w:rsid w:val="00655BA1"/>
    <w:rsid w:val="00656CB2"/>
    <w:rsid w:val="00672249"/>
    <w:rsid w:val="006745A0"/>
    <w:rsid w:val="00676320"/>
    <w:rsid w:val="00682891"/>
    <w:rsid w:val="00682E80"/>
    <w:rsid w:val="00686605"/>
    <w:rsid w:val="006874C8"/>
    <w:rsid w:val="0069140A"/>
    <w:rsid w:val="00691822"/>
    <w:rsid w:val="0069401C"/>
    <w:rsid w:val="006979E3"/>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29B1"/>
    <w:rsid w:val="00A43BCD"/>
    <w:rsid w:val="00A46711"/>
    <w:rsid w:val="00A51240"/>
    <w:rsid w:val="00A52DFF"/>
    <w:rsid w:val="00A57662"/>
    <w:rsid w:val="00A609F4"/>
    <w:rsid w:val="00A64F6F"/>
    <w:rsid w:val="00A6587B"/>
    <w:rsid w:val="00A67A79"/>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A8C"/>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40CA"/>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310F"/>
    <w:rsid w:val="00D45E36"/>
    <w:rsid w:val="00D4740C"/>
    <w:rsid w:val="00D507E4"/>
    <w:rsid w:val="00D50B16"/>
    <w:rsid w:val="00D522A4"/>
    <w:rsid w:val="00D526D8"/>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6194"/>
    <w:rsid w:val="00E46374"/>
    <w:rsid w:val="00E469FE"/>
    <w:rsid w:val="00E47384"/>
    <w:rsid w:val="00E4767F"/>
    <w:rsid w:val="00E529BB"/>
    <w:rsid w:val="00E5659B"/>
    <w:rsid w:val="00E56CC0"/>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83FAF"/>
    <w:rsid w:val="00F863E2"/>
    <w:rsid w:val="00F92B16"/>
    <w:rsid w:val="00F93EEA"/>
    <w:rsid w:val="00F942E2"/>
    <w:rsid w:val="00F947DB"/>
    <w:rsid w:val="00F95E2C"/>
    <w:rsid w:val="00F9794E"/>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DC83A"/>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1678</TotalTime>
  <Pages>10</Pages>
  <Words>4716</Words>
  <Characters>28296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Krystian Krym</cp:lastModifiedBy>
  <cp:revision>161</cp:revision>
  <cp:lastPrinted>2017-09-12T13:05:00Z</cp:lastPrinted>
  <dcterms:created xsi:type="dcterms:W3CDTF">2016-03-17T08:10:00Z</dcterms:created>
  <dcterms:modified xsi:type="dcterms:W3CDTF">2018-05-07T06:08:00Z</dcterms:modified>
</cp:coreProperties>
</file>