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F8" w:rsidRDefault="00692CF8" w:rsidP="00692CF8">
      <w:pPr>
        <w:pageBreakBefore/>
        <w:tabs>
          <w:tab w:val="left" w:pos="5760"/>
        </w:tabs>
        <w:spacing w:before="75" w:after="113" w:line="274" w:lineRule="exact"/>
        <w:ind w:left="216"/>
      </w:pPr>
      <w:r>
        <w:t xml:space="preserve">Załącznik nr 1 do umowy </w:t>
      </w:r>
      <w:r>
        <w:rPr>
          <w:spacing w:val="4"/>
        </w:rPr>
        <w:t>............................................</w:t>
      </w:r>
      <w:r>
        <w:t xml:space="preserve">z dnia </w:t>
      </w:r>
      <w:r>
        <w:t>........................................</w:t>
      </w:r>
      <w:r>
        <w:t>r.</w:t>
      </w:r>
    </w:p>
    <w:p w:rsidR="00692CF8" w:rsidRPr="009E2FAB" w:rsidRDefault="00692CF8" w:rsidP="00692CF8">
      <w:pPr>
        <w:spacing w:before="144" w:line="278" w:lineRule="exact"/>
        <w:ind w:left="216"/>
        <w:jc w:val="center"/>
        <w:rPr>
          <w:b/>
          <w:spacing w:val="-1"/>
          <w:u w:val="single"/>
        </w:rPr>
      </w:pPr>
      <w:r w:rsidRPr="009E2FAB">
        <w:rPr>
          <w:b/>
          <w:spacing w:val="-1"/>
          <w:u w:val="single"/>
        </w:rPr>
        <w:t xml:space="preserve">Wytyczne dotyczące dokonywania </w:t>
      </w:r>
      <w:proofErr w:type="spellStart"/>
      <w:r w:rsidRPr="009E2FAB">
        <w:rPr>
          <w:b/>
          <w:spacing w:val="-1"/>
          <w:u w:val="single"/>
        </w:rPr>
        <w:t>nasadzeń</w:t>
      </w:r>
      <w:proofErr w:type="spellEnd"/>
      <w:r w:rsidRPr="009E2FAB">
        <w:rPr>
          <w:b/>
          <w:spacing w:val="-1"/>
          <w:u w:val="single"/>
        </w:rPr>
        <w:t xml:space="preserve"> drzew i krzewów na terenach miejskich</w:t>
      </w:r>
    </w:p>
    <w:p w:rsidR="00692CF8" w:rsidRPr="006D5E65" w:rsidRDefault="00692CF8" w:rsidP="00692CF8">
      <w:pPr>
        <w:numPr>
          <w:ilvl w:val="0"/>
          <w:numId w:val="2"/>
        </w:numPr>
        <w:spacing w:before="272" w:line="271" w:lineRule="exact"/>
        <w:ind w:left="567" w:hanging="283"/>
        <w:rPr>
          <w:b/>
          <w:spacing w:val="-1"/>
          <w:u w:val="single"/>
        </w:rPr>
      </w:pPr>
      <w:r w:rsidRPr="006D5E65">
        <w:rPr>
          <w:b/>
          <w:spacing w:val="-1"/>
          <w:u w:val="single"/>
        </w:rPr>
        <w:t xml:space="preserve">Materiał do </w:t>
      </w:r>
      <w:proofErr w:type="spellStart"/>
      <w:r w:rsidRPr="006D5E65">
        <w:rPr>
          <w:b/>
          <w:spacing w:val="-1"/>
          <w:u w:val="single"/>
        </w:rPr>
        <w:t>nasadzeń</w:t>
      </w:r>
      <w:proofErr w:type="spellEnd"/>
      <w:r w:rsidRPr="006D5E65">
        <w:rPr>
          <w:b/>
          <w:spacing w:val="-1"/>
          <w:u w:val="single"/>
        </w:rPr>
        <w:t xml:space="preserve"> powinien spełniać poniższe kryteria:</w:t>
      </w:r>
    </w:p>
    <w:p w:rsidR="00692CF8" w:rsidRDefault="00692CF8" w:rsidP="00692CF8">
      <w:pPr>
        <w:numPr>
          <w:ilvl w:val="0"/>
          <w:numId w:val="3"/>
        </w:numPr>
        <w:spacing w:line="271" w:lineRule="exact"/>
        <w:jc w:val="both"/>
        <w:rPr>
          <w:spacing w:val="-1"/>
        </w:rPr>
      </w:pPr>
      <w:r>
        <w:rPr>
          <w:spacing w:val="-1"/>
        </w:rPr>
        <w:t>Sadzonki drzew i krzewów szkółkowane.</w:t>
      </w:r>
    </w:p>
    <w:p w:rsidR="00692CF8" w:rsidRPr="006D5E65" w:rsidRDefault="00692CF8" w:rsidP="00692CF8">
      <w:pPr>
        <w:numPr>
          <w:ilvl w:val="0"/>
          <w:numId w:val="3"/>
        </w:numPr>
        <w:spacing w:line="271" w:lineRule="exact"/>
        <w:jc w:val="both"/>
        <w:rPr>
          <w:spacing w:val="-1"/>
        </w:rPr>
      </w:pPr>
      <w:r>
        <w:t xml:space="preserve">Sadzonki drzew o wysokości powyżej 2,5 m i obwodzie pnia na wysokości 100 cm -12-17 cm. Sadzonki krzewów </w:t>
      </w:r>
      <w:proofErr w:type="spellStart"/>
      <w:r>
        <w:t>pojemnikowane</w:t>
      </w:r>
      <w:proofErr w:type="spellEnd"/>
      <w:r>
        <w:t>, równomiernie rozkrzewione i rozgałęzione, umieszczone pośrodku pojemnika, z minimum 3 prowadnikami.</w:t>
      </w:r>
    </w:p>
    <w:p w:rsidR="00692CF8" w:rsidRDefault="00692CF8" w:rsidP="00692CF8">
      <w:pPr>
        <w:numPr>
          <w:ilvl w:val="0"/>
          <w:numId w:val="3"/>
        </w:numPr>
        <w:spacing w:before="9" w:line="274" w:lineRule="exact"/>
        <w:rPr>
          <w:spacing w:val="-1"/>
        </w:rPr>
      </w:pPr>
      <w:r>
        <w:rPr>
          <w:spacing w:val="-1"/>
        </w:rPr>
        <w:t>Każda roślina musi być zaopatrzona w etykietę opatrzoną nazwą gatunku i odmiany.</w:t>
      </w:r>
    </w:p>
    <w:p w:rsidR="00692CF8" w:rsidRDefault="00692CF8" w:rsidP="00692CF8">
      <w:pPr>
        <w:numPr>
          <w:ilvl w:val="0"/>
          <w:numId w:val="3"/>
        </w:numPr>
        <w:spacing w:line="273" w:lineRule="exact"/>
        <w:rPr>
          <w:spacing w:val="-4"/>
        </w:rPr>
      </w:pPr>
      <w:r>
        <w:rPr>
          <w:spacing w:val="-4"/>
        </w:rPr>
        <w:t>System korzeniowy okryty — w donicy lub z bryłą.</w:t>
      </w:r>
    </w:p>
    <w:p w:rsidR="00692CF8" w:rsidRPr="006D5E65" w:rsidRDefault="00692CF8" w:rsidP="00692CF8">
      <w:pPr>
        <w:numPr>
          <w:ilvl w:val="0"/>
          <w:numId w:val="3"/>
        </w:numPr>
        <w:spacing w:line="271" w:lineRule="exact"/>
        <w:jc w:val="both"/>
        <w:rPr>
          <w:spacing w:val="-1"/>
        </w:rPr>
      </w:pPr>
      <w:r>
        <w:t>Korona ukształtowana z zachowaniem charakterystycznego dla gatunku lub odmiany pokroju.</w:t>
      </w:r>
    </w:p>
    <w:p w:rsidR="00692CF8" w:rsidRDefault="00692CF8" w:rsidP="00692CF8">
      <w:pPr>
        <w:numPr>
          <w:ilvl w:val="0"/>
          <w:numId w:val="3"/>
        </w:numPr>
        <w:spacing w:line="271" w:lineRule="exact"/>
        <w:jc w:val="both"/>
        <w:rPr>
          <w:spacing w:val="-1"/>
        </w:rPr>
      </w:pPr>
      <w:r>
        <w:rPr>
          <w:spacing w:val="-2"/>
        </w:rPr>
        <w:t xml:space="preserve">Sadzonka zdrowa (bez oznak żerowania szkodników i zmian chorobowych), bez uszkodzeń mechanicznych, prawidłowo przechowywana w czasie magazynowania </w:t>
      </w:r>
      <w:r>
        <w:rPr>
          <w:spacing w:val="-2"/>
        </w:rPr>
        <w:br/>
        <w:t>i transportu.</w:t>
      </w:r>
    </w:p>
    <w:p w:rsidR="00692CF8" w:rsidRDefault="00692CF8" w:rsidP="00692CF8">
      <w:pPr>
        <w:spacing w:before="270" w:line="274" w:lineRule="exact"/>
        <w:ind w:left="216"/>
        <w:rPr>
          <w:b/>
        </w:rPr>
      </w:pPr>
      <w:r w:rsidRPr="006D5E65">
        <w:rPr>
          <w:b/>
        </w:rPr>
        <w:t xml:space="preserve">Koszt materiału </w:t>
      </w:r>
      <w:proofErr w:type="spellStart"/>
      <w:r w:rsidRPr="006D5E65">
        <w:rPr>
          <w:b/>
        </w:rPr>
        <w:t>nasadzeniowego</w:t>
      </w:r>
      <w:proofErr w:type="spellEnd"/>
      <w:r w:rsidRPr="006D5E65">
        <w:rPr>
          <w:b/>
        </w:rPr>
        <w:t xml:space="preserve"> jest kosztem Zlecającego.</w:t>
      </w:r>
    </w:p>
    <w:p w:rsidR="00692CF8" w:rsidRDefault="00692CF8" w:rsidP="00692CF8">
      <w:pPr>
        <w:spacing w:before="270" w:line="274" w:lineRule="exact"/>
        <w:ind w:left="216"/>
        <w:rPr>
          <w:spacing w:val="-1"/>
        </w:rPr>
      </w:pPr>
      <w:r w:rsidRPr="006D5E65">
        <w:rPr>
          <w:b/>
          <w:spacing w:val="-1"/>
          <w:u w:val="single"/>
        </w:rPr>
        <w:t>II. Przyg</w:t>
      </w:r>
      <w:r>
        <w:rPr>
          <w:b/>
          <w:spacing w:val="-1"/>
          <w:u w:val="single"/>
        </w:rPr>
        <w:t xml:space="preserve">otowanie stanowiska do </w:t>
      </w:r>
      <w:proofErr w:type="spellStart"/>
      <w:r>
        <w:rPr>
          <w:b/>
          <w:spacing w:val="-1"/>
          <w:u w:val="single"/>
        </w:rPr>
        <w:t>nasadzeń</w:t>
      </w:r>
      <w:proofErr w:type="spellEnd"/>
      <w:r>
        <w:rPr>
          <w:b/>
          <w:spacing w:val="-1"/>
          <w:u w:val="single"/>
        </w:rPr>
        <w:t xml:space="preserve"> </w:t>
      </w:r>
      <w:r w:rsidRPr="006D5E65">
        <w:rPr>
          <w:b/>
          <w:spacing w:val="-1"/>
          <w:u w:val="single"/>
        </w:rPr>
        <w:t>drzewek</w:t>
      </w:r>
      <w:r>
        <w:rPr>
          <w:spacing w:val="-1"/>
        </w:rPr>
        <w:t xml:space="preserve">: </w:t>
      </w:r>
    </w:p>
    <w:p w:rsidR="00692CF8" w:rsidRPr="00B3629C" w:rsidRDefault="00692CF8" w:rsidP="00692CF8">
      <w:pPr>
        <w:spacing w:before="270" w:line="274" w:lineRule="exact"/>
        <w:ind w:left="216"/>
        <w:rPr>
          <w:b/>
        </w:rPr>
      </w:pPr>
      <w:bookmarkStart w:id="0" w:name="_GoBack"/>
      <w:bookmarkEnd w:id="0"/>
      <w:r>
        <w:rPr>
          <w:spacing w:val="-1"/>
        </w:rPr>
        <w:t>1.Odchwaścić glebę na której będą dokonywane nasadzenia.</w:t>
      </w:r>
    </w:p>
    <w:p w:rsidR="00692CF8" w:rsidRDefault="00692CF8" w:rsidP="00692CF8">
      <w:pPr>
        <w:numPr>
          <w:ilvl w:val="0"/>
          <w:numId w:val="2"/>
        </w:numPr>
        <w:spacing w:before="276" w:line="274" w:lineRule="exact"/>
        <w:ind w:left="567" w:hanging="351"/>
        <w:rPr>
          <w:b/>
          <w:u w:val="single"/>
        </w:rPr>
      </w:pPr>
      <w:r w:rsidRPr="006D5E65">
        <w:rPr>
          <w:b/>
          <w:u w:val="single"/>
        </w:rPr>
        <w:t>Etapy sadzenia</w:t>
      </w:r>
    </w:p>
    <w:p w:rsidR="00692CF8" w:rsidRDefault="00692CF8" w:rsidP="00692CF8">
      <w:pPr>
        <w:spacing w:before="2" w:line="273" w:lineRule="exact"/>
        <w:ind w:left="426" w:right="864" w:hanging="210"/>
        <w:jc w:val="both"/>
      </w:pPr>
    </w:p>
    <w:p w:rsidR="00692CF8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t>Wykonanie otworu o wielkości zależnej od wielkości bryły korzeniowej sadzonki. Korzenie sadzonej rośliny muszą spoczywać w nim swobodnie.</w:t>
      </w:r>
    </w:p>
    <w:p w:rsidR="00692CF8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t>Zaprawienie dołka żyzną glebą.</w:t>
      </w:r>
    </w:p>
    <w:p w:rsidR="00692CF8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t>Na dnie dołka usypanie kopczyka z żyznej gleby, na którym ustawia się pionowo</w:t>
      </w:r>
      <w:r w:rsidRPr="006D5E65">
        <w:t xml:space="preserve"> </w:t>
      </w:r>
      <w:r>
        <w:t>sadzonkę i równomiernie rozkłada korzenie.</w:t>
      </w:r>
    </w:p>
    <w:p w:rsidR="00692CF8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t>Przysypanie żyzną glebą bryły korzeniowej, do takiego poziomu, na jakim rosła w szkółce, z jednoczesnym przydeptywaniem, aby ziemia była odpowiednio ubita.</w:t>
      </w:r>
    </w:p>
    <w:p w:rsidR="00692CF8" w:rsidRPr="009E2FAB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rPr>
          <w:spacing w:val="-4"/>
        </w:rPr>
        <w:t>Wykonanie misy wokół sadzonki.</w:t>
      </w:r>
    </w:p>
    <w:p w:rsidR="00692CF8" w:rsidRPr="009E2FAB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rPr>
          <w:spacing w:val="-7"/>
        </w:rPr>
        <w:t>Podlanie sadzonki.</w:t>
      </w:r>
    </w:p>
    <w:p w:rsidR="00692CF8" w:rsidRPr="00B3629C" w:rsidRDefault="00692CF8" w:rsidP="00692CF8">
      <w:pPr>
        <w:pStyle w:val="Akapitzlist"/>
        <w:numPr>
          <w:ilvl w:val="0"/>
          <w:numId w:val="4"/>
        </w:numPr>
        <w:spacing w:before="2" w:line="273" w:lineRule="exact"/>
        <w:ind w:right="864"/>
        <w:jc w:val="both"/>
      </w:pPr>
      <w:r>
        <w:t>Wykonawca udziela trzyletniej gwarancji na wykonane przez siebie nasadzenia, podczas której zobowiązany jest do pielęgnowania nasadzonych przez siebie sadzonek jak również w pełni odpowiada za zachowanie przez nie żywotności.</w:t>
      </w:r>
    </w:p>
    <w:p w:rsidR="00692CF8" w:rsidRPr="00850E6B" w:rsidRDefault="00692CF8" w:rsidP="00692CF8">
      <w:pPr>
        <w:spacing w:before="276" w:line="274" w:lineRule="exact"/>
        <w:rPr>
          <w:b/>
          <w:u w:val="single"/>
        </w:rPr>
      </w:pPr>
      <w:r w:rsidRPr="00850E6B">
        <w:rPr>
          <w:b/>
          <w:u w:val="single"/>
        </w:rPr>
        <w:t>IV. Zabezpieczenie sadzonki:</w:t>
      </w:r>
    </w:p>
    <w:p w:rsidR="00692CF8" w:rsidRDefault="00692CF8" w:rsidP="00692CF8">
      <w:pPr>
        <w:numPr>
          <w:ilvl w:val="0"/>
          <w:numId w:val="1"/>
        </w:numPr>
        <w:spacing w:before="4" w:line="274" w:lineRule="exact"/>
        <w:ind w:right="1008"/>
      </w:pPr>
      <w:r>
        <w:t>Opalikowanie sadzonki (trzy paliki, taśma lub opaska plastikowa)</w:t>
      </w:r>
    </w:p>
    <w:p w:rsidR="00692CF8" w:rsidRDefault="00692CF8" w:rsidP="00692CF8">
      <w:pPr>
        <w:numPr>
          <w:ilvl w:val="0"/>
          <w:numId w:val="1"/>
        </w:numPr>
        <w:ind w:left="430" w:hanging="215"/>
      </w:pPr>
      <w:r>
        <w:t>Paliki o średnicy 7-10 cm i wysokości stosownej do wielkości sadzonki, wbite pionowo, stabilnie w ziemię.</w:t>
      </w:r>
    </w:p>
    <w:p w:rsidR="00692CF8" w:rsidRDefault="00692CF8" w:rsidP="00692CF8">
      <w:pPr>
        <w:ind w:left="430"/>
      </w:pPr>
    </w:p>
    <w:p w:rsidR="00692CF8" w:rsidRPr="00C7336A" w:rsidRDefault="00692CF8" w:rsidP="00692CF8">
      <w:pPr>
        <w:rPr>
          <w:i/>
        </w:rPr>
      </w:pPr>
      <w:r w:rsidRPr="00C7336A">
        <w:rPr>
          <w:i/>
        </w:rPr>
        <w:t>Sporządził:</w:t>
      </w:r>
    </w:p>
    <w:p w:rsidR="00692CF8" w:rsidRPr="006D6BAE" w:rsidRDefault="00692CF8" w:rsidP="00692CF8">
      <w:pPr>
        <w:rPr>
          <w:i/>
        </w:rPr>
      </w:pPr>
      <w:r w:rsidRPr="00C7336A">
        <w:rPr>
          <w:i/>
        </w:rPr>
        <w:t>Paweł Olchowik Inspektor ds. Środowiska Urzędu Miejskiego w Mrągowie.</w:t>
      </w:r>
    </w:p>
    <w:p w:rsidR="00692CF8" w:rsidRDefault="00692CF8" w:rsidP="00692CF8">
      <w:pPr>
        <w:ind w:left="430"/>
      </w:pPr>
    </w:p>
    <w:p w:rsidR="00692CF8" w:rsidRDefault="00692CF8" w:rsidP="00692CF8"/>
    <w:p w:rsidR="0067178F" w:rsidRDefault="0067178F"/>
    <w:sectPr w:rsidR="0067178F" w:rsidSect="00B3629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D332"/>
    <w:multiLevelType w:val="singleLevel"/>
    <w:tmpl w:val="78E96BE5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snapToGrid/>
        <w:sz w:val="24"/>
        <w:szCs w:val="24"/>
      </w:rPr>
    </w:lvl>
  </w:abstractNum>
  <w:abstractNum w:abstractNumId="1">
    <w:nsid w:val="32540208"/>
    <w:multiLevelType w:val="hybridMultilevel"/>
    <w:tmpl w:val="9C68B47A"/>
    <w:lvl w:ilvl="0" w:tplc="1960D990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6F22F60"/>
    <w:multiLevelType w:val="hybridMultilevel"/>
    <w:tmpl w:val="4A18E89C"/>
    <w:lvl w:ilvl="0" w:tplc="E15C1DF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513B7C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8"/>
    <w:rsid w:val="0067178F"/>
    <w:rsid w:val="006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CF8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CF8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1</cp:revision>
  <dcterms:created xsi:type="dcterms:W3CDTF">2017-01-10T07:58:00Z</dcterms:created>
  <dcterms:modified xsi:type="dcterms:W3CDTF">2017-01-10T07:59:00Z</dcterms:modified>
</cp:coreProperties>
</file>