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34D" w:rsidRPr="00DD6D50" w:rsidRDefault="00B7334D" w:rsidP="00B7334D">
      <w:pPr>
        <w:pStyle w:val="Nagwek9"/>
        <w:spacing w:before="0" w:after="0"/>
        <w:jc w:val="right"/>
        <w:rPr>
          <w:rFonts w:asciiTheme="minorHAnsi" w:hAnsiTheme="minorHAnsi" w:cs="Tahoma"/>
          <w:i/>
          <w:sz w:val="18"/>
          <w:szCs w:val="18"/>
        </w:rPr>
      </w:pPr>
      <w:r w:rsidRPr="00DD6D50">
        <w:rPr>
          <w:rFonts w:asciiTheme="minorHAnsi" w:hAnsiTheme="minorHAnsi" w:cs="Tahoma"/>
          <w:i/>
          <w:sz w:val="18"/>
          <w:szCs w:val="18"/>
        </w:rPr>
        <w:t xml:space="preserve">Zał. Nr </w:t>
      </w:r>
      <w:r w:rsidR="00D34CBF">
        <w:rPr>
          <w:rFonts w:asciiTheme="minorHAnsi" w:hAnsiTheme="minorHAnsi" w:cs="Tahoma"/>
          <w:i/>
          <w:sz w:val="18"/>
          <w:szCs w:val="18"/>
        </w:rPr>
        <w:t>3</w:t>
      </w:r>
      <w:r w:rsidRPr="00DD6D50">
        <w:rPr>
          <w:rFonts w:asciiTheme="minorHAnsi" w:hAnsiTheme="minorHAnsi" w:cs="Tahoma"/>
          <w:i/>
          <w:sz w:val="18"/>
          <w:szCs w:val="18"/>
        </w:rPr>
        <w:t xml:space="preserve"> do</w:t>
      </w:r>
    </w:p>
    <w:p w:rsidR="00B7334D" w:rsidRPr="00DD6D50" w:rsidRDefault="00B7334D" w:rsidP="00B7334D">
      <w:pPr>
        <w:pStyle w:val="Nagwek"/>
        <w:tabs>
          <w:tab w:val="clear" w:pos="9072"/>
        </w:tabs>
        <w:jc w:val="right"/>
        <w:rPr>
          <w:rFonts w:asciiTheme="minorHAnsi" w:hAnsiTheme="minorHAnsi" w:cs="Tahoma"/>
          <w:i/>
          <w:snapToGrid w:val="0"/>
          <w:sz w:val="18"/>
          <w:szCs w:val="18"/>
        </w:rPr>
      </w:pPr>
      <w:r w:rsidRPr="00DD6D50">
        <w:rPr>
          <w:rFonts w:asciiTheme="minorHAnsi" w:hAnsiTheme="minorHAnsi" w:cs="Tahoma"/>
          <w:i/>
          <w:snapToGrid w:val="0"/>
          <w:sz w:val="18"/>
          <w:szCs w:val="18"/>
        </w:rPr>
        <w:t>ZAPYTANIE OFERTOWE</w:t>
      </w:r>
    </w:p>
    <w:p w:rsidR="00AA7E86" w:rsidRPr="00AA7E86" w:rsidRDefault="00AA7E86" w:rsidP="00061B99">
      <w:pPr>
        <w:jc w:val="center"/>
        <w:rPr>
          <w:rFonts w:ascii="Calibri" w:hAnsi="Calibri" w:cs="Tahoma"/>
          <w:b/>
          <w:snapToGrid w:val="0"/>
        </w:rPr>
      </w:pPr>
      <w:r w:rsidRPr="00AA7E86">
        <w:rPr>
          <w:rFonts w:ascii="Calibri" w:hAnsi="Calibri" w:cs="Tahoma"/>
          <w:b/>
          <w:snapToGrid w:val="0"/>
        </w:rPr>
        <w:t>„Projekt</w:t>
      </w:r>
      <w:r w:rsidRPr="00AA7E86">
        <w:rPr>
          <w:rFonts w:ascii="Calibri" w:hAnsi="Calibri" w:cs="Tahoma"/>
          <w:snapToGrid w:val="0"/>
        </w:rPr>
        <w:t>”</w:t>
      </w:r>
    </w:p>
    <w:p w:rsidR="00AA7E86" w:rsidRPr="00D50B16" w:rsidRDefault="00AA7E86" w:rsidP="00061B99">
      <w:pPr>
        <w:pStyle w:val="Tytu"/>
        <w:spacing w:before="0" w:after="0"/>
        <w:rPr>
          <w:rFonts w:ascii="Calibri" w:hAnsi="Calibri" w:cs="Tahoma"/>
          <w:sz w:val="24"/>
          <w:szCs w:val="24"/>
        </w:rPr>
      </w:pPr>
      <w:r w:rsidRPr="00D50B16">
        <w:rPr>
          <w:rFonts w:ascii="Calibri" w:hAnsi="Calibri" w:cs="Tahoma"/>
          <w:sz w:val="24"/>
          <w:szCs w:val="24"/>
        </w:rPr>
        <w:t xml:space="preserve">U  M  O  W  A       Nr </w:t>
      </w:r>
      <w:r w:rsidR="00D50B16" w:rsidRPr="00D50B16">
        <w:rPr>
          <w:rFonts w:ascii="Calibri" w:hAnsi="Calibri" w:cs="Tahoma"/>
          <w:sz w:val="24"/>
          <w:szCs w:val="24"/>
        </w:rPr>
        <w:t>……</w:t>
      </w:r>
      <w:r w:rsidR="00C1722C" w:rsidRPr="00D50B16">
        <w:rPr>
          <w:rFonts w:ascii="Calibri" w:hAnsi="Calibri" w:cs="Tahoma"/>
          <w:sz w:val="24"/>
          <w:szCs w:val="24"/>
        </w:rPr>
        <w:t>.</w:t>
      </w:r>
      <w:r w:rsidR="00292A96" w:rsidRPr="00D50B16">
        <w:rPr>
          <w:rFonts w:ascii="Calibri" w:hAnsi="Calibri" w:cs="Tahoma"/>
          <w:sz w:val="24"/>
          <w:szCs w:val="24"/>
        </w:rPr>
        <w:t>PBI.201</w:t>
      </w:r>
      <w:r w:rsidR="001074BB">
        <w:rPr>
          <w:rFonts w:ascii="Calibri" w:hAnsi="Calibri" w:cs="Tahoma"/>
          <w:sz w:val="24"/>
          <w:szCs w:val="24"/>
        </w:rPr>
        <w:t>7</w:t>
      </w:r>
    </w:p>
    <w:p w:rsidR="00AA7E86" w:rsidRPr="00AA7E86" w:rsidRDefault="00261A6C" w:rsidP="002D3BB6">
      <w:pPr>
        <w:ind w:firstLine="567"/>
        <w:jc w:val="both"/>
        <w:rPr>
          <w:rFonts w:ascii="Calibri" w:hAnsi="Calibri" w:cs="Tahoma"/>
          <w:snapToGrid w:val="0"/>
        </w:rPr>
      </w:pPr>
      <w:r>
        <w:rPr>
          <w:rFonts w:ascii="Calibri" w:hAnsi="Calibri" w:cs="Tahoma"/>
          <w:snapToGrid w:val="0"/>
        </w:rPr>
        <w:t>z</w:t>
      </w:r>
      <w:r w:rsidR="00AA7E86" w:rsidRPr="00AA7E86">
        <w:rPr>
          <w:rFonts w:ascii="Calibri" w:hAnsi="Calibri" w:cs="Tahoma"/>
          <w:snapToGrid w:val="0"/>
        </w:rPr>
        <w:t>awarta w dniu …</w:t>
      </w:r>
      <w:r>
        <w:rPr>
          <w:rFonts w:ascii="Calibri" w:hAnsi="Calibri" w:cs="Tahoma"/>
          <w:snapToGrid w:val="0"/>
        </w:rPr>
        <w:t>….</w:t>
      </w:r>
      <w:r w:rsidR="00AA7E86" w:rsidRPr="00AA7E86">
        <w:rPr>
          <w:rFonts w:ascii="Calibri" w:hAnsi="Calibri" w:cs="Tahoma"/>
          <w:snapToGrid w:val="0"/>
        </w:rPr>
        <w:t>……201</w:t>
      </w:r>
      <w:r w:rsidR="001074BB">
        <w:rPr>
          <w:rFonts w:ascii="Calibri" w:hAnsi="Calibri" w:cs="Tahoma"/>
          <w:snapToGrid w:val="0"/>
        </w:rPr>
        <w:t>7</w:t>
      </w:r>
      <w:r w:rsidR="00AA7E86" w:rsidRPr="00AA7E86">
        <w:rPr>
          <w:rFonts w:ascii="Calibri" w:hAnsi="Calibri" w:cs="Tahoma"/>
          <w:snapToGrid w:val="0"/>
        </w:rPr>
        <w:t xml:space="preserve">r. w Mrągowie, pomiędzy </w:t>
      </w:r>
      <w:r w:rsidR="00AA7E86" w:rsidRPr="00AA7E86">
        <w:rPr>
          <w:rFonts w:ascii="Calibri" w:hAnsi="Calibri" w:cs="Tahoma"/>
          <w:b/>
          <w:snapToGrid w:val="0"/>
        </w:rPr>
        <w:t>Gminą Miasto Mrągowo,</w:t>
      </w:r>
      <w:r w:rsidR="002D57F2">
        <w:rPr>
          <w:rFonts w:ascii="Calibri" w:hAnsi="Calibri" w:cs="Tahoma"/>
          <w:b/>
          <w:snapToGrid w:val="0"/>
        </w:rPr>
        <w:t xml:space="preserve"> </w:t>
      </w:r>
      <w:r w:rsidR="008D30B1">
        <w:rPr>
          <w:rFonts w:ascii="Calibri" w:hAnsi="Calibri" w:cs="Tahoma"/>
          <w:snapToGrid w:val="0"/>
        </w:rPr>
        <w:t>ul. </w:t>
      </w:r>
      <w:r w:rsidR="00CD00E7">
        <w:rPr>
          <w:rFonts w:ascii="Calibri" w:hAnsi="Calibri" w:cs="Tahoma"/>
          <w:snapToGrid w:val="0"/>
        </w:rPr>
        <w:t>Królewiecka </w:t>
      </w:r>
      <w:r w:rsidR="00AA7E86" w:rsidRPr="00AA7E86">
        <w:rPr>
          <w:rFonts w:ascii="Calibri" w:hAnsi="Calibri" w:cs="Tahoma"/>
          <w:snapToGrid w:val="0"/>
        </w:rPr>
        <w:t xml:space="preserve">60A, 11-700 Mrągowo, </w:t>
      </w:r>
      <w:r w:rsidR="005254B2">
        <w:rPr>
          <w:rFonts w:ascii="Calibri" w:hAnsi="Calibri" w:cs="Tahoma"/>
          <w:snapToGrid w:val="0"/>
        </w:rPr>
        <w:t xml:space="preserve">NIP 742 20 76 </w:t>
      </w:r>
      <w:r w:rsidR="00AA7E86" w:rsidRPr="005254B2">
        <w:rPr>
          <w:rFonts w:ascii="Calibri" w:hAnsi="Calibri" w:cs="Tahoma"/>
          <w:snapToGrid w:val="0"/>
        </w:rPr>
        <w:t>940</w:t>
      </w:r>
      <w:r w:rsidR="00AA7E86" w:rsidRPr="00AA7E86">
        <w:rPr>
          <w:rFonts w:ascii="Calibri" w:hAnsi="Calibri" w:cs="Tahoma"/>
          <w:snapToGrid w:val="0"/>
        </w:rPr>
        <w:t xml:space="preserve">, </w:t>
      </w:r>
      <w:r w:rsidR="00A67A79">
        <w:rPr>
          <w:rFonts w:ascii="Calibri" w:hAnsi="Calibri" w:cs="Tahoma"/>
          <w:snapToGrid w:val="0"/>
        </w:rPr>
        <w:t xml:space="preserve">zwana dalej </w:t>
      </w:r>
      <w:r w:rsidR="00A67A79" w:rsidRPr="00A67A79">
        <w:rPr>
          <w:rFonts w:ascii="Calibri" w:hAnsi="Calibri" w:cs="Tahoma"/>
          <w:b/>
          <w:snapToGrid w:val="0"/>
        </w:rPr>
        <w:t>„Zamawiającym”</w:t>
      </w:r>
      <w:r w:rsidR="00A67A79">
        <w:rPr>
          <w:rFonts w:ascii="Calibri" w:hAnsi="Calibri" w:cs="Tahoma"/>
          <w:snapToGrid w:val="0"/>
        </w:rPr>
        <w:t xml:space="preserve"> </w:t>
      </w:r>
      <w:r w:rsidR="00AA7E86" w:rsidRPr="00AA7E86">
        <w:rPr>
          <w:rFonts w:ascii="Calibri" w:hAnsi="Calibri" w:cs="Tahoma"/>
          <w:snapToGrid w:val="0"/>
        </w:rPr>
        <w:t>reprezentowaną przez:</w:t>
      </w:r>
    </w:p>
    <w:p w:rsidR="00AA7E86" w:rsidRPr="00AA7E86" w:rsidRDefault="00AA7E86" w:rsidP="002D3BB6">
      <w:pPr>
        <w:jc w:val="both"/>
        <w:rPr>
          <w:rFonts w:ascii="Calibri" w:hAnsi="Calibri" w:cs="Tahoma"/>
          <w:snapToGrid w:val="0"/>
        </w:rPr>
      </w:pPr>
      <w:r w:rsidRPr="00AA7E86">
        <w:rPr>
          <w:rFonts w:ascii="Calibri" w:hAnsi="Calibri" w:cs="Tahoma"/>
          <w:snapToGrid w:val="0"/>
        </w:rPr>
        <w:t xml:space="preserve">Burmistrza  –  mgr </w:t>
      </w:r>
      <w:proofErr w:type="spellStart"/>
      <w:r w:rsidRPr="00AA7E86">
        <w:rPr>
          <w:rFonts w:ascii="Calibri" w:hAnsi="Calibri" w:cs="Tahoma"/>
          <w:snapToGrid w:val="0"/>
        </w:rPr>
        <w:t>Otolię</w:t>
      </w:r>
      <w:proofErr w:type="spellEnd"/>
      <w:r w:rsidRPr="00AA7E86">
        <w:rPr>
          <w:rFonts w:ascii="Calibri" w:hAnsi="Calibri" w:cs="Tahoma"/>
          <w:snapToGrid w:val="0"/>
        </w:rPr>
        <w:t xml:space="preserve"> Siemieniec </w:t>
      </w:r>
    </w:p>
    <w:p w:rsidR="00DB1541" w:rsidRPr="00AA7E86" w:rsidRDefault="00AA7E86" w:rsidP="002D3BB6">
      <w:pPr>
        <w:jc w:val="both"/>
        <w:rPr>
          <w:rFonts w:ascii="Calibri" w:hAnsi="Calibri" w:cs="Tahoma"/>
          <w:snapToGrid w:val="0"/>
        </w:rPr>
      </w:pPr>
      <w:r w:rsidRPr="00AA7E86">
        <w:rPr>
          <w:rFonts w:ascii="Calibri" w:hAnsi="Calibri" w:cs="Tahoma"/>
          <w:snapToGrid w:val="0"/>
        </w:rPr>
        <w:t>przy kontrasygnacie Skarbnika M</w:t>
      </w:r>
      <w:r w:rsidR="002D3BB6">
        <w:rPr>
          <w:rFonts w:ascii="Calibri" w:hAnsi="Calibri" w:cs="Tahoma"/>
          <w:snapToGrid w:val="0"/>
        </w:rPr>
        <w:t>iasta – mgr Anety Romanowskiej</w:t>
      </w:r>
    </w:p>
    <w:p w:rsidR="00AA7E86" w:rsidRPr="00AA7E86" w:rsidRDefault="00AA7E86" w:rsidP="002D3BB6">
      <w:pPr>
        <w:jc w:val="both"/>
        <w:rPr>
          <w:rFonts w:ascii="Calibri" w:hAnsi="Calibri" w:cs="Tahoma"/>
          <w:snapToGrid w:val="0"/>
        </w:rPr>
      </w:pPr>
      <w:r w:rsidRPr="00AA7E86">
        <w:rPr>
          <w:rFonts w:ascii="Calibri" w:hAnsi="Calibri" w:cs="Tahoma"/>
          <w:snapToGrid w:val="0"/>
        </w:rPr>
        <w:t>a ………………………………………………………… reprezentowanym przez:</w:t>
      </w:r>
      <w:r w:rsidR="003F4FA0">
        <w:rPr>
          <w:rFonts w:ascii="Calibri" w:hAnsi="Calibri" w:cs="Tahoma"/>
          <w:snapToGrid w:val="0"/>
        </w:rPr>
        <w:t xml:space="preserve"> ………………………………..</w:t>
      </w:r>
    </w:p>
    <w:p w:rsidR="00AA7E86" w:rsidRPr="00AA7E86" w:rsidRDefault="00AA7E86" w:rsidP="002D3BB6">
      <w:pPr>
        <w:jc w:val="both"/>
        <w:rPr>
          <w:rFonts w:ascii="Calibri" w:hAnsi="Calibri" w:cs="Tahoma"/>
          <w:snapToGrid w:val="0"/>
        </w:rPr>
      </w:pPr>
      <w:r w:rsidRPr="00AA7E86">
        <w:rPr>
          <w:rFonts w:ascii="Calibri" w:hAnsi="Calibri" w:cs="Tahoma"/>
          <w:snapToGrid w:val="0"/>
        </w:rPr>
        <w:t>zwanym dalej „</w:t>
      </w:r>
      <w:r w:rsidRPr="00AA7E86">
        <w:rPr>
          <w:rFonts w:ascii="Calibri" w:hAnsi="Calibri" w:cs="Tahoma"/>
          <w:b/>
          <w:snapToGrid w:val="0"/>
        </w:rPr>
        <w:t>Wykonawcą</w:t>
      </w:r>
      <w:r w:rsidRPr="00AA7E86">
        <w:rPr>
          <w:rFonts w:ascii="Calibri" w:hAnsi="Calibri" w:cs="Tahoma"/>
          <w:snapToGrid w:val="0"/>
        </w:rPr>
        <w:t>”, treści następującej:</w:t>
      </w:r>
    </w:p>
    <w:p w:rsidR="00AA7E86" w:rsidRPr="00AA7E86" w:rsidRDefault="00AA7E86" w:rsidP="00061B99">
      <w:pPr>
        <w:autoSpaceDE w:val="0"/>
        <w:autoSpaceDN w:val="0"/>
        <w:adjustRightInd w:val="0"/>
        <w:jc w:val="center"/>
        <w:rPr>
          <w:rFonts w:ascii="Calibri" w:hAnsi="Calibri" w:cs="Tahoma"/>
          <w:b/>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Przedmiot i zakres zamówienia</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1</w:t>
      </w:r>
    </w:p>
    <w:p w:rsidR="00AA7E86" w:rsidRPr="00D34CBF" w:rsidRDefault="00AA7E86" w:rsidP="00D34CBF">
      <w:pPr>
        <w:jc w:val="center"/>
        <w:rPr>
          <w:rFonts w:ascii="Verdana" w:hAnsi="Verdana" w:cs="Tahoma"/>
          <w:b/>
        </w:rPr>
      </w:pPr>
      <w:r w:rsidRPr="005254B2">
        <w:rPr>
          <w:rFonts w:asciiTheme="minorHAnsi" w:hAnsiTheme="minorHAnsi" w:cs="Tahoma"/>
        </w:rPr>
        <w:t>Zamawiający zleca do wykonania, a Wykonawca przyjmuje do</w:t>
      </w:r>
      <w:r w:rsidR="00081E68" w:rsidRPr="005254B2">
        <w:rPr>
          <w:rFonts w:asciiTheme="minorHAnsi" w:hAnsiTheme="minorHAnsi" w:cs="Tahoma"/>
        </w:rPr>
        <w:t xml:space="preserve"> realizacji roboty budowlane </w:t>
      </w:r>
      <w:r w:rsidRPr="005254B2">
        <w:rPr>
          <w:rFonts w:asciiTheme="minorHAnsi" w:hAnsiTheme="minorHAnsi" w:cs="Tahoma"/>
        </w:rPr>
        <w:t>pn</w:t>
      </w:r>
      <w:r w:rsidRPr="009248DA">
        <w:rPr>
          <w:rFonts w:asciiTheme="minorHAnsi" w:hAnsiTheme="minorHAnsi" w:cs="Tahoma"/>
        </w:rPr>
        <w:t>.</w:t>
      </w:r>
      <w:r w:rsidR="00453783" w:rsidRPr="009248DA">
        <w:rPr>
          <w:rFonts w:asciiTheme="minorHAnsi" w:hAnsiTheme="minorHAnsi" w:cs="Tahoma"/>
        </w:rPr>
        <w:t> </w:t>
      </w:r>
      <w:r w:rsidR="00E16F2C">
        <w:rPr>
          <w:rFonts w:ascii="Calibri" w:hAnsi="Calibri"/>
          <w:b/>
          <w:sz w:val="28"/>
          <w:szCs w:val="28"/>
        </w:rPr>
        <w:t xml:space="preserve"> </w:t>
      </w:r>
      <w:r w:rsidR="00D34CBF" w:rsidRPr="00D34CBF">
        <w:rPr>
          <w:rFonts w:asciiTheme="minorHAnsi" w:hAnsiTheme="minorHAnsi" w:cs="Tahoma"/>
          <w:b/>
        </w:rPr>
        <w:t>„Poprawa bezpieczeństwa ruchu drogowego poprzez doświetlenie przejść dla pieszych na drogach gminnych w Mrągowie.”</w:t>
      </w:r>
    </w:p>
    <w:p w:rsidR="00AA7E86" w:rsidRPr="005254B2" w:rsidRDefault="00AA7E86" w:rsidP="008876D3">
      <w:pPr>
        <w:pStyle w:val="Akapitzlist"/>
        <w:numPr>
          <w:ilvl w:val="0"/>
          <w:numId w:val="7"/>
        </w:numPr>
        <w:autoSpaceDE w:val="0"/>
        <w:autoSpaceDN w:val="0"/>
        <w:adjustRightInd w:val="0"/>
        <w:jc w:val="both"/>
        <w:rPr>
          <w:rFonts w:ascii="Calibri" w:hAnsi="Calibri" w:cs="Tahoma"/>
        </w:rPr>
      </w:pPr>
      <w:r w:rsidRPr="005254B2">
        <w:rPr>
          <w:rFonts w:ascii="Calibri" w:hAnsi="Calibri" w:cs="Tahoma"/>
        </w:rPr>
        <w:t>Wykonawca zobowiązuje się do oddania ww. obiektu b</w:t>
      </w:r>
      <w:r w:rsidR="00081E68" w:rsidRPr="005254B2">
        <w:rPr>
          <w:rFonts w:ascii="Calibri" w:hAnsi="Calibri" w:cs="Tahoma"/>
        </w:rPr>
        <w:t>udowlanego wykonanego zgodnie z </w:t>
      </w:r>
      <w:r w:rsidRPr="005254B2">
        <w:rPr>
          <w:rFonts w:ascii="Calibri" w:hAnsi="Calibri" w:cs="Tahoma"/>
        </w:rPr>
        <w:t>projektem, zasadami wiedzy technicznej, obowiązującymi w tym zakresie przepisami szczegółowymi oraz polskimi normami wprowadzającymi normy europejskie lub europejskie aprobaty techniczne i kompletny z punktu widzenia celu, któremu ma służyć.</w:t>
      </w:r>
    </w:p>
    <w:p w:rsidR="00447F20" w:rsidRDefault="005254B2" w:rsidP="007B0DBC">
      <w:pPr>
        <w:pStyle w:val="Akapitzlist"/>
        <w:numPr>
          <w:ilvl w:val="0"/>
          <w:numId w:val="7"/>
        </w:numPr>
        <w:jc w:val="both"/>
        <w:rPr>
          <w:rFonts w:ascii="Calibri" w:hAnsi="Calibri" w:cs="Tahoma"/>
          <w:b/>
        </w:rPr>
      </w:pPr>
      <w:r w:rsidRPr="00447F20">
        <w:rPr>
          <w:rFonts w:ascii="Calibri" w:hAnsi="Calibri" w:cs="Tahoma"/>
          <w:b/>
        </w:rPr>
        <w:t>Przedmiot zamówienia obejmuje</w:t>
      </w:r>
      <w:r w:rsidR="00447F20" w:rsidRPr="00447F20">
        <w:rPr>
          <w:rFonts w:ascii="Calibri" w:hAnsi="Calibri" w:cs="Tahoma"/>
          <w:b/>
        </w:rPr>
        <w:t>:</w:t>
      </w:r>
    </w:p>
    <w:p w:rsidR="00D34CBF" w:rsidRDefault="00D34CBF" w:rsidP="00D34CBF">
      <w:pPr>
        <w:pStyle w:val="Akapitzlist"/>
        <w:ind w:left="360"/>
        <w:jc w:val="both"/>
        <w:rPr>
          <w:rFonts w:ascii="Calibri" w:hAnsi="Calibri" w:cs="Arial"/>
          <w:sz w:val="22"/>
          <w:szCs w:val="22"/>
        </w:rPr>
      </w:pPr>
      <w:r>
        <w:rPr>
          <w:rFonts w:asciiTheme="minorHAnsi" w:hAnsiTheme="minorHAnsi" w:cs="Tahoma"/>
          <w:sz w:val="22"/>
          <w:szCs w:val="22"/>
        </w:rPr>
        <w:t>Wykonanie</w:t>
      </w:r>
      <w:r w:rsidRPr="001935CE">
        <w:rPr>
          <w:rFonts w:asciiTheme="minorHAnsi" w:hAnsiTheme="minorHAnsi" w:cs="Tahoma"/>
          <w:sz w:val="22"/>
          <w:szCs w:val="22"/>
        </w:rPr>
        <w:t xml:space="preserve"> robót </w:t>
      </w:r>
      <w:r w:rsidRPr="001935CE">
        <w:rPr>
          <w:rFonts w:asciiTheme="minorHAnsi" w:hAnsiTheme="minorHAnsi" w:cs="Tahoma"/>
          <w:bCs/>
          <w:sz w:val="22"/>
          <w:szCs w:val="22"/>
        </w:rPr>
        <w:t xml:space="preserve">branży elektrycznej polegających na ułożeniu linii kablowych </w:t>
      </w:r>
      <w:proofErr w:type="spellStart"/>
      <w:r w:rsidRPr="001935CE">
        <w:rPr>
          <w:rFonts w:asciiTheme="minorHAnsi" w:hAnsiTheme="minorHAnsi" w:cs="Tahoma"/>
          <w:bCs/>
          <w:sz w:val="22"/>
          <w:szCs w:val="22"/>
        </w:rPr>
        <w:t>nN</w:t>
      </w:r>
      <w:proofErr w:type="spellEnd"/>
      <w:r w:rsidRPr="001935CE">
        <w:rPr>
          <w:rFonts w:asciiTheme="minorHAnsi" w:hAnsiTheme="minorHAnsi" w:cs="Tahoma"/>
          <w:bCs/>
          <w:sz w:val="22"/>
          <w:szCs w:val="22"/>
        </w:rPr>
        <w:t xml:space="preserve"> 0,4kV YAKXS 4x25, montażu słupów aluminiowych na fundamencie F-100/200 z oprawami LED dedykowanymi do przejść dla pieszych, montowanymi na wysięgnikach WS/AL na 10 przejściach dla pieszych</w:t>
      </w:r>
      <w:r w:rsidRPr="001935CE">
        <w:rPr>
          <w:rFonts w:ascii="Calibri" w:hAnsi="Calibri" w:cs="Arial"/>
          <w:sz w:val="22"/>
          <w:szCs w:val="22"/>
        </w:rPr>
        <w:t xml:space="preserve"> zlokalizowanych w ciągu dróg gminnych na terenie miasta Mrągowo</w:t>
      </w:r>
      <w:r>
        <w:rPr>
          <w:rFonts w:ascii="Calibri" w:hAnsi="Calibri" w:cs="Arial"/>
          <w:sz w:val="22"/>
          <w:szCs w:val="22"/>
        </w:rPr>
        <w:t>:</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1 – „Wolności –Młynowa”,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na wysięgniku 1,0 m; słupy typu S-50SwAL-4</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2 – „Wolności Szpital”,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słupy typu S-50SwAL-4 </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4 – „Okulickiego”,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na wysięgniku 1,0 m; słupy typu S-50SwAL-4</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8 – „Mrongowiusza 71”,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na wysięgniku 1,0 m; słupy typu S-50SwAL-4 </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9 – „Mrongowiusza ZSZ”, oprawy LED Φ=13000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na wysięgniku 1,5m; słupy typu S-70SwAL-4 </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10 – „Mrongowiusza 41”,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na wysięgniku 1,0 m; słupy typu S-50SwAL-4 </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11 – „Mrongowiusza-Spacerowa”, oprawy LED Φ=7400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na wysięgniku 1,0 m; słupy typu S-60SwPAL-4 </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12 – „Mrongowiusza 12”,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na wysięgniku 1,0 m; słupy typu S-50SwAL-4  </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13 – „Mrongowiusza 3”,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na wysięgniku 1,0 m; słupy typu S-50SwAL-4  </w:t>
      </w:r>
    </w:p>
    <w:p w:rsidR="00D34CBF" w:rsidRPr="001935CE" w:rsidRDefault="00D34CBF" w:rsidP="00D34CBF">
      <w:pPr>
        <w:numPr>
          <w:ilvl w:val="0"/>
          <w:numId w:val="48"/>
        </w:numPr>
        <w:autoSpaceDE w:val="0"/>
        <w:autoSpaceDN w:val="0"/>
        <w:adjustRightInd w:val="0"/>
        <w:jc w:val="both"/>
        <w:rPr>
          <w:rFonts w:asciiTheme="minorHAnsi" w:hAnsiTheme="minorHAnsi" w:cs="Tahoma"/>
          <w:sz w:val="22"/>
          <w:szCs w:val="22"/>
        </w:rPr>
      </w:pPr>
      <w:r w:rsidRPr="001935CE">
        <w:rPr>
          <w:rFonts w:asciiTheme="minorHAnsi" w:hAnsiTheme="minorHAnsi" w:cs="Tahoma"/>
          <w:bCs/>
          <w:sz w:val="22"/>
          <w:szCs w:val="22"/>
        </w:rPr>
        <w:t xml:space="preserve">Przejście nr 15 – „Mrongowiusza 1”, oprawy LED Φ=6400 </w:t>
      </w:r>
      <w:proofErr w:type="spellStart"/>
      <w:r w:rsidRPr="001935CE">
        <w:rPr>
          <w:rFonts w:asciiTheme="minorHAnsi" w:hAnsiTheme="minorHAnsi" w:cs="Tahoma"/>
          <w:bCs/>
          <w:sz w:val="22"/>
          <w:szCs w:val="22"/>
        </w:rPr>
        <w:t>lm</w:t>
      </w:r>
      <w:proofErr w:type="spellEnd"/>
      <w:r w:rsidRPr="001935CE">
        <w:rPr>
          <w:rFonts w:asciiTheme="minorHAnsi" w:hAnsiTheme="minorHAnsi" w:cs="Tahoma"/>
          <w:bCs/>
          <w:sz w:val="22"/>
          <w:szCs w:val="22"/>
        </w:rPr>
        <w:t xml:space="preserve"> na wysięgniku 1,0 m; słupy typu S-50SwAL-4  </w:t>
      </w:r>
    </w:p>
    <w:p w:rsidR="00D34CBF" w:rsidRPr="001935CE" w:rsidRDefault="00D34CBF" w:rsidP="00D34CBF">
      <w:pPr>
        <w:pStyle w:val="WW-Tekstpodstawowy2"/>
        <w:tabs>
          <w:tab w:val="left" w:pos="540"/>
        </w:tabs>
        <w:suppressAutoHyphens w:val="0"/>
        <w:spacing w:before="60"/>
        <w:rPr>
          <w:rFonts w:asciiTheme="minorHAnsi" w:hAnsiTheme="minorHAnsi" w:cs="Tahoma"/>
          <w:b/>
          <w:bCs/>
          <w:color w:val="000000"/>
          <w:sz w:val="22"/>
          <w:szCs w:val="22"/>
          <w:u w:val="single"/>
        </w:rPr>
      </w:pPr>
      <w:r w:rsidRPr="001935CE">
        <w:rPr>
          <w:rFonts w:asciiTheme="minorHAnsi" w:hAnsiTheme="minorHAnsi" w:cs="Tahoma"/>
          <w:b/>
          <w:bCs/>
          <w:color w:val="000000"/>
          <w:sz w:val="22"/>
          <w:szCs w:val="22"/>
          <w:u w:val="single"/>
        </w:rPr>
        <w:t>Uwagi:</w:t>
      </w:r>
    </w:p>
    <w:p w:rsidR="00D34CBF" w:rsidRPr="001935CE" w:rsidRDefault="00D34CBF" w:rsidP="00D34CBF">
      <w:pPr>
        <w:pStyle w:val="WW-Tekstpodstawowy2"/>
        <w:numPr>
          <w:ilvl w:val="0"/>
          <w:numId w:val="40"/>
        </w:numPr>
        <w:suppressAutoHyphens w:val="0"/>
        <w:ind w:left="426"/>
        <w:rPr>
          <w:rFonts w:asciiTheme="minorHAnsi" w:hAnsiTheme="minorHAnsi" w:cs="Tahoma"/>
          <w:b/>
          <w:bCs/>
          <w:color w:val="000000"/>
          <w:sz w:val="22"/>
          <w:szCs w:val="22"/>
          <w:u w:val="single"/>
        </w:rPr>
      </w:pPr>
      <w:r w:rsidRPr="001935CE">
        <w:rPr>
          <w:rFonts w:asciiTheme="minorHAnsi" w:hAnsiTheme="minorHAnsi" w:cs="Tahoma"/>
          <w:color w:val="000000"/>
          <w:sz w:val="22"/>
          <w:szCs w:val="22"/>
        </w:rPr>
        <w:t>Wykonawca jest zobowiązany dokonać we własnym zakresie i na własny koszt wizji w terenie oraz dokonać pomiarów i oględzin obiektów niezbędnych do realizacji zadania przed złożeniem oferty cenowej.</w:t>
      </w:r>
    </w:p>
    <w:p w:rsidR="00D34CBF" w:rsidRPr="006F0BF7" w:rsidRDefault="00D34CBF" w:rsidP="006F0BF7">
      <w:pPr>
        <w:pStyle w:val="WW-Tekstpodstawowy2"/>
        <w:numPr>
          <w:ilvl w:val="0"/>
          <w:numId w:val="40"/>
        </w:numPr>
        <w:suppressAutoHyphens w:val="0"/>
        <w:ind w:left="426"/>
        <w:rPr>
          <w:rFonts w:asciiTheme="minorHAnsi" w:hAnsiTheme="minorHAnsi" w:cs="Tahoma"/>
          <w:b/>
          <w:bCs/>
          <w:color w:val="000000"/>
          <w:sz w:val="22"/>
          <w:szCs w:val="22"/>
          <w:u w:val="single"/>
        </w:rPr>
      </w:pPr>
      <w:r w:rsidRPr="001935CE">
        <w:rPr>
          <w:rFonts w:asciiTheme="minorHAnsi" w:hAnsiTheme="minorHAnsi" w:cs="Tahoma"/>
          <w:color w:val="000000"/>
          <w:sz w:val="22"/>
          <w:szCs w:val="22"/>
        </w:rPr>
        <w:t xml:space="preserve">Wykonanie oświetlenia przejść dla pieszych oznaczonych w dokumentacji nr 3, 5, 6, 7, 14, 16 </w:t>
      </w:r>
      <w:r w:rsidRPr="001935CE">
        <w:rPr>
          <w:rFonts w:asciiTheme="minorHAnsi" w:hAnsiTheme="minorHAnsi" w:cs="Tahoma"/>
          <w:b/>
          <w:color w:val="000000"/>
          <w:sz w:val="22"/>
          <w:szCs w:val="22"/>
        </w:rPr>
        <w:t>nie jest</w:t>
      </w:r>
      <w:r w:rsidRPr="001935CE">
        <w:rPr>
          <w:rFonts w:asciiTheme="minorHAnsi" w:hAnsiTheme="minorHAnsi" w:cs="Tahoma"/>
          <w:color w:val="000000"/>
          <w:sz w:val="22"/>
          <w:szCs w:val="22"/>
        </w:rPr>
        <w:t xml:space="preserve"> przedmiotem niniejszego zamówienia</w:t>
      </w:r>
    </w:p>
    <w:p w:rsidR="00AA7E86" w:rsidRPr="005254B2" w:rsidRDefault="00AA7E86" w:rsidP="00875168">
      <w:pPr>
        <w:pStyle w:val="Akapitzlist"/>
        <w:numPr>
          <w:ilvl w:val="0"/>
          <w:numId w:val="7"/>
        </w:numPr>
        <w:autoSpaceDE w:val="0"/>
        <w:autoSpaceDN w:val="0"/>
        <w:adjustRightInd w:val="0"/>
        <w:ind w:left="426" w:hanging="426"/>
        <w:jc w:val="both"/>
        <w:rPr>
          <w:rFonts w:ascii="Calibri" w:hAnsi="Calibri" w:cs="Tahoma"/>
        </w:rPr>
      </w:pPr>
      <w:r w:rsidRPr="005254B2">
        <w:rPr>
          <w:rFonts w:ascii="Calibri" w:hAnsi="Calibri" w:cs="Tahoma"/>
        </w:rPr>
        <w:t>Zakres i sposób wykonania robót określają następujące dokumenty:</w:t>
      </w:r>
    </w:p>
    <w:p w:rsidR="00AA7E86" w:rsidRPr="005254B2" w:rsidRDefault="00FC22B5" w:rsidP="008876D3">
      <w:pPr>
        <w:pStyle w:val="Akapitzlist"/>
        <w:numPr>
          <w:ilvl w:val="1"/>
          <w:numId w:val="7"/>
        </w:numPr>
        <w:autoSpaceDE w:val="0"/>
        <w:autoSpaceDN w:val="0"/>
        <w:adjustRightInd w:val="0"/>
        <w:ind w:left="426"/>
        <w:jc w:val="both"/>
        <w:rPr>
          <w:rFonts w:ascii="Calibri" w:hAnsi="Calibri" w:cs="Tahoma"/>
        </w:rPr>
      </w:pPr>
      <w:r>
        <w:rPr>
          <w:rFonts w:ascii="Calibri" w:hAnsi="Calibri" w:cs="Tahoma"/>
        </w:rPr>
        <w:t>Oferta Wykonawcy,</w:t>
      </w:r>
    </w:p>
    <w:p w:rsidR="00AA7E86" w:rsidRPr="005254B2" w:rsidRDefault="00292A96" w:rsidP="008876D3">
      <w:pPr>
        <w:pStyle w:val="Akapitzlist"/>
        <w:numPr>
          <w:ilvl w:val="1"/>
          <w:numId w:val="7"/>
        </w:numPr>
        <w:autoSpaceDE w:val="0"/>
        <w:autoSpaceDN w:val="0"/>
        <w:adjustRightInd w:val="0"/>
        <w:ind w:left="426"/>
        <w:jc w:val="both"/>
        <w:rPr>
          <w:rFonts w:ascii="Calibri" w:hAnsi="Calibri" w:cs="Tahoma"/>
        </w:rPr>
      </w:pPr>
      <w:r w:rsidRPr="005254B2">
        <w:rPr>
          <w:rFonts w:ascii="Calibri" w:hAnsi="Calibri" w:cs="Tahoma"/>
        </w:rPr>
        <w:t xml:space="preserve">Zapytanie ofertowe stanowiące </w:t>
      </w:r>
      <w:r w:rsidR="00281CAC" w:rsidRPr="005254B2">
        <w:rPr>
          <w:rFonts w:ascii="Calibri" w:hAnsi="Calibri" w:cs="Tahoma"/>
        </w:rPr>
        <w:t>Specyfikację</w:t>
      </w:r>
      <w:r w:rsidR="00FC22B5">
        <w:rPr>
          <w:rFonts w:ascii="Calibri" w:hAnsi="Calibri" w:cs="Tahoma"/>
        </w:rPr>
        <w:t xml:space="preserve"> Istotnych Warunków Zamówienia,</w:t>
      </w:r>
    </w:p>
    <w:p w:rsidR="00AA7E86" w:rsidRPr="005254B2" w:rsidRDefault="00AA7E86" w:rsidP="008876D3">
      <w:pPr>
        <w:pStyle w:val="Akapitzlist"/>
        <w:numPr>
          <w:ilvl w:val="1"/>
          <w:numId w:val="7"/>
        </w:numPr>
        <w:autoSpaceDE w:val="0"/>
        <w:autoSpaceDN w:val="0"/>
        <w:adjustRightInd w:val="0"/>
        <w:ind w:left="426"/>
        <w:jc w:val="both"/>
        <w:rPr>
          <w:rFonts w:ascii="Calibri" w:hAnsi="Calibri" w:cs="Tahoma"/>
        </w:rPr>
      </w:pPr>
      <w:r w:rsidRPr="005254B2">
        <w:rPr>
          <w:rFonts w:ascii="Calibri" w:hAnsi="Calibri" w:cs="Tahoma"/>
        </w:rPr>
        <w:t>Dokumentacja projektowa obejmująca:</w:t>
      </w:r>
    </w:p>
    <w:p w:rsidR="00AA7E86" w:rsidRDefault="00621EEB" w:rsidP="008876D3">
      <w:pPr>
        <w:pStyle w:val="Akapitzlist"/>
        <w:numPr>
          <w:ilvl w:val="0"/>
          <w:numId w:val="8"/>
        </w:numPr>
        <w:jc w:val="both"/>
        <w:rPr>
          <w:rFonts w:ascii="Calibri" w:hAnsi="Calibri" w:cs="Tahoma"/>
        </w:rPr>
      </w:pPr>
      <w:r>
        <w:rPr>
          <w:rFonts w:ascii="Calibri" w:hAnsi="Calibri" w:cs="Tahoma"/>
        </w:rPr>
        <w:t xml:space="preserve">Projekt budowlano - </w:t>
      </w:r>
      <w:r w:rsidR="007F5C51">
        <w:rPr>
          <w:rFonts w:ascii="Calibri" w:hAnsi="Calibri" w:cs="Tahoma"/>
        </w:rPr>
        <w:t>wykonawczy</w:t>
      </w:r>
      <w:r w:rsidR="00AA7E86" w:rsidRPr="005254B2">
        <w:rPr>
          <w:rFonts w:ascii="Calibri" w:hAnsi="Calibri" w:cs="Tahoma"/>
        </w:rPr>
        <w:t>,</w:t>
      </w:r>
    </w:p>
    <w:p w:rsidR="007F5C51" w:rsidRPr="00A67A79" w:rsidRDefault="007F5C51" w:rsidP="00A67A79">
      <w:pPr>
        <w:pStyle w:val="Akapitzlist"/>
        <w:numPr>
          <w:ilvl w:val="0"/>
          <w:numId w:val="8"/>
        </w:numPr>
        <w:jc w:val="both"/>
        <w:rPr>
          <w:rFonts w:ascii="Calibri" w:hAnsi="Calibri" w:cs="Tahoma"/>
        </w:rPr>
      </w:pPr>
      <w:r>
        <w:rPr>
          <w:rFonts w:ascii="Calibri" w:hAnsi="Calibri" w:cs="Tahoma"/>
        </w:rPr>
        <w:t>Szczegółową S</w:t>
      </w:r>
      <w:r w:rsidR="005254B2">
        <w:rPr>
          <w:rFonts w:ascii="Calibri" w:hAnsi="Calibri" w:cs="Tahoma"/>
        </w:rPr>
        <w:t xml:space="preserve">pecyfikację </w:t>
      </w:r>
      <w:r>
        <w:rPr>
          <w:rFonts w:ascii="Calibri" w:hAnsi="Calibri" w:cs="Tahoma"/>
        </w:rPr>
        <w:t>T</w:t>
      </w:r>
      <w:r w:rsidR="005254B2">
        <w:rPr>
          <w:rFonts w:ascii="Calibri" w:hAnsi="Calibri" w:cs="Tahoma"/>
        </w:rPr>
        <w:t>echniczną.</w:t>
      </w:r>
    </w:p>
    <w:p w:rsidR="00AA7E86" w:rsidRDefault="00AA7E86" w:rsidP="008876D3">
      <w:pPr>
        <w:pStyle w:val="Akapitzlist"/>
        <w:numPr>
          <w:ilvl w:val="1"/>
          <w:numId w:val="7"/>
        </w:numPr>
        <w:ind w:left="426"/>
        <w:jc w:val="both"/>
        <w:rPr>
          <w:rFonts w:ascii="Calibri" w:hAnsi="Calibri" w:cs="Tahoma"/>
        </w:rPr>
      </w:pPr>
      <w:r w:rsidRPr="005254B2">
        <w:rPr>
          <w:rFonts w:ascii="Calibri" w:hAnsi="Calibri" w:cs="Tahoma"/>
        </w:rPr>
        <w:lastRenderedPageBreak/>
        <w:t>Przedmiar robót (należy traktować jako dokument pomocniczy określający szacunkowe ilości robót jakie n</w:t>
      </w:r>
      <w:r w:rsidR="00FC22B5">
        <w:rPr>
          <w:rFonts w:ascii="Calibri" w:hAnsi="Calibri" w:cs="Tahoma"/>
        </w:rPr>
        <w:t>ależy wykonać w ramach zadania),</w:t>
      </w:r>
    </w:p>
    <w:p w:rsidR="005254B2" w:rsidRPr="00686605" w:rsidRDefault="006F0BF7" w:rsidP="008876D3">
      <w:pPr>
        <w:pStyle w:val="Akapitzlist"/>
        <w:numPr>
          <w:ilvl w:val="1"/>
          <w:numId w:val="7"/>
        </w:numPr>
        <w:ind w:left="426"/>
        <w:jc w:val="both"/>
        <w:rPr>
          <w:rFonts w:ascii="Calibri" w:hAnsi="Calibri" w:cs="Tahoma"/>
        </w:rPr>
      </w:pPr>
      <w:r>
        <w:rPr>
          <w:rFonts w:asciiTheme="minorHAnsi" w:hAnsiTheme="minorHAnsi" w:cs="Tahoma"/>
          <w:sz w:val="22"/>
          <w:szCs w:val="22"/>
        </w:rPr>
        <w:t>Zgłoszenie</w:t>
      </w:r>
      <w:r w:rsidRPr="001935CE">
        <w:rPr>
          <w:rFonts w:asciiTheme="minorHAnsi" w:hAnsiTheme="minorHAnsi" w:cs="Tahoma"/>
          <w:sz w:val="22"/>
          <w:szCs w:val="22"/>
        </w:rPr>
        <w:t xml:space="preserve"> robót budowlanych nie wymagających pozwolenia na budowę z dnia 30.08.2017 </w:t>
      </w:r>
      <w:proofErr w:type="spellStart"/>
      <w:r w:rsidRPr="001935CE">
        <w:rPr>
          <w:rFonts w:asciiTheme="minorHAnsi" w:hAnsiTheme="minorHAnsi" w:cs="Tahoma"/>
          <w:sz w:val="22"/>
          <w:szCs w:val="22"/>
        </w:rPr>
        <w:t>r</w:t>
      </w:r>
      <w:proofErr w:type="spellEnd"/>
    </w:p>
    <w:p w:rsidR="00AA7E86" w:rsidRDefault="00AA7E86" w:rsidP="005254B2">
      <w:pPr>
        <w:ind w:firstLine="567"/>
        <w:jc w:val="both"/>
        <w:rPr>
          <w:rFonts w:ascii="Calibri" w:hAnsi="Calibri" w:cs="Tahoma"/>
        </w:rPr>
      </w:pPr>
      <w:r w:rsidRPr="00AA7E86">
        <w:rPr>
          <w:rFonts w:ascii="Calibri" w:hAnsi="Calibri" w:cs="Tahoma"/>
        </w:rPr>
        <w:t xml:space="preserve">Wyżej wymienione dokumenty należy </w:t>
      </w:r>
      <w:r w:rsidR="001D0D49" w:rsidRPr="00AA7E86">
        <w:rPr>
          <w:rFonts w:ascii="Calibri" w:hAnsi="Calibri" w:cs="Tahoma"/>
        </w:rPr>
        <w:t>traktować, jako</w:t>
      </w:r>
      <w:r w:rsidRPr="00AA7E86">
        <w:rPr>
          <w:rFonts w:ascii="Calibri" w:hAnsi="Calibri" w:cs="Tahoma"/>
        </w:rPr>
        <w:t xml:space="preserve"> wzaje</w:t>
      </w:r>
      <w:r w:rsidR="00081E68">
        <w:rPr>
          <w:rFonts w:ascii="Calibri" w:hAnsi="Calibri" w:cs="Tahoma"/>
        </w:rPr>
        <w:t>mnie uzupełniające i </w:t>
      </w:r>
      <w:r w:rsidRPr="00AA7E86">
        <w:rPr>
          <w:rFonts w:ascii="Calibri" w:hAnsi="Calibri" w:cs="Tahoma"/>
        </w:rPr>
        <w:t xml:space="preserve">wyjaśniające. W przypadku powstania </w:t>
      </w:r>
      <w:r w:rsidR="001D0D49" w:rsidRPr="00AA7E86">
        <w:rPr>
          <w:rFonts w:ascii="Calibri" w:hAnsi="Calibri" w:cs="Tahoma"/>
        </w:rPr>
        <w:t>niedających</w:t>
      </w:r>
      <w:r w:rsidRPr="00AA7E86">
        <w:rPr>
          <w:rFonts w:ascii="Calibri" w:hAnsi="Calibri" w:cs="Tahoma"/>
        </w:rPr>
        <w:t xml:space="preserve"> się pogodzić niezgodności o charakterze technicznym – podstawą do ostatecznego ustalenia przedmiotu zamówienia oraz wyceny tego przedmiotu – </w:t>
      </w:r>
      <w:r w:rsidRPr="00AA7E86">
        <w:rPr>
          <w:rFonts w:ascii="Calibri" w:hAnsi="Calibri" w:cs="Tahoma"/>
          <w:b/>
        </w:rPr>
        <w:t>jest przede wszystkim projekt budowlany (techniczny)</w:t>
      </w:r>
      <w:r w:rsidRPr="007F3544">
        <w:rPr>
          <w:rFonts w:ascii="Calibri" w:hAnsi="Calibri" w:cs="Tahoma"/>
        </w:rPr>
        <w:t>.</w:t>
      </w:r>
      <w:r w:rsidRPr="00AA7E86">
        <w:rPr>
          <w:rFonts w:ascii="Calibri" w:hAnsi="Calibri" w:cs="Tahoma"/>
        </w:rPr>
        <w:t xml:space="preserve"> W następnej k</w:t>
      </w:r>
      <w:r w:rsidR="005254B2">
        <w:rPr>
          <w:rFonts w:ascii="Calibri" w:hAnsi="Calibri" w:cs="Tahoma"/>
        </w:rPr>
        <w:t>olejności należy opierać się na </w:t>
      </w:r>
      <w:r w:rsidRPr="00AA7E86">
        <w:rPr>
          <w:rFonts w:ascii="Calibri" w:hAnsi="Calibri" w:cs="Tahoma"/>
        </w:rPr>
        <w:t>projekcie wykonawczym (jeśli został opracowany), specy</w:t>
      </w:r>
      <w:r w:rsidR="005254B2">
        <w:rPr>
          <w:rFonts w:ascii="Calibri" w:hAnsi="Calibri" w:cs="Tahoma"/>
        </w:rPr>
        <w:t xml:space="preserve">fikacji technicznej wykonania i </w:t>
      </w:r>
      <w:r w:rsidRPr="00AA7E86">
        <w:rPr>
          <w:rFonts w:ascii="Calibri" w:hAnsi="Calibri" w:cs="Tahoma"/>
        </w:rPr>
        <w:t xml:space="preserve">odbioru robót, przedmiarze robót. Powyższe dokumenty należy </w:t>
      </w:r>
      <w:r w:rsidR="00081E68">
        <w:rPr>
          <w:rFonts w:ascii="Calibri" w:hAnsi="Calibri" w:cs="Tahoma"/>
        </w:rPr>
        <w:t>wykorzystywać do wyceny robót w </w:t>
      </w:r>
      <w:r w:rsidRPr="00AA7E86">
        <w:rPr>
          <w:rFonts w:ascii="Calibri" w:hAnsi="Calibri" w:cs="Tahoma"/>
        </w:rPr>
        <w:t>przypadku, gdy dokument na</w:t>
      </w:r>
      <w:r w:rsidR="007F3544">
        <w:rPr>
          <w:rFonts w:ascii="Calibri" w:hAnsi="Calibri" w:cs="Tahoma"/>
        </w:rPr>
        <w:t>drzędny nie zawiera wyjaśnień.</w:t>
      </w:r>
    </w:p>
    <w:p w:rsidR="0019262F" w:rsidRPr="0019262F" w:rsidRDefault="0019262F" w:rsidP="0019262F">
      <w:pPr>
        <w:spacing w:line="24" w:lineRule="atLeast"/>
        <w:ind w:firstLine="567"/>
        <w:jc w:val="both"/>
        <w:rPr>
          <w:rFonts w:asciiTheme="minorHAnsi" w:hAnsiTheme="minorHAnsi" w:cs="Tahoma"/>
          <w:color w:val="FF0000"/>
        </w:rPr>
      </w:pPr>
      <w:r w:rsidRPr="0019262F">
        <w:rPr>
          <w:rFonts w:asciiTheme="minorHAnsi" w:hAnsiTheme="minorHAnsi" w:cs="Tahoma"/>
          <w:color w:val="000000"/>
        </w:rPr>
        <w:t xml:space="preserve">Wykonawca oświadcza, że dokonał we własnym zakresie i na własny koszt wizji w terenie oraz pomiaru przedmiotu umowy i materiałów niezbędnych do realizacji zadania przed złożeniem oferty cenowej. </w:t>
      </w:r>
      <w:r w:rsidRPr="0019262F">
        <w:rPr>
          <w:rFonts w:asciiTheme="minorHAnsi" w:hAnsiTheme="minorHAnsi"/>
          <w:color w:val="000000"/>
        </w:rPr>
        <w:t xml:space="preserve"> </w:t>
      </w:r>
      <w:r w:rsidRPr="0019262F">
        <w:rPr>
          <w:rFonts w:asciiTheme="minorHAnsi" w:hAnsiTheme="minorHAnsi" w:cs="Tahoma"/>
          <w:color w:val="FF0000"/>
        </w:rPr>
        <w:t xml:space="preserve">  </w:t>
      </w:r>
    </w:p>
    <w:p w:rsidR="00AA7E86" w:rsidRPr="005254B2" w:rsidRDefault="00AA7E86" w:rsidP="008876D3">
      <w:pPr>
        <w:pStyle w:val="Akapitzlist"/>
        <w:numPr>
          <w:ilvl w:val="0"/>
          <w:numId w:val="7"/>
        </w:numPr>
        <w:autoSpaceDE w:val="0"/>
        <w:autoSpaceDN w:val="0"/>
        <w:adjustRightInd w:val="0"/>
        <w:jc w:val="both"/>
        <w:rPr>
          <w:rFonts w:ascii="Calibri" w:hAnsi="Calibri" w:cs="Tahoma"/>
        </w:rPr>
      </w:pPr>
      <w:r w:rsidRPr="005254B2">
        <w:rPr>
          <w:rFonts w:ascii="Calibri" w:hAnsi="Calibri" w:cs="Tahoma"/>
        </w:rPr>
        <w:t>Wykonawca zobowiązuje się do wykonania wszystkich robót niezbędnych do osiągnięcia rezultatu określonego w ust. 2, niezależnie od tego, czy wynikają one wprost z dokumentów wymienionych w ust. 4.</w:t>
      </w:r>
    </w:p>
    <w:p w:rsidR="00AA7E86" w:rsidRPr="005254B2" w:rsidRDefault="00AA7E86" w:rsidP="008876D3">
      <w:pPr>
        <w:pStyle w:val="Akapitzlist"/>
        <w:numPr>
          <w:ilvl w:val="0"/>
          <w:numId w:val="7"/>
        </w:numPr>
        <w:autoSpaceDE w:val="0"/>
        <w:autoSpaceDN w:val="0"/>
        <w:adjustRightInd w:val="0"/>
        <w:jc w:val="both"/>
        <w:rPr>
          <w:rFonts w:ascii="Calibri" w:hAnsi="Calibri" w:cs="Tahoma"/>
        </w:rPr>
      </w:pPr>
      <w:r w:rsidRPr="005254B2">
        <w:rPr>
          <w:rFonts w:ascii="Calibri" w:hAnsi="Calibri" w:cs="Tahoma"/>
        </w:rPr>
        <w:t>Ponadto przedmiot zamówienia obejmuje:</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odszkodowania wynikłe w trakcie prowadzenia robót,</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ponoszenie wszelkich kosztów związanych z zajęciem pasa drogowego, próbami szczelności, ubezpieczeniem placu budowy itp.,</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uzyskanie wszelkich niezbędnych dokumentów związ</w:t>
      </w:r>
      <w:r w:rsidR="00081E68" w:rsidRPr="005254B2">
        <w:rPr>
          <w:rFonts w:ascii="Calibri" w:hAnsi="Calibri" w:cs="Tahoma"/>
          <w:bCs/>
          <w:snapToGrid w:val="0"/>
        </w:rPr>
        <w:t>anych z przekazaniem obiektu do </w:t>
      </w:r>
      <w:r w:rsidRPr="005254B2">
        <w:rPr>
          <w:rFonts w:ascii="Calibri" w:hAnsi="Calibri" w:cs="Tahoma"/>
          <w:bCs/>
          <w:snapToGrid w:val="0"/>
        </w:rPr>
        <w:t>użytkowania (decyzje, protokoły, opinie, ekspertyzy itp.)</w:t>
      </w:r>
      <w:r w:rsidR="00895B19">
        <w:rPr>
          <w:rFonts w:ascii="Calibri" w:hAnsi="Calibri" w:cs="Tahoma"/>
          <w:bCs/>
          <w:snapToGrid w:val="0"/>
        </w:rPr>
        <w:t>,</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zapewnienie obsługi geodezyjnej (wytyczenie punktów głównych, obsługa w trakcie realizacji), sporządzenie szkiców inwentaryzacyjnych robót zanikających, wykonanie szczegółowej inwentaryzacji powykonawczej wskazującej ilości wykonanych robót (powierzchnia</w:t>
      </w:r>
      <w:r w:rsidR="00895B19">
        <w:rPr>
          <w:rFonts w:ascii="Calibri" w:hAnsi="Calibri" w:cs="Tahoma"/>
          <w:bCs/>
          <w:snapToGrid w:val="0"/>
        </w:rPr>
        <w:t xml:space="preserve"> i rodzaj nawierzchni, długości i</w:t>
      </w:r>
      <w:r w:rsidRPr="005254B2">
        <w:rPr>
          <w:rFonts w:ascii="Calibri" w:hAnsi="Calibri" w:cs="Tahoma"/>
          <w:bCs/>
          <w:snapToGrid w:val="0"/>
        </w:rPr>
        <w:t xml:space="preserve"> rodzaj </w:t>
      </w:r>
      <w:r w:rsidR="001D0D49" w:rsidRPr="005254B2">
        <w:rPr>
          <w:rFonts w:ascii="Calibri" w:hAnsi="Calibri" w:cs="Tahoma"/>
          <w:bCs/>
          <w:snapToGrid w:val="0"/>
        </w:rPr>
        <w:t>sieci</w:t>
      </w:r>
      <w:r w:rsidRPr="005254B2">
        <w:rPr>
          <w:rFonts w:ascii="Calibri" w:hAnsi="Calibri" w:cs="Tahoma"/>
          <w:bCs/>
          <w:snapToGrid w:val="0"/>
        </w:rPr>
        <w:t xml:space="preserve"> itp.) potwierdzon</w:t>
      </w:r>
      <w:r w:rsidR="00D608E4">
        <w:rPr>
          <w:rFonts w:ascii="Calibri" w:hAnsi="Calibri" w:cs="Tahoma"/>
          <w:bCs/>
          <w:snapToGrid w:val="0"/>
        </w:rPr>
        <w:t>ej przez uprawnionego geodetę i </w:t>
      </w:r>
      <w:r w:rsidRPr="005254B2">
        <w:rPr>
          <w:rFonts w:ascii="Calibri" w:hAnsi="Calibri" w:cs="Tahoma"/>
          <w:bCs/>
          <w:snapToGrid w:val="0"/>
        </w:rPr>
        <w:t xml:space="preserve">inspektora nadzoru (w przypadku wystąpienia na terenie inwestycji </w:t>
      </w:r>
      <w:proofErr w:type="spellStart"/>
      <w:r w:rsidRPr="005254B2">
        <w:rPr>
          <w:rFonts w:ascii="Calibri" w:hAnsi="Calibri" w:cs="Tahoma"/>
          <w:bCs/>
          <w:snapToGrid w:val="0"/>
        </w:rPr>
        <w:t>niezainwetaryzowanych</w:t>
      </w:r>
      <w:proofErr w:type="spellEnd"/>
      <w:r w:rsidRPr="005254B2">
        <w:rPr>
          <w:rFonts w:ascii="Calibri" w:hAnsi="Calibri" w:cs="Tahoma"/>
          <w:bCs/>
          <w:snapToGrid w:val="0"/>
        </w:rPr>
        <w:t xml:space="preserve"> sieci Wykonawca zobowiązany jest powiadomić o zai</w:t>
      </w:r>
      <w:r w:rsidR="00D608E4">
        <w:rPr>
          <w:rFonts w:ascii="Calibri" w:hAnsi="Calibri" w:cs="Tahoma"/>
          <w:bCs/>
          <w:snapToGrid w:val="0"/>
        </w:rPr>
        <w:t>stniałym fakcie Zamawiającego i </w:t>
      </w:r>
      <w:r w:rsidRPr="005254B2">
        <w:rPr>
          <w:rFonts w:ascii="Calibri" w:hAnsi="Calibri" w:cs="Tahoma"/>
          <w:bCs/>
          <w:snapToGrid w:val="0"/>
        </w:rPr>
        <w:t>inspektora nadzoru, a następnie dokonać ich inwentaryzacji na własny kosz</w:t>
      </w:r>
      <w:r w:rsidR="00895B19">
        <w:rPr>
          <w:rFonts w:ascii="Calibri" w:hAnsi="Calibri" w:cs="Tahoma"/>
          <w:bCs/>
          <w:snapToGrid w:val="0"/>
        </w:rPr>
        <w:t>t w ramach obsługi geodezyjnej),</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zorganizowanie i zabezpieczenie terenu budowy oraz zapewnienie stałych warunków widoczności w dzień i w nocy tych elementów oznakowania, które są niezbędne ze względów bezpieczeństwa,</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 xml:space="preserve">zapewnienie stałego utrzymania </w:t>
      </w:r>
      <w:r w:rsidR="00895B19">
        <w:rPr>
          <w:rFonts w:ascii="Calibri" w:hAnsi="Calibri" w:cs="Tahoma"/>
          <w:bCs/>
          <w:snapToGrid w:val="0"/>
        </w:rPr>
        <w:t xml:space="preserve">porządku i czystości wewnątrz i </w:t>
      </w:r>
      <w:r w:rsidRPr="005254B2">
        <w:rPr>
          <w:rFonts w:ascii="Calibri" w:hAnsi="Calibri" w:cs="Tahoma"/>
          <w:bCs/>
          <w:snapToGrid w:val="0"/>
        </w:rPr>
        <w:t>bezpośrednio na zewnątrz terenu budowy oraz utrzymanie w stanie estetycznym ogrodzeń i obiektów tymczasowych budowy,</w:t>
      </w:r>
    </w:p>
    <w:p w:rsidR="00AA7E86" w:rsidRPr="0019262F" w:rsidRDefault="00AA7E86" w:rsidP="008876D3">
      <w:pPr>
        <w:pStyle w:val="Akapitzlist"/>
        <w:widowControl w:val="0"/>
        <w:numPr>
          <w:ilvl w:val="0"/>
          <w:numId w:val="9"/>
        </w:numPr>
        <w:jc w:val="both"/>
        <w:rPr>
          <w:rFonts w:ascii="Calibri" w:hAnsi="Calibri" w:cs="Tahoma"/>
          <w:bCs/>
          <w:snapToGrid w:val="0"/>
        </w:rPr>
      </w:pPr>
      <w:r w:rsidRPr="0019262F">
        <w:rPr>
          <w:rFonts w:ascii="Calibri" w:hAnsi="Calibri" w:cs="Tahoma"/>
          <w:bCs/>
          <w:snapToGrid w:val="0"/>
        </w:rPr>
        <w:t xml:space="preserve">zapewnienie właściwych warunków bezpieczeństwa i higieny </w:t>
      </w:r>
      <w:r w:rsidR="00081E68" w:rsidRPr="0019262F">
        <w:rPr>
          <w:rFonts w:ascii="Calibri" w:hAnsi="Calibri" w:cs="Tahoma"/>
          <w:bCs/>
          <w:snapToGrid w:val="0"/>
        </w:rPr>
        <w:t>pracy oraz ochrony środowiska w </w:t>
      </w:r>
      <w:r w:rsidRPr="0019262F">
        <w:rPr>
          <w:rFonts w:ascii="Calibri" w:hAnsi="Calibri" w:cs="Tahoma"/>
          <w:bCs/>
          <w:snapToGrid w:val="0"/>
        </w:rPr>
        <w:t xml:space="preserve">miejscu robót i jego otoczeniu zgodnie z opracowanym planem bezpieczeństwa i ochrony zdrowia (art. </w:t>
      </w:r>
      <w:smartTag w:uri="urn:schemas-microsoft-com:office:smarttags" w:element="metricconverter">
        <w:smartTagPr>
          <w:attr w:name="ProductID" w:val="21 a"/>
        </w:smartTagPr>
        <w:r w:rsidRPr="0019262F">
          <w:rPr>
            <w:rFonts w:ascii="Calibri" w:hAnsi="Calibri" w:cs="Tahoma"/>
            <w:bCs/>
            <w:snapToGrid w:val="0"/>
          </w:rPr>
          <w:t>21 a</w:t>
        </w:r>
      </w:smartTag>
      <w:r w:rsidRPr="0019262F">
        <w:rPr>
          <w:rFonts w:ascii="Calibri" w:hAnsi="Calibri" w:cs="Tahoma"/>
          <w:bCs/>
          <w:snapToGrid w:val="0"/>
        </w:rPr>
        <w:t xml:space="preserve"> Ustawy Prawo budowlane),</w:t>
      </w:r>
    </w:p>
    <w:p w:rsidR="00AA7E86" w:rsidRPr="00895B19" w:rsidRDefault="00AA7E86" w:rsidP="008876D3">
      <w:pPr>
        <w:pStyle w:val="Akapitzlist"/>
        <w:widowControl w:val="0"/>
        <w:numPr>
          <w:ilvl w:val="0"/>
          <w:numId w:val="9"/>
        </w:numPr>
        <w:jc w:val="both"/>
        <w:rPr>
          <w:rFonts w:ascii="Calibri" w:hAnsi="Calibri" w:cs="Tahoma"/>
          <w:bCs/>
          <w:snapToGrid w:val="0"/>
        </w:rPr>
      </w:pPr>
      <w:r w:rsidRPr="00895B19">
        <w:rPr>
          <w:rFonts w:ascii="Calibri" w:hAnsi="Calibri" w:cs="Tahoma"/>
          <w:bCs/>
          <w:snapToGrid w:val="0"/>
        </w:rPr>
        <w:t>usunięcie odpadów powstałych w trakcie realizacji zamówienia poza teren robót, zgodnie z</w:t>
      </w:r>
      <w:r w:rsidR="00895B19" w:rsidRPr="00895B19">
        <w:rPr>
          <w:rFonts w:ascii="Calibri" w:hAnsi="Calibri" w:cs="Tahoma"/>
          <w:bCs/>
          <w:snapToGrid w:val="0"/>
        </w:rPr>
        <w:t> </w:t>
      </w:r>
      <w:r w:rsidRPr="00895B19">
        <w:rPr>
          <w:rFonts w:ascii="Calibri" w:hAnsi="Calibri" w:cs="Tahoma"/>
          <w:bCs/>
          <w:snapToGrid w:val="0"/>
        </w:rPr>
        <w:t>zasadami utylizacji i składowania materiałów odpadowy</w:t>
      </w:r>
      <w:r w:rsidR="00081E68" w:rsidRPr="00895B19">
        <w:rPr>
          <w:rFonts w:ascii="Calibri" w:hAnsi="Calibri" w:cs="Tahoma"/>
          <w:bCs/>
          <w:snapToGrid w:val="0"/>
        </w:rPr>
        <w:t xml:space="preserve">ch określonych Ustawą z dnia </w:t>
      </w:r>
      <w:r w:rsidR="00265E1A" w:rsidRPr="00895B19">
        <w:rPr>
          <w:rFonts w:ascii="Calibri" w:hAnsi="Calibri" w:cs="Tahoma"/>
          <w:bCs/>
          <w:snapToGrid w:val="0"/>
        </w:rPr>
        <w:t>14 grudnia </w:t>
      </w:r>
      <w:r w:rsidRPr="00895B19">
        <w:rPr>
          <w:rFonts w:ascii="Calibri" w:hAnsi="Calibri" w:cs="Tahoma"/>
          <w:bCs/>
          <w:snapToGrid w:val="0"/>
        </w:rPr>
        <w:t>20</w:t>
      </w:r>
      <w:r w:rsidR="00265E1A" w:rsidRPr="00895B19">
        <w:rPr>
          <w:rFonts w:ascii="Calibri" w:hAnsi="Calibri" w:cs="Tahoma"/>
          <w:bCs/>
          <w:snapToGrid w:val="0"/>
        </w:rPr>
        <w:t>12</w:t>
      </w:r>
      <w:r w:rsidRPr="00895B19">
        <w:rPr>
          <w:rFonts w:ascii="Calibri" w:hAnsi="Calibri" w:cs="Tahoma"/>
          <w:bCs/>
          <w:snapToGrid w:val="0"/>
        </w:rPr>
        <w:t>r. o odpadach (Dz. U. z 20</w:t>
      </w:r>
      <w:r w:rsidR="00265E1A" w:rsidRPr="00895B19">
        <w:rPr>
          <w:rFonts w:ascii="Calibri" w:hAnsi="Calibri" w:cs="Tahoma"/>
          <w:bCs/>
          <w:snapToGrid w:val="0"/>
        </w:rPr>
        <w:t>13 </w:t>
      </w:r>
      <w:r w:rsidRPr="00895B19">
        <w:rPr>
          <w:rFonts w:ascii="Calibri" w:hAnsi="Calibri" w:cs="Tahoma"/>
          <w:bCs/>
          <w:snapToGrid w:val="0"/>
        </w:rPr>
        <w:t xml:space="preserve">r. poz. </w:t>
      </w:r>
      <w:r w:rsidR="00265E1A" w:rsidRPr="00895B19">
        <w:rPr>
          <w:rFonts w:ascii="Calibri" w:hAnsi="Calibri" w:cs="Tahoma"/>
          <w:bCs/>
          <w:snapToGrid w:val="0"/>
        </w:rPr>
        <w:t>21</w:t>
      </w:r>
      <w:r w:rsidRPr="00895B19">
        <w:rPr>
          <w:rFonts w:ascii="Calibri" w:hAnsi="Calibri" w:cs="Tahoma"/>
          <w:bCs/>
          <w:snapToGrid w:val="0"/>
        </w:rPr>
        <w:t xml:space="preserve"> ze zm.) oraz zapisami specyfikacji technicznej wykonania i odbioru robót budowlanych.</w:t>
      </w:r>
    </w:p>
    <w:p w:rsidR="00AA7E86" w:rsidRDefault="00AA7E86" w:rsidP="008876D3">
      <w:pPr>
        <w:pStyle w:val="Akapitzlist"/>
        <w:widowControl w:val="0"/>
        <w:numPr>
          <w:ilvl w:val="0"/>
          <w:numId w:val="7"/>
        </w:numPr>
        <w:jc w:val="both"/>
        <w:rPr>
          <w:rFonts w:ascii="Calibri" w:hAnsi="Calibri" w:cs="Tahoma"/>
          <w:bCs/>
          <w:snapToGrid w:val="0"/>
        </w:rPr>
      </w:pPr>
      <w:r w:rsidRPr="005254B2">
        <w:rPr>
          <w:rFonts w:ascii="Calibri" w:hAnsi="Calibri" w:cs="Tahoma"/>
          <w:bCs/>
          <w:snapToGrid w:val="0"/>
        </w:rPr>
        <w:t>Zamawiający dopuszcza zaoferowanie materiałów równowa</w:t>
      </w:r>
      <w:r w:rsidR="00265E1A" w:rsidRPr="005254B2">
        <w:rPr>
          <w:rFonts w:ascii="Calibri" w:hAnsi="Calibri" w:cs="Tahoma"/>
          <w:bCs/>
          <w:snapToGrid w:val="0"/>
        </w:rPr>
        <w:t>żnych w stosunku do określonych w </w:t>
      </w:r>
      <w:r w:rsidRPr="005254B2">
        <w:rPr>
          <w:rFonts w:ascii="Calibri" w:hAnsi="Calibri" w:cs="Tahoma"/>
          <w:bCs/>
          <w:snapToGrid w:val="0"/>
        </w:rPr>
        <w:t>dokumentacji pod warunkiem, że zapewnią uzyskanie parametrów technicznych nie gorszych od założonych w specyfikacjach technicznych wykonania i odbioru robót budowlanych i</w:t>
      </w:r>
      <w:r w:rsidR="00265E1A" w:rsidRPr="005254B2">
        <w:rPr>
          <w:rFonts w:ascii="Calibri" w:hAnsi="Calibri" w:cs="Tahoma"/>
          <w:bCs/>
          <w:snapToGrid w:val="0"/>
        </w:rPr>
        <w:t> </w:t>
      </w:r>
      <w:r w:rsidRPr="005254B2">
        <w:rPr>
          <w:rFonts w:ascii="Calibri" w:hAnsi="Calibri" w:cs="Tahoma"/>
          <w:bCs/>
          <w:snapToGrid w:val="0"/>
        </w:rPr>
        <w:t>dokumentacji projektowej oraz zagwarantują realizację robót w zgodzie z wydanymi pozwoleniami na budowę oraz warunkami technicznymi gestorów poszczególnych sieci uzbrojenia. Przed zastosowaniem materiałów równoważnych Wykonawca zob</w:t>
      </w:r>
      <w:r w:rsidR="00BE4A4E" w:rsidRPr="005254B2">
        <w:rPr>
          <w:rFonts w:ascii="Calibri" w:hAnsi="Calibri" w:cs="Tahoma"/>
          <w:bCs/>
          <w:snapToGrid w:val="0"/>
        </w:rPr>
        <w:t>owiązany jest uzyskać akceptację</w:t>
      </w:r>
      <w:r w:rsidRPr="005254B2">
        <w:rPr>
          <w:rFonts w:ascii="Calibri" w:hAnsi="Calibri" w:cs="Tahoma"/>
          <w:bCs/>
          <w:snapToGrid w:val="0"/>
        </w:rPr>
        <w:t xml:space="preserve"> Inspektora nadzoru i Zamawiającego.</w:t>
      </w:r>
    </w:p>
    <w:p w:rsidR="006F0BF7" w:rsidRDefault="006F0BF7" w:rsidP="006F0BF7">
      <w:pPr>
        <w:pStyle w:val="Akapitzlist"/>
        <w:widowControl w:val="0"/>
        <w:ind w:left="360"/>
        <w:jc w:val="both"/>
        <w:rPr>
          <w:rFonts w:ascii="Calibri" w:hAnsi="Calibri" w:cs="Tahoma"/>
          <w:bCs/>
          <w:snapToGrid w:val="0"/>
        </w:rPr>
      </w:pPr>
    </w:p>
    <w:p w:rsidR="001C20D9" w:rsidRDefault="001C20D9" w:rsidP="00061B99">
      <w:pPr>
        <w:autoSpaceDE w:val="0"/>
        <w:autoSpaceDN w:val="0"/>
        <w:adjustRightInd w:val="0"/>
        <w:jc w:val="center"/>
        <w:rPr>
          <w:rFonts w:ascii="Calibri" w:hAnsi="Calibri" w:cs="Tahoma"/>
          <w:b/>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lastRenderedPageBreak/>
        <w:t>§ 2</w:t>
      </w:r>
    </w:p>
    <w:p w:rsidR="00AA7E86" w:rsidRPr="005254B2" w:rsidRDefault="00AA7E86" w:rsidP="008876D3">
      <w:pPr>
        <w:pStyle w:val="Akapitzlist"/>
        <w:numPr>
          <w:ilvl w:val="0"/>
          <w:numId w:val="10"/>
        </w:numPr>
        <w:autoSpaceDE w:val="0"/>
        <w:autoSpaceDN w:val="0"/>
        <w:adjustRightInd w:val="0"/>
        <w:jc w:val="both"/>
        <w:rPr>
          <w:rFonts w:ascii="Calibri" w:hAnsi="Calibri" w:cs="Tahoma"/>
        </w:rPr>
      </w:pPr>
      <w:r w:rsidRPr="005254B2">
        <w:rPr>
          <w:rFonts w:ascii="Calibri" w:hAnsi="Calibri" w:cs="Tahoma"/>
        </w:rPr>
        <w:t>Przedmiot umowy wykonany zostanie z materiałów dostarczonych przez Wykonawcę.</w:t>
      </w:r>
    </w:p>
    <w:p w:rsidR="00AA7E86" w:rsidRPr="005254B2" w:rsidRDefault="00AA7E86" w:rsidP="008876D3">
      <w:pPr>
        <w:pStyle w:val="Akapitzlist"/>
        <w:numPr>
          <w:ilvl w:val="0"/>
          <w:numId w:val="10"/>
        </w:numPr>
        <w:autoSpaceDE w:val="0"/>
        <w:autoSpaceDN w:val="0"/>
        <w:adjustRightInd w:val="0"/>
        <w:jc w:val="both"/>
        <w:rPr>
          <w:rFonts w:ascii="Calibri" w:hAnsi="Calibri" w:cs="Tahoma"/>
        </w:rPr>
      </w:pPr>
      <w:r w:rsidRPr="005254B2">
        <w:rPr>
          <w:rFonts w:ascii="Calibri" w:hAnsi="Calibri" w:cs="Tahoma"/>
        </w:rPr>
        <w:t>Materiały, o których mowa w ust.</w:t>
      </w:r>
      <w:r w:rsidR="005B4DC9">
        <w:rPr>
          <w:rFonts w:ascii="Calibri" w:hAnsi="Calibri" w:cs="Tahoma"/>
        </w:rPr>
        <w:t> </w:t>
      </w:r>
      <w:r w:rsidRPr="005254B2">
        <w:rPr>
          <w:rFonts w:ascii="Calibri" w:hAnsi="Calibri" w:cs="Tahoma"/>
        </w:rPr>
        <w:t>1, powinny odpowiadać co do jakości wymaganiom określonym</w:t>
      </w:r>
      <w:r w:rsidR="005B4DC9">
        <w:rPr>
          <w:rFonts w:ascii="Calibri" w:hAnsi="Calibri" w:cs="Tahoma"/>
        </w:rPr>
        <w:t xml:space="preserve"> ustawą z dnia 16 kwietnia 2004</w:t>
      </w:r>
      <w:r w:rsidRPr="005254B2">
        <w:rPr>
          <w:rFonts w:ascii="Calibri" w:hAnsi="Calibri" w:cs="Tahoma"/>
        </w:rPr>
        <w:t>r. o wyrobach budowl</w:t>
      </w:r>
      <w:r w:rsidR="005B4DC9">
        <w:rPr>
          <w:rFonts w:ascii="Calibri" w:hAnsi="Calibri" w:cs="Tahoma"/>
        </w:rPr>
        <w:t>anych (Dz. U. z 2014r., poz. 88</w:t>
      </w:r>
      <w:r w:rsidR="009D0C86">
        <w:rPr>
          <w:rFonts w:ascii="Calibri" w:hAnsi="Calibri" w:cs="Tahoma"/>
        </w:rPr>
        <w:t>3</w:t>
      </w:r>
      <w:r w:rsidR="005B4DC9">
        <w:rPr>
          <w:rFonts w:ascii="Calibri" w:hAnsi="Calibri" w:cs="Tahoma"/>
        </w:rPr>
        <w:t xml:space="preserve"> z </w:t>
      </w:r>
      <w:proofErr w:type="spellStart"/>
      <w:r w:rsidRPr="005254B2">
        <w:rPr>
          <w:rFonts w:ascii="Calibri" w:hAnsi="Calibri" w:cs="Tahoma"/>
        </w:rPr>
        <w:t>późn</w:t>
      </w:r>
      <w:proofErr w:type="spellEnd"/>
      <w:r w:rsidRPr="005254B2">
        <w:rPr>
          <w:rFonts w:ascii="Calibri" w:hAnsi="Calibri" w:cs="Tahoma"/>
        </w:rPr>
        <w:t>. zm.) oraz wymaganiom określonym w ST (</w:t>
      </w:r>
      <w:proofErr w:type="spellStart"/>
      <w:r w:rsidRPr="005254B2">
        <w:rPr>
          <w:rFonts w:ascii="Calibri" w:hAnsi="Calibri" w:cs="Tahoma"/>
        </w:rPr>
        <w:t>STWiORB</w:t>
      </w:r>
      <w:proofErr w:type="spellEnd"/>
      <w:r w:rsidRPr="005254B2">
        <w:rPr>
          <w:rFonts w:ascii="Calibri" w:hAnsi="Calibri" w:cs="Tahoma"/>
        </w:rPr>
        <w:t>).</w:t>
      </w:r>
    </w:p>
    <w:p w:rsidR="00AA7E86" w:rsidRPr="009D0C86" w:rsidRDefault="00AA7E86" w:rsidP="008876D3">
      <w:pPr>
        <w:pStyle w:val="Akapitzlist"/>
        <w:numPr>
          <w:ilvl w:val="0"/>
          <w:numId w:val="10"/>
        </w:numPr>
        <w:autoSpaceDE w:val="0"/>
        <w:autoSpaceDN w:val="0"/>
        <w:adjustRightInd w:val="0"/>
        <w:jc w:val="both"/>
        <w:rPr>
          <w:rFonts w:ascii="Calibri" w:hAnsi="Calibri" w:cs="Tahoma"/>
        </w:rPr>
      </w:pPr>
      <w:r w:rsidRPr="005254B2">
        <w:rPr>
          <w:rFonts w:ascii="Calibri" w:hAnsi="Calibri" w:cs="Tahoma"/>
        </w:rPr>
        <w:t xml:space="preserve">Wykonawca będzie przeprowadzać pomiary i badania materiałów oraz robót zgodnie z zasadami </w:t>
      </w:r>
      <w:r w:rsidRPr="009D0C86">
        <w:rPr>
          <w:rFonts w:ascii="Calibri" w:hAnsi="Calibri" w:cs="Tahoma"/>
        </w:rPr>
        <w:t>kontroli jakości materiałów i robót określonymi w ST (</w:t>
      </w:r>
      <w:proofErr w:type="spellStart"/>
      <w:r w:rsidRPr="009D0C86">
        <w:rPr>
          <w:rFonts w:ascii="Calibri" w:hAnsi="Calibri" w:cs="Tahoma"/>
        </w:rPr>
        <w:t>STWiORB</w:t>
      </w:r>
      <w:proofErr w:type="spellEnd"/>
      <w:r w:rsidRPr="009D0C86">
        <w:rPr>
          <w:rFonts w:ascii="Calibri" w:hAnsi="Calibri" w:cs="Tahoma"/>
        </w:rPr>
        <w:t>).</w:t>
      </w:r>
    </w:p>
    <w:p w:rsidR="00686605" w:rsidRPr="009D0C86" w:rsidRDefault="00686605" w:rsidP="00686605">
      <w:pPr>
        <w:numPr>
          <w:ilvl w:val="0"/>
          <w:numId w:val="10"/>
        </w:numPr>
        <w:tabs>
          <w:tab w:val="left" w:pos="426"/>
        </w:tabs>
        <w:jc w:val="both"/>
        <w:rPr>
          <w:rFonts w:asciiTheme="minorHAnsi" w:hAnsiTheme="minorHAnsi" w:cs="Tahoma"/>
        </w:rPr>
      </w:pPr>
      <w:r w:rsidRPr="009D0C86">
        <w:rPr>
          <w:rFonts w:asciiTheme="minorHAnsi" w:hAnsiTheme="minorHAnsi" w:cs="Tahoma"/>
        </w:rPr>
        <w:t xml:space="preserve">Materiały z rozbiórki stanowiące własność Zamawiającego i nadające się do ponownego wykorzystania, Wykonawca przetransportuje oraz złoży we wskazanych przez Zamawiającego miejscach (w odległości do </w:t>
      </w:r>
      <w:smartTag w:uri="urn:schemas-microsoft-com:office:smarttags" w:element="metricconverter">
        <w:smartTagPr>
          <w:attr w:name="ProductID" w:val="10 km"/>
        </w:smartTagPr>
        <w:r w:rsidRPr="009D0C86">
          <w:rPr>
            <w:rFonts w:asciiTheme="minorHAnsi" w:hAnsiTheme="minorHAnsi" w:cs="Tahoma"/>
          </w:rPr>
          <w:t>10 km</w:t>
        </w:r>
      </w:smartTag>
      <w:r w:rsidRPr="009D0C86">
        <w:rPr>
          <w:rFonts w:asciiTheme="minorHAnsi" w:hAnsiTheme="minorHAnsi" w:cs="Tahoma"/>
        </w:rPr>
        <w:t xml:space="preserve">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9D0C86">
        <w:rPr>
          <w:rFonts w:asciiTheme="minorHAnsi" w:hAnsiTheme="minorHAnsi" w:cs="Tahoma"/>
          <w:bCs/>
          <w:snapToGrid w:val="0"/>
        </w:rPr>
        <w:t>14 grudnia 2012r. o odpadach (Dz. U. z 2013r. poz. 21 ze zm.)</w:t>
      </w:r>
      <w:r w:rsidRPr="009D0C86">
        <w:rPr>
          <w:rFonts w:asciiTheme="minorHAnsi" w:hAnsiTheme="minorHAnsi" w:cs="Tahoma"/>
        </w:rPr>
        <w:t>.</w:t>
      </w:r>
    </w:p>
    <w:p w:rsidR="00F33421" w:rsidRPr="009D0C86" w:rsidRDefault="00F33421" w:rsidP="00061B99">
      <w:pPr>
        <w:autoSpaceDE w:val="0"/>
        <w:autoSpaceDN w:val="0"/>
        <w:adjustRightInd w:val="0"/>
        <w:jc w:val="center"/>
        <w:rPr>
          <w:rFonts w:ascii="Calibri" w:hAnsi="Calibri" w:cs="Tahoma"/>
          <w:b/>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Termin realizacji umowy</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3</w:t>
      </w:r>
    </w:p>
    <w:p w:rsidR="00AA7E86" w:rsidRPr="00AA7E86" w:rsidRDefault="00AA7E86" w:rsidP="008876D3">
      <w:pPr>
        <w:numPr>
          <w:ilvl w:val="0"/>
          <w:numId w:val="11"/>
        </w:numPr>
        <w:jc w:val="both"/>
        <w:outlineLvl w:val="0"/>
        <w:rPr>
          <w:rFonts w:ascii="Calibri" w:hAnsi="Calibri" w:cs="Tahoma"/>
        </w:rPr>
      </w:pPr>
      <w:r w:rsidRPr="00AA7E86">
        <w:rPr>
          <w:rFonts w:ascii="Calibri" w:hAnsi="Calibri" w:cs="Tahoma"/>
        </w:rPr>
        <w:t xml:space="preserve">Termin rozpoczęcia robót będących przedmiotem umowy rozpoczyna swój bieg </w:t>
      </w:r>
      <w:r w:rsidRPr="00AA7E86">
        <w:rPr>
          <w:rFonts w:ascii="Calibri" w:hAnsi="Calibri" w:cs="Tahoma"/>
          <w:b/>
        </w:rPr>
        <w:t>z dniem podpisania umowy.</w:t>
      </w:r>
    </w:p>
    <w:p w:rsidR="00AA7E86" w:rsidRPr="00AA7E86" w:rsidRDefault="00AA7E86" w:rsidP="008876D3">
      <w:pPr>
        <w:numPr>
          <w:ilvl w:val="0"/>
          <w:numId w:val="11"/>
        </w:numPr>
        <w:jc w:val="both"/>
        <w:outlineLvl w:val="0"/>
        <w:rPr>
          <w:rFonts w:ascii="Calibri" w:hAnsi="Calibri" w:cs="Tahoma"/>
        </w:rPr>
      </w:pPr>
      <w:r w:rsidRPr="00AA7E86">
        <w:rPr>
          <w:rFonts w:ascii="Calibri" w:hAnsi="Calibri" w:cs="Tahoma"/>
        </w:rPr>
        <w:t xml:space="preserve">Termin przekazania terenu budowy </w:t>
      </w:r>
      <w:r w:rsidR="00CE04DD">
        <w:rPr>
          <w:rFonts w:ascii="Calibri" w:hAnsi="Calibri" w:cs="Tahoma"/>
          <w:b/>
        </w:rPr>
        <w:t xml:space="preserve">w ciągu </w:t>
      </w:r>
      <w:r w:rsidR="001074BB">
        <w:rPr>
          <w:rFonts w:ascii="Calibri" w:hAnsi="Calibri" w:cs="Tahoma"/>
          <w:b/>
        </w:rPr>
        <w:t>5</w:t>
      </w:r>
      <w:r w:rsidRPr="00AA7E86">
        <w:rPr>
          <w:rFonts w:ascii="Calibri" w:hAnsi="Calibri" w:cs="Tahoma"/>
          <w:b/>
        </w:rPr>
        <w:t xml:space="preserve"> dni</w:t>
      </w:r>
      <w:r w:rsidRPr="00AA7E86">
        <w:rPr>
          <w:rFonts w:ascii="Calibri" w:hAnsi="Calibri" w:cs="Tahoma"/>
        </w:rPr>
        <w:t xml:space="preserve"> </w:t>
      </w:r>
      <w:r w:rsidRPr="00AA7E86">
        <w:rPr>
          <w:rFonts w:ascii="Calibri" w:hAnsi="Calibri" w:cs="Tahoma"/>
          <w:b/>
        </w:rPr>
        <w:t>roboczych</w:t>
      </w:r>
      <w:r w:rsidRPr="00AA7E86">
        <w:rPr>
          <w:rFonts w:ascii="Calibri" w:hAnsi="Calibri" w:cs="Tahoma"/>
        </w:rPr>
        <w:t xml:space="preserve"> od daty zawarcia niniejszej umowy, pod warunkiem dostarczenia przez Wykonawcę </w:t>
      </w:r>
      <w:r w:rsidR="003B1908" w:rsidRPr="00AA7E86">
        <w:rPr>
          <w:rFonts w:ascii="Calibri" w:hAnsi="Calibri" w:cs="Tahoma"/>
        </w:rPr>
        <w:t>oświadczenia, o którym</w:t>
      </w:r>
      <w:r w:rsidRPr="00AA7E86">
        <w:rPr>
          <w:rFonts w:ascii="Calibri" w:hAnsi="Calibri" w:cs="Tahoma"/>
        </w:rPr>
        <w:t xml:space="preserve"> mowa w §</w:t>
      </w:r>
      <w:r w:rsidR="00A3612B">
        <w:rPr>
          <w:rFonts w:ascii="Calibri" w:hAnsi="Calibri" w:cs="Tahoma"/>
        </w:rPr>
        <w:t> </w:t>
      </w:r>
      <w:r w:rsidRPr="00AA7E86">
        <w:rPr>
          <w:rFonts w:ascii="Calibri" w:hAnsi="Calibri" w:cs="Tahoma"/>
        </w:rPr>
        <w:t>7 ust.</w:t>
      </w:r>
      <w:r w:rsidR="00A3612B">
        <w:rPr>
          <w:rFonts w:ascii="Calibri" w:hAnsi="Calibri" w:cs="Tahoma"/>
        </w:rPr>
        <w:t> </w:t>
      </w:r>
      <w:r w:rsidRPr="00AA7E86">
        <w:rPr>
          <w:rFonts w:ascii="Calibri" w:hAnsi="Calibri" w:cs="Tahoma"/>
        </w:rPr>
        <w:t>2 pkt.</w:t>
      </w:r>
      <w:r w:rsidR="00A3612B">
        <w:rPr>
          <w:rFonts w:ascii="Calibri" w:hAnsi="Calibri" w:cs="Tahoma"/>
        </w:rPr>
        <w:t> </w:t>
      </w:r>
      <w:r w:rsidRPr="00AA7E86">
        <w:rPr>
          <w:rFonts w:ascii="Calibri" w:hAnsi="Calibri" w:cs="Tahoma"/>
        </w:rPr>
        <w:t>1. W dniu przekazania terenu budowy Zamawiający przekaże Wykonawcy dziennik budowy</w:t>
      </w:r>
      <w:r w:rsidR="00A3612B">
        <w:rPr>
          <w:rFonts w:ascii="Calibri" w:hAnsi="Calibri" w:cs="Tahoma"/>
        </w:rPr>
        <w:t>,</w:t>
      </w:r>
      <w:r w:rsidRPr="00AA7E86">
        <w:rPr>
          <w:rFonts w:ascii="Calibri" w:hAnsi="Calibri" w:cs="Tahoma"/>
        </w:rPr>
        <w:t xml:space="preserve"> </w:t>
      </w:r>
      <w:r w:rsidR="00A3612B">
        <w:rPr>
          <w:rFonts w:ascii="Calibri" w:hAnsi="Calibri" w:cs="Tahoma"/>
        </w:rPr>
        <w:t>1 </w:t>
      </w:r>
      <w:r w:rsidRPr="00AA7E86">
        <w:rPr>
          <w:rFonts w:ascii="Calibri" w:hAnsi="Calibri" w:cs="Tahoma"/>
        </w:rPr>
        <w:t>egzemplarz dokumentacji projektowej oraz inne dokumenty niezbędne do</w:t>
      </w:r>
      <w:r w:rsidR="00A3612B">
        <w:rPr>
          <w:rFonts w:ascii="Calibri" w:hAnsi="Calibri" w:cs="Tahoma"/>
        </w:rPr>
        <w:t xml:space="preserve"> </w:t>
      </w:r>
      <w:r w:rsidRPr="00AA7E86">
        <w:rPr>
          <w:rFonts w:ascii="Calibri" w:hAnsi="Calibri" w:cs="Tahoma"/>
        </w:rPr>
        <w:t>wykonania zamówienia.</w:t>
      </w:r>
    </w:p>
    <w:p w:rsidR="00AA7E86" w:rsidRPr="0023186D" w:rsidRDefault="00AA7E86" w:rsidP="008876D3">
      <w:pPr>
        <w:pStyle w:val="Akapitzlist"/>
        <w:numPr>
          <w:ilvl w:val="0"/>
          <w:numId w:val="11"/>
        </w:numPr>
        <w:jc w:val="both"/>
        <w:outlineLvl w:val="0"/>
        <w:rPr>
          <w:rFonts w:ascii="Calibri" w:hAnsi="Calibri" w:cs="Tahoma"/>
        </w:rPr>
      </w:pPr>
      <w:r w:rsidRPr="0023186D">
        <w:rPr>
          <w:rFonts w:ascii="Calibri" w:hAnsi="Calibri" w:cs="Tahoma"/>
        </w:rPr>
        <w:t xml:space="preserve">Termin zakończenia robót będących przedmiotem umowy </w:t>
      </w:r>
      <w:r w:rsidR="002D54D4" w:rsidRPr="0023186D">
        <w:rPr>
          <w:rFonts w:ascii="Calibri" w:hAnsi="Calibri" w:cs="Tahoma"/>
        </w:rPr>
        <w:t>–</w:t>
      </w:r>
      <w:r w:rsidRPr="0023186D">
        <w:rPr>
          <w:rFonts w:ascii="Calibri" w:hAnsi="Calibri" w:cs="Tahoma"/>
        </w:rPr>
        <w:t xml:space="preserve"> </w:t>
      </w:r>
      <w:r w:rsidR="006F0BF7">
        <w:rPr>
          <w:rFonts w:ascii="Calibri" w:hAnsi="Calibri" w:cs="Tahoma"/>
          <w:b/>
          <w:u w:val="single"/>
        </w:rPr>
        <w:t>21</w:t>
      </w:r>
      <w:r w:rsidR="00A67A79">
        <w:rPr>
          <w:rFonts w:ascii="Calibri" w:hAnsi="Calibri" w:cs="Tahoma"/>
          <w:b/>
          <w:u w:val="single"/>
        </w:rPr>
        <w:t>.</w:t>
      </w:r>
      <w:r w:rsidR="006F0BF7">
        <w:rPr>
          <w:rFonts w:ascii="Calibri" w:hAnsi="Calibri" w:cs="Tahoma"/>
          <w:b/>
          <w:u w:val="single"/>
        </w:rPr>
        <w:t>12</w:t>
      </w:r>
      <w:r w:rsidRPr="0023186D">
        <w:rPr>
          <w:rFonts w:ascii="Calibri" w:hAnsi="Calibri" w:cs="Tahoma"/>
          <w:b/>
          <w:u w:val="single"/>
        </w:rPr>
        <w:t>.201</w:t>
      </w:r>
      <w:r w:rsidR="00652241">
        <w:rPr>
          <w:rFonts w:ascii="Calibri" w:hAnsi="Calibri" w:cs="Tahoma"/>
          <w:b/>
          <w:u w:val="single"/>
        </w:rPr>
        <w:t>7</w:t>
      </w:r>
      <w:r w:rsidRPr="0023186D">
        <w:rPr>
          <w:rFonts w:ascii="Calibri" w:hAnsi="Calibri" w:cs="Tahoma"/>
          <w:b/>
          <w:u w:val="single"/>
        </w:rPr>
        <w:t>r.</w:t>
      </w:r>
      <w:r w:rsidRPr="0023186D">
        <w:rPr>
          <w:rFonts w:ascii="Calibri" w:hAnsi="Calibri" w:cs="Tahoma"/>
        </w:rPr>
        <w:t xml:space="preserve"> </w:t>
      </w:r>
    </w:p>
    <w:p w:rsidR="00AA7E86" w:rsidRPr="005254B2" w:rsidRDefault="00AA7E86" w:rsidP="005254B2">
      <w:pPr>
        <w:pStyle w:val="Akapitzlist"/>
        <w:autoSpaceDE w:val="0"/>
        <w:autoSpaceDN w:val="0"/>
        <w:adjustRightInd w:val="0"/>
        <w:ind w:left="360"/>
        <w:jc w:val="both"/>
        <w:rPr>
          <w:rFonts w:ascii="Calibri" w:hAnsi="Calibri" w:cs="Tahoma"/>
        </w:rPr>
      </w:pPr>
      <w:r w:rsidRPr="005254B2">
        <w:rPr>
          <w:rFonts w:ascii="Calibri" w:hAnsi="Calibri" w:cs="Tahoma"/>
        </w:rPr>
        <w:t>Zakończenie realizacji zamówienia następuje w chwili zgłoszenia do odbioru, potwierdzonego wpisem do dziennika budowy.</w:t>
      </w:r>
    </w:p>
    <w:p w:rsidR="00AA7E86" w:rsidRPr="00AA7E86" w:rsidRDefault="00AA7E86" w:rsidP="00061B99">
      <w:pPr>
        <w:ind w:left="426" w:hanging="142"/>
        <w:jc w:val="center"/>
        <w:outlineLvl w:val="0"/>
        <w:rPr>
          <w:rFonts w:ascii="Calibri" w:hAnsi="Calibri" w:cs="Tahoma"/>
          <w:b/>
        </w:rPr>
      </w:pPr>
      <w:r w:rsidRPr="00AA7E86">
        <w:rPr>
          <w:rFonts w:ascii="Calibri" w:hAnsi="Calibri" w:cs="Tahoma"/>
          <w:b/>
        </w:rPr>
        <w:t>Kosztorys ofertowy</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4</w:t>
      </w:r>
    </w:p>
    <w:p w:rsidR="00AA7E86" w:rsidRDefault="00281CAC" w:rsidP="00A3612B">
      <w:pPr>
        <w:autoSpaceDE w:val="0"/>
        <w:autoSpaceDN w:val="0"/>
        <w:adjustRightInd w:val="0"/>
        <w:jc w:val="both"/>
        <w:rPr>
          <w:rFonts w:ascii="Calibri" w:hAnsi="Calibri" w:cs="Tahoma"/>
        </w:rPr>
      </w:pPr>
      <w:r>
        <w:rPr>
          <w:rFonts w:ascii="Calibri" w:hAnsi="Calibri" w:cs="Tahoma"/>
        </w:rPr>
        <w:t xml:space="preserve">Wykonawca w ciągu </w:t>
      </w:r>
      <w:r w:rsidR="00AA7E86" w:rsidRPr="00AA7E86">
        <w:rPr>
          <w:rFonts w:ascii="Calibri" w:hAnsi="Calibri" w:cs="Tahoma"/>
        </w:rPr>
        <w:t xml:space="preserve"> </w:t>
      </w:r>
      <w:r w:rsidR="00A312C2">
        <w:rPr>
          <w:rFonts w:ascii="Calibri" w:hAnsi="Calibri" w:cs="Tahoma"/>
          <w:b/>
        </w:rPr>
        <w:t>5</w:t>
      </w:r>
      <w:r w:rsidR="00AA7E86" w:rsidRPr="00AA7E86">
        <w:rPr>
          <w:rFonts w:ascii="Calibri" w:hAnsi="Calibri" w:cs="Tahoma"/>
          <w:b/>
        </w:rPr>
        <w:t xml:space="preserve"> dni</w:t>
      </w:r>
      <w:r w:rsidR="00B074FF">
        <w:rPr>
          <w:rFonts w:ascii="Calibri" w:hAnsi="Calibri" w:cs="Tahoma"/>
          <w:b/>
        </w:rPr>
        <w:t xml:space="preserve"> roboczych</w:t>
      </w:r>
      <w:r w:rsidR="00AA7E86" w:rsidRPr="00AA7E86">
        <w:rPr>
          <w:rFonts w:ascii="Calibri" w:hAnsi="Calibri" w:cs="Tahoma"/>
        </w:rPr>
        <w:t xml:space="preserve"> od podpisania umowy</w:t>
      </w:r>
      <w:r>
        <w:rPr>
          <w:rFonts w:ascii="Calibri" w:hAnsi="Calibri" w:cs="Tahoma"/>
        </w:rPr>
        <w:t xml:space="preserve"> dostarczy Zamawiającemu</w:t>
      </w:r>
      <w:r w:rsidR="00CE04DD">
        <w:rPr>
          <w:rFonts w:ascii="Calibri" w:hAnsi="Calibri" w:cs="Tahoma"/>
        </w:rPr>
        <w:t xml:space="preserve"> </w:t>
      </w:r>
      <w:r w:rsidR="007B745B">
        <w:rPr>
          <w:rFonts w:ascii="Calibri" w:hAnsi="Calibri" w:cs="Tahoma"/>
        </w:rPr>
        <w:t xml:space="preserve">kosztorys ofertowy, wykonany </w:t>
      </w:r>
      <w:r w:rsidR="007B745B" w:rsidRPr="00AA7E86">
        <w:rPr>
          <w:rFonts w:ascii="Calibri" w:hAnsi="Calibri" w:cs="Tahoma"/>
        </w:rPr>
        <w:t>w formie analogicznej do przedmiaru Zamawiającego stanowiącego załącznik do SIWZ, zachowując identyczną kolejność pozycji.</w:t>
      </w:r>
    </w:p>
    <w:p w:rsidR="007B745B" w:rsidRPr="00AA7E86" w:rsidRDefault="007B745B" w:rsidP="00A3612B">
      <w:pPr>
        <w:autoSpaceDE w:val="0"/>
        <w:autoSpaceDN w:val="0"/>
        <w:adjustRightInd w:val="0"/>
        <w:jc w:val="both"/>
        <w:rPr>
          <w:rFonts w:ascii="Calibri" w:hAnsi="Calibri" w:cs="Tahoma"/>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Wynagrodzenie Wykonawcy</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5</w:t>
      </w:r>
    </w:p>
    <w:p w:rsidR="007B745B" w:rsidRDefault="007B745B" w:rsidP="007B745B">
      <w:pPr>
        <w:pStyle w:val="Tekstpodstawowy"/>
        <w:numPr>
          <w:ilvl w:val="0"/>
          <w:numId w:val="12"/>
        </w:numPr>
        <w:jc w:val="both"/>
        <w:rPr>
          <w:rFonts w:ascii="Calibri" w:hAnsi="Calibri" w:cs="Tahoma"/>
          <w:snapToGrid w:val="0"/>
          <w:szCs w:val="24"/>
        </w:rPr>
      </w:pPr>
      <w:r w:rsidRPr="00CA6005">
        <w:rPr>
          <w:rFonts w:ascii="Calibri" w:hAnsi="Calibri" w:cs="Tahoma"/>
          <w:snapToGrid w:val="0"/>
          <w:szCs w:val="24"/>
        </w:rPr>
        <w:t>Za wykonanie zlecenia Wykonawcy przysługiwać będzie wy</w:t>
      </w:r>
      <w:r>
        <w:rPr>
          <w:rFonts w:ascii="Calibri" w:hAnsi="Calibri" w:cs="Tahoma"/>
          <w:snapToGrid w:val="0"/>
          <w:szCs w:val="24"/>
        </w:rPr>
        <w:t xml:space="preserve">nagrodzenie ryczałtowe </w:t>
      </w:r>
      <w:r w:rsidRPr="00CA6005">
        <w:rPr>
          <w:rFonts w:ascii="Calibri" w:hAnsi="Calibri" w:cs="Tahoma"/>
          <w:snapToGrid w:val="0"/>
          <w:szCs w:val="24"/>
        </w:rPr>
        <w:t xml:space="preserve">w wysokości: …………. zł (netto) + </w:t>
      </w:r>
      <w:r w:rsidRPr="007B745B">
        <w:rPr>
          <w:rFonts w:ascii="Calibri" w:hAnsi="Calibri" w:cs="Tahoma"/>
          <w:snapToGrid w:val="0"/>
          <w:szCs w:val="24"/>
        </w:rPr>
        <w:t>VAT (……%)</w:t>
      </w:r>
      <w:r>
        <w:rPr>
          <w:rFonts w:ascii="Calibri" w:hAnsi="Calibri" w:cs="Tahoma"/>
          <w:snapToGrid w:val="0"/>
          <w:szCs w:val="24"/>
        </w:rPr>
        <w:t xml:space="preserve"> = </w:t>
      </w:r>
      <w:r w:rsidRPr="007B745B">
        <w:rPr>
          <w:rFonts w:ascii="Calibri" w:hAnsi="Calibri" w:cs="Tahoma"/>
          <w:b/>
          <w:snapToGrid w:val="0"/>
          <w:szCs w:val="24"/>
        </w:rPr>
        <w:t>…….………zł (brutto)</w:t>
      </w:r>
      <w:r w:rsidRPr="00CA6005">
        <w:rPr>
          <w:rFonts w:ascii="Calibri" w:hAnsi="Calibri" w:cs="Tahoma"/>
          <w:snapToGrid w:val="0"/>
          <w:szCs w:val="24"/>
        </w:rPr>
        <w:t xml:space="preserve">, </w:t>
      </w:r>
      <w:r>
        <w:rPr>
          <w:rFonts w:ascii="Calibri" w:hAnsi="Calibri" w:cs="Tahoma"/>
          <w:snapToGrid w:val="0"/>
          <w:szCs w:val="24"/>
        </w:rPr>
        <w:t>(</w:t>
      </w:r>
      <w:r w:rsidRPr="00CA6005">
        <w:rPr>
          <w:rFonts w:ascii="Calibri" w:hAnsi="Calibri" w:cs="Tahoma"/>
          <w:snapToGrid w:val="0"/>
          <w:szCs w:val="24"/>
        </w:rPr>
        <w:t>słownie</w:t>
      </w:r>
      <w:r>
        <w:rPr>
          <w:rFonts w:ascii="Calibri" w:hAnsi="Calibri" w:cs="Tahoma"/>
          <w:snapToGrid w:val="0"/>
          <w:szCs w:val="24"/>
        </w:rPr>
        <w:t xml:space="preserve"> brutto</w:t>
      </w:r>
      <w:r w:rsidRPr="00CA6005">
        <w:rPr>
          <w:rFonts w:ascii="Calibri" w:hAnsi="Calibri" w:cs="Tahoma"/>
          <w:snapToGrid w:val="0"/>
          <w:szCs w:val="24"/>
        </w:rPr>
        <w:t>: ………………………</w:t>
      </w:r>
      <w:r>
        <w:rPr>
          <w:rFonts w:ascii="Calibri" w:hAnsi="Calibri" w:cs="Tahoma"/>
          <w:snapToGrid w:val="0"/>
          <w:szCs w:val="24"/>
        </w:rPr>
        <w:t>)</w:t>
      </w:r>
    </w:p>
    <w:p w:rsidR="00AA7E86" w:rsidRPr="00A3612B" w:rsidRDefault="00AA7E86" w:rsidP="008876D3">
      <w:pPr>
        <w:pStyle w:val="Akapitzlist"/>
        <w:numPr>
          <w:ilvl w:val="0"/>
          <w:numId w:val="12"/>
        </w:numPr>
        <w:jc w:val="both"/>
        <w:rPr>
          <w:rFonts w:ascii="Calibri" w:hAnsi="Calibri" w:cs="Tahoma"/>
          <w:snapToGrid w:val="0"/>
        </w:rPr>
      </w:pPr>
      <w:r w:rsidRPr="00A3612B">
        <w:rPr>
          <w:rFonts w:ascii="Calibri" w:hAnsi="Calibri" w:cs="Tahoma"/>
          <w:snapToGrid w:val="0"/>
        </w:rPr>
        <w:t xml:space="preserve">Cena obejmuje wszystkie prace określone w dokumentacji technicznej, </w:t>
      </w:r>
      <w:proofErr w:type="spellStart"/>
      <w:r w:rsidRPr="00A3612B">
        <w:rPr>
          <w:rFonts w:ascii="Calibri" w:hAnsi="Calibri" w:cs="Tahoma"/>
          <w:snapToGrid w:val="0"/>
        </w:rPr>
        <w:t>STWiORB</w:t>
      </w:r>
      <w:proofErr w:type="spellEnd"/>
      <w:r w:rsidRPr="00A3612B">
        <w:rPr>
          <w:rFonts w:ascii="Calibri" w:hAnsi="Calibri" w:cs="Tahoma"/>
          <w:snapToGrid w:val="0"/>
        </w:rPr>
        <w:t xml:space="preserve">, przedmiarze robót załączonym do </w:t>
      </w:r>
      <w:r w:rsidR="009A3D1D" w:rsidRPr="00A3612B">
        <w:rPr>
          <w:rFonts w:ascii="Calibri" w:hAnsi="Calibri" w:cs="Tahoma"/>
          <w:snapToGrid w:val="0"/>
        </w:rPr>
        <w:t>zapytania ofertowego</w:t>
      </w:r>
      <w:r w:rsidRPr="00A3612B">
        <w:rPr>
          <w:rFonts w:ascii="Calibri" w:hAnsi="Calibri" w:cs="Tahoma"/>
          <w:snapToGrid w:val="0"/>
        </w:rPr>
        <w:t xml:space="preserve">. Za roboty niewykonane, choć objęte kosztorysem ofertowym, wynagrodzenie Wykonawcy nie przysługuje. </w:t>
      </w:r>
    </w:p>
    <w:p w:rsidR="00AA7E86" w:rsidRPr="00A3612B" w:rsidRDefault="00AA7E86" w:rsidP="008876D3">
      <w:pPr>
        <w:pStyle w:val="Akapitzlist"/>
        <w:numPr>
          <w:ilvl w:val="0"/>
          <w:numId w:val="12"/>
        </w:numPr>
        <w:rPr>
          <w:rFonts w:ascii="Calibri" w:hAnsi="Calibri" w:cs="Tahoma"/>
          <w:snapToGrid w:val="0"/>
        </w:rPr>
      </w:pPr>
      <w:r w:rsidRPr="00A3612B">
        <w:rPr>
          <w:rFonts w:ascii="Calibri" w:hAnsi="Calibri" w:cs="Tahoma"/>
          <w:snapToGrid w:val="0"/>
        </w:rPr>
        <w:t>Za datę zapłaty przelewu przyjmuje się datę złożenia przelewu w Banku Zamawiającego.</w:t>
      </w:r>
    </w:p>
    <w:p w:rsidR="00AA7E86" w:rsidRPr="00A3612B" w:rsidRDefault="00AA7E86" w:rsidP="008876D3">
      <w:pPr>
        <w:pStyle w:val="Akapitzlist"/>
        <w:numPr>
          <w:ilvl w:val="0"/>
          <w:numId w:val="12"/>
        </w:numPr>
        <w:jc w:val="both"/>
        <w:rPr>
          <w:rFonts w:ascii="Calibri" w:hAnsi="Calibri" w:cs="Tahoma"/>
          <w:snapToGrid w:val="0"/>
        </w:rPr>
      </w:pPr>
      <w:r w:rsidRPr="00A3612B">
        <w:rPr>
          <w:rFonts w:ascii="Calibri" w:hAnsi="Calibri" w:cs="Tahoma"/>
          <w:snapToGrid w:val="0"/>
        </w:rPr>
        <w:t>Wynagrodzenie o którym mowa w ust. 1 zostało wyliczone w oparciu o dokumentację określoną w</w:t>
      </w:r>
      <w:r w:rsidR="00486F6B" w:rsidRPr="00A3612B">
        <w:rPr>
          <w:rFonts w:ascii="Calibri" w:hAnsi="Calibri" w:cs="Tahoma"/>
          <w:snapToGrid w:val="0"/>
        </w:rPr>
        <w:t> </w:t>
      </w:r>
      <w:r w:rsidRPr="00CE04DD">
        <w:rPr>
          <w:rFonts w:ascii="Calibri" w:hAnsi="Calibri" w:cs="Tahoma"/>
        </w:rPr>
        <w:t>§</w:t>
      </w:r>
      <w:r w:rsidR="00A3612B" w:rsidRPr="00CE04DD">
        <w:rPr>
          <w:rFonts w:ascii="Calibri" w:hAnsi="Calibri" w:cs="Tahoma"/>
        </w:rPr>
        <w:t> </w:t>
      </w:r>
      <w:r w:rsidRPr="00CE04DD">
        <w:rPr>
          <w:rFonts w:ascii="Calibri" w:hAnsi="Calibri" w:cs="Tahoma"/>
        </w:rPr>
        <w:t xml:space="preserve">1 ust. </w:t>
      </w:r>
      <w:r w:rsidR="00CE04DD" w:rsidRPr="00CE04DD">
        <w:rPr>
          <w:rFonts w:ascii="Calibri" w:hAnsi="Calibri" w:cs="Tahoma"/>
        </w:rPr>
        <w:t>3</w:t>
      </w:r>
      <w:r w:rsidRPr="00CE04DD">
        <w:rPr>
          <w:rFonts w:ascii="Calibri" w:hAnsi="Calibri" w:cs="Tahoma"/>
          <w:snapToGrid w:val="0"/>
        </w:rPr>
        <w:t>.</w:t>
      </w:r>
      <w:r w:rsidRPr="00A3612B">
        <w:rPr>
          <w:rFonts w:ascii="Calibri" w:hAnsi="Calibri" w:cs="Tahoma"/>
          <w:snapToGrid w:val="0"/>
        </w:rPr>
        <w:t xml:space="preserve"> </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Płatność</w:t>
      </w:r>
    </w:p>
    <w:p w:rsidR="00AA7E86" w:rsidRPr="00760A0F" w:rsidRDefault="00AA7E86" w:rsidP="00760A0F">
      <w:pPr>
        <w:autoSpaceDE w:val="0"/>
        <w:autoSpaceDN w:val="0"/>
        <w:adjustRightInd w:val="0"/>
        <w:jc w:val="center"/>
        <w:rPr>
          <w:rFonts w:ascii="Calibri" w:hAnsi="Calibri" w:cs="Tahoma"/>
          <w:b/>
        </w:rPr>
      </w:pPr>
      <w:r w:rsidRPr="00AA7E86">
        <w:rPr>
          <w:rFonts w:ascii="Calibri" w:hAnsi="Calibri" w:cs="Tahoma"/>
          <w:b/>
        </w:rPr>
        <w:t>§ 6</w:t>
      </w:r>
    </w:p>
    <w:p w:rsidR="00957363" w:rsidRDefault="009F2D3C" w:rsidP="00957363">
      <w:pPr>
        <w:pStyle w:val="Akapitzlist"/>
        <w:numPr>
          <w:ilvl w:val="0"/>
          <w:numId w:val="13"/>
        </w:numPr>
        <w:autoSpaceDE w:val="0"/>
        <w:autoSpaceDN w:val="0"/>
        <w:adjustRightInd w:val="0"/>
        <w:jc w:val="both"/>
        <w:rPr>
          <w:rFonts w:asciiTheme="minorHAnsi" w:hAnsiTheme="minorHAnsi" w:cs="Tahoma"/>
        </w:rPr>
      </w:pPr>
      <w:r>
        <w:rPr>
          <w:rFonts w:asciiTheme="minorHAnsi" w:hAnsiTheme="minorHAnsi" w:cs="Tahoma"/>
        </w:rPr>
        <w:t>Rozliczenie wykonania</w:t>
      </w:r>
      <w:r w:rsidR="00957363" w:rsidRPr="00957363">
        <w:rPr>
          <w:rFonts w:asciiTheme="minorHAnsi" w:hAnsiTheme="minorHAnsi" w:cs="Tahoma"/>
        </w:rPr>
        <w:t xml:space="preserve"> przedmiotu umowy nastąpi </w:t>
      </w:r>
      <w:r>
        <w:rPr>
          <w:rFonts w:asciiTheme="minorHAnsi" w:hAnsiTheme="minorHAnsi" w:cs="Tahoma"/>
        </w:rPr>
        <w:t xml:space="preserve">jednorazowo, </w:t>
      </w:r>
      <w:r w:rsidR="00957363" w:rsidRPr="00957363">
        <w:rPr>
          <w:rFonts w:asciiTheme="minorHAnsi" w:hAnsiTheme="minorHAnsi" w:cs="Tahoma"/>
        </w:rPr>
        <w:t>na podstawie faktury VAT wystawionej przez Wykonawcę w oparciu o podpisany protokół odbioru ostatecznego przedmiotu umowy.</w:t>
      </w:r>
    </w:p>
    <w:p w:rsidR="00DD12D4" w:rsidRDefault="00DD12D4" w:rsidP="00DD12D4">
      <w:pPr>
        <w:numPr>
          <w:ilvl w:val="0"/>
          <w:numId w:val="13"/>
        </w:numPr>
        <w:jc w:val="both"/>
        <w:rPr>
          <w:rFonts w:ascii="Calibri" w:hAnsi="Calibri"/>
        </w:rPr>
      </w:pPr>
      <w:r>
        <w:rPr>
          <w:rFonts w:ascii="Calibri" w:hAnsi="Calibri"/>
        </w:rPr>
        <w:t>Faktura w części dotyczącej Zamawiającego powinna być wystawiona przez Wykonawcę w następujący sposób:</w:t>
      </w:r>
    </w:p>
    <w:p w:rsidR="00DD12D4" w:rsidRDefault="00DD12D4" w:rsidP="00DD12D4">
      <w:pPr>
        <w:ind w:left="426"/>
        <w:jc w:val="both"/>
        <w:rPr>
          <w:rFonts w:ascii="Calibri" w:hAnsi="Calibri"/>
        </w:rPr>
      </w:pPr>
      <w:r>
        <w:rPr>
          <w:rFonts w:ascii="Calibri" w:hAnsi="Calibri"/>
        </w:rPr>
        <w:t>Nabywca: Gmina Miasto Mrągowo, 11-700 Mrągowo, ul. Królewiecka 60A, NIP 742 2076 940</w:t>
      </w:r>
    </w:p>
    <w:p w:rsidR="00DD12D4" w:rsidRPr="00DD12D4" w:rsidRDefault="00DD12D4" w:rsidP="00DD12D4">
      <w:pPr>
        <w:ind w:left="426"/>
        <w:jc w:val="both"/>
        <w:rPr>
          <w:rFonts w:ascii="Calibri" w:hAnsi="Calibri"/>
        </w:rPr>
      </w:pPr>
      <w:r>
        <w:rPr>
          <w:rFonts w:ascii="Calibri" w:hAnsi="Calibri"/>
        </w:rPr>
        <w:t>Odbiorca: Urząd Miejski w Mrągowie, 11-700 Mrągowo, ul. Królewiecka 60A</w:t>
      </w:r>
    </w:p>
    <w:p w:rsidR="00AA7E86" w:rsidRPr="00B80178" w:rsidRDefault="00AA7E86" w:rsidP="008876D3">
      <w:pPr>
        <w:pStyle w:val="Akapitzlist"/>
        <w:numPr>
          <w:ilvl w:val="0"/>
          <w:numId w:val="13"/>
        </w:numPr>
        <w:autoSpaceDE w:val="0"/>
        <w:autoSpaceDN w:val="0"/>
        <w:adjustRightInd w:val="0"/>
        <w:jc w:val="both"/>
        <w:rPr>
          <w:rFonts w:ascii="Calibri" w:hAnsi="Calibri" w:cs="Tahoma"/>
        </w:rPr>
      </w:pPr>
      <w:r w:rsidRPr="00B80178">
        <w:rPr>
          <w:rFonts w:ascii="Calibri" w:hAnsi="Calibri" w:cs="Tahoma"/>
        </w:rPr>
        <w:t>Termin realizacji faktur</w:t>
      </w:r>
      <w:r w:rsidR="00453783" w:rsidRPr="00B80178">
        <w:rPr>
          <w:rFonts w:ascii="Calibri" w:hAnsi="Calibri" w:cs="Tahoma"/>
        </w:rPr>
        <w:t>y</w:t>
      </w:r>
      <w:r w:rsidRPr="00B80178">
        <w:rPr>
          <w:rFonts w:ascii="Calibri" w:hAnsi="Calibri" w:cs="Tahoma"/>
        </w:rPr>
        <w:t xml:space="preserve"> – </w:t>
      </w:r>
      <w:r w:rsidR="001074BB">
        <w:rPr>
          <w:rFonts w:ascii="Calibri" w:hAnsi="Calibri" w:cs="Tahoma"/>
        </w:rPr>
        <w:t>21</w:t>
      </w:r>
      <w:r w:rsidRPr="00B80178">
        <w:rPr>
          <w:rFonts w:ascii="Calibri" w:hAnsi="Calibri" w:cs="Tahoma"/>
        </w:rPr>
        <w:t xml:space="preserve"> dni licząc od daty wpływu do Zamawiającego.</w:t>
      </w:r>
    </w:p>
    <w:p w:rsidR="00AA7E86" w:rsidRPr="00B80178" w:rsidRDefault="00AA7E86" w:rsidP="008876D3">
      <w:pPr>
        <w:pStyle w:val="Akapitzlist"/>
        <w:numPr>
          <w:ilvl w:val="0"/>
          <w:numId w:val="13"/>
        </w:numPr>
        <w:autoSpaceDE w:val="0"/>
        <w:autoSpaceDN w:val="0"/>
        <w:adjustRightInd w:val="0"/>
        <w:jc w:val="both"/>
        <w:rPr>
          <w:rFonts w:ascii="Calibri" w:hAnsi="Calibri" w:cs="Tahoma"/>
        </w:rPr>
      </w:pPr>
      <w:r w:rsidRPr="00B80178">
        <w:rPr>
          <w:rFonts w:ascii="Calibri" w:hAnsi="Calibri" w:cs="Tahoma"/>
        </w:rPr>
        <w:lastRenderedPageBreak/>
        <w:t>Należność Wykonawcy wynikająca ze złożonej faktury będzie przekazywana na konto wskazane przez Wykonawcę w fakturze, z zastrzeżeniem poniższych postanowień.</w:t>
      </w:r>
    </w:p>
    <w:p w:rsidR="00AA7E86" w:rsidRDefault="00AA7E86" w:rsidP="008876D3">
      <w:pPr>
        <w:pStyle w:val="Akapitzlist"/>
        <w:numPr>
          <w:ilvl w:val="0"/>
          <w:numId w:val="13"/>
        </w:numPr>
        <w:autoSpaceDE w:val="0"/>
        <w:autoSpaceDN w:val="0"/>
        <w:adjustRightInd w:val="0"/>
        <w:jc w:val="both"/>
        <w:rPr>
          <w:rFonts w:ascii="Calibri" w:hAnsi="Calibri" w:cs="Tahoma"/>
        </w:rPr>
      </w:pPr>
      <w:r w:rsidRPr="00B80178">
        <w:rPr>
          <w:rFonts w:ascii="Calibri" w:hAnsi="Calibri" w:cs="Tahoma"/>
        </w:rPr>
        <w:t>Wykonawca zobowiązany jest do wskazania w wystawionej fakturze numeru umowy, której faktura dotyczy.</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Obowiązki uczestników procesu inwestycyjnego</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7</w:t>
      </w:r>
    </w:p>
    <w:p w:rsidR="00AA7E86" w:rsidRPr="00B56F79" w:rsidRDefault="00AA7E86" w:rsidP="008876D3">
      <w:pPr>
        <w:pStyle w:val="Akapitzlist"/>
        <w:numPr>
          <w:ilvl w:val="0"/>
          <w:numId w:val="14"/>
        </w:numPr>
        <w:autoSpaceDE w:val="0"/>
        <w:autoSpaceDN w:val="0"/>
        <w:adjustRightInd w:val="0"/>
        <w:jc w:val="both"/>
        <w:rPr>
          <w:rFonts w:ascii="Calibri" w:hAnsi="Calibri" w:cs="Tahoma"/>
        </w:rPr>
      </w:pPr>
      <w:r w:rsidRPr="00B56F79">
        <w:rPr>
          <w:rFonts w:ascii="Calibri" w:hAnsi="Calibri" w:cs="Tahoma"/>
        </w:rPr>
        <w:t xml:space="preserve">Do obowiązków </w:t>
      </w:r>
      <w:r w:rsidRPr="00B56F79">
        <w:rPr>
          <w:rFonts w:ascii="Calibri" w:hAnsi="Calibri" w:cs="Tahoma"/>
          <w:b/>
        </w:rPr>
        <w:t>Zamawiającego</w:t>
      </w:r>
      <w:r w:rsidRPr="00B56F79">
        <w:rPr>
          <w:rFonts w:ascii="Calibri" w:hAnsi="Calibri" w:cs="Tahoma"/>
        </w:rPr>
        <w:t xml:space="preserve"> należy:</w:t>
      </w:r>
    </w:p>
    <w:p w:rsidR="00AA7E86" w:rsidRPr="00B56F79" w:rsidRDefault="00AA7E86" w:rsidP="008876D3">
      <w:pPr>
        <w:pStyle w:val="Akapitzlist"/>
        <w:numPr>
          <w:ilvl w:val="0"/>
          <w:numId w:val="15"/>
        </w:numPr>
        <w:tabs>
          <w:tab w:val="left" w:pos="720"/>
        </w:tabs>
        <w:autoSpaceDE w:val="0"/>
        <w:autoSpaceDN w:val="0"/>
        <w:adjustRightInd w:val="0"/>
        <w:jc w:val="both"/>
        <w:rPr>
          <w:rFonts w:ascii="Calibri" w:hAnsi="Calibri" w:cs="Tahoma"/>
        </w:rPr>
      </w:pPr>
      <w:r w:rsidRPr="00B56F79">
        <w:rPr>
          <w:rFonts w:ascii="Calibri" w:hAnsi="Calibri" w:cs="Tahoma"/>
        </w:rPr>
        <w:t xml:space="preserve">przekazanie terenu budowy, dziennika budowy oraz dokumentacji projektowej w terminie określonym w </w:t>
      </w:r>
      <w:r w:rsidRPr="00B56F79">
        <w:rPr>
          <w:rFonts w:ascii="Calibri" w:hAnsi="Calibri" w:cs="Tahoma"/>
          <w:b/>
        </w:rPr>
        <w:t>§ 3</w:t>
      </w:r>
      <w:r w:rsidRPr="00B56F79">
        <w:rPr>
          <w:rFonts w:ascii="Calibri" w:hAnsi="Calibri" w:cs="Tahoma"/>
        </w:rPr>
        <w:t xml:space="preserve"> niniejszej umowy,</w:t>
      </w:r>
    </w:p>
    <w:p w:rsidR="00AA7E86" w:rsidRPr="00B56F79" w:rsidRDefault="00AA7E86" w:rsidP="008876D3">
      <w:pPr>
        <w:pStyle w:val="Akapitzlist"/>
        <w:numPr>
          <w:ilvl w:val="0"/>
          <w:numId w:val="15"/>
        </w:numPr>
        <w:tabs>
          <w:tab w:val="left" w:pos="720"/>
        </w:tabs>
        <w:autoSpaceDE w:val="0"/>
        <w:autoSpaceDN w:val="0"/>
        <w:adjustRightInd w:val="0"/>
        <w:jc w:val="both"/>
        <w:rPr>
          <w:rFonts w:ascii="Calibri" w:hAnsi="Calibri" w:cs="Tahoma"/>
        </w:rPr>
      </w:pPr>
      <w:r w:rsidRPr="00B56F79">
        <w:rPr>
          <w:rFonts w:ascii="Calibri" w:hAnsi="Calibri" w:cs="Tahoma"/>
        </w:rPr>
        <w:t>zapewnienie nadzoru inwestorskiego,</w:t>
      </w:r>
    </w:p>
    <w:p w:rsidR="00AA7E86" w:rsidRPr="00B56F79" w:rsidRDefault="00AA7E86" w:rsidP="008876D3">
      <w:pPr>
        <w:pStyle w:val="Akapitzlist"/>
        <w:numPr>
          <w:ilvl w:val="0"/>
          <w:numId w:val="15"/>
        </w:numPr>
        <w:tabs>
          <w:tab w:val="left" w:pos="720"/>
        </w:tabs>
        <w:autoSpaceDE w:val="0"/>
        <w:autoSpaceDN w:val="0"/>
        <w:adjustRightInd w:val="0"/>
        <w:jc w:val="both"/>
        <w:rPr>
          <w:rFonts w:ascii="Calibri" w:hAnsi="Calibri" w:cs="Tahoma"/>
        </w:rPr>
      </w:pPr>
      <w:r w:rsidRPr="00B56F79">
        <w:rPr>
          <w:rFonts w:ascii="Calibri" w:hAnsi="Calibri" w:cs="Tahoma"/>
        </w:rPr>
        <w:t>odebranie wykonanych robót zrealizowanych zgodnie z umową i zapłata wynagrodze</w:t>
      </w:r>
      <w:r w:rsidR="00486F6B" w:rsidRPr="00B56F79">
        <w:rPr>
          <w:rFonts w:ascii="Calibri" w:hAnsi="Calibri" w:cs="Tahoma"/>
        </w:rPr>
        <w:t>nia za </w:t>
      </w:r>
      <w:r w:rsidRPr="00B56F79">
        <w:rPr>
          <w:rFonts w:ascii="Calibri" w:hAnsi="Calibri" w:cs="Tahoma"/>
        </w:rPr>
        <w:t>wykonane roboty.</w:t>
      </w:r>
    </w:p>
    <w:p w:rsidR="00AA7E86" w:rsidRPr="00B56F79" w:rsidRDefault="00AA7E86" w:rsidP="008876D3">
      <w:pPr>
        <w:pStyle w:val="Akapitzlist"/>
        <w:numPr>
          <w:ilvl w:val="0"/>
          <w:numId w:val="14"/>
        </w:numPr>
        <w:autoSpaceDE w:val="0"/>
        <w:autoSpaceDN w:val="0"/>
        <w:adjustRightInd w:val="0"/>
        <w:jc w:val="both"/>
        <w:rPr>
          <w:rFonts w:ascii="Calibri" w:hAnsi="Calibri" w:cs="Tahoma"/>
        </w:rPr>
      </w:pPr>
      <w:r w:rsidRPr="00B56F79">
        <w:rPr>
          <w:rFonts w:ascii="Calibri" w:hAnsi="Calibri" w:cs="Tahoma"/>
        </w:rPr>
        <w:t xml:space="preserve">Do obowiązków </w:t>
      </w:r>
      <w:r w:rsidRPr="00B56F79">
        <w:rPr>
          <w:rFonts w:ascii="Calibri" w:hAnsi="Calibri" w:cs="Tahoma"/>
          <w:b/>
        </w:rPr>
        <w:t xml:space="preserve">Wykonawcy </w:t>
      </w:r>
      <w:r w:rsidRPr="00B56F79">
        <w:rPr>
          <w:rFonts w:ascii="Calibri" w:hAnsi="Calibri" w:cs="Tahoma"/>
        </w:rPr>
        <w:t>należy w szczególności:</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dostarczenie Zamawiającemu oświadczenia kierownika budowy o przyjęciu obowiązku </w:t>
      </w:r>
      <w:r w:rsidRPr="00B56F79">
        <w:rPr>
          <w:rFonts w:ascii="Calibri" w:hAnsi="Calibri" w:cs="Tahoma"/>
        </w:rPr>
        <w:br/>
        <w:t xml:space="preserve">w ciągu </w:t>
      </w:r>
      <w:r w:rsidRPr="00B56F79">
        <w:rPr>
          <w:rFonts w:ascii="Calibri" w:hAnsi="Calibri" w:cs="Tahoma"/>
          <w:b/>
        </w:rPr>
        <w:t>3 dni</w:t>
      </w:r>
      <w:r w:rsidR="00554C81">
        <w:rPr>
          <w:rFonts w:ascii="Calibri" w:hAnsi="Calibri" w:cs="Tahoma"/>
          <w:b/>
        </w:rPr>
        <w:t xml:space="preserve"> roboczych</w:t>
      </w:r>
      <w:r w:rsidRPr="00B56F79">
        <w:rPr>
          <w:rFonts w:ascii="Calibri" w:hAnsi="Calibri" w:cs="Tahoma"/>
          <w:b/>
        </w:rPr>
        <w:t xml:space="preserve"> od podpisania umowy</w:t>
      </w:r>
      <w:r w:rsidR="00B56F79">
        <w:rPr>
          <w:rFonts w:ascii="Calibri" w:hAnsi="Calibr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wykonywanie czynności wymienionych w </w:t>
      </w:r>
      <w:r w:rsidRPr="00B56F79">
        <w:rPr>
          <w:rFonts w:ascii="Calibri" w:hAnsi="Calibri" w:cs="Tahoma"/>
          <w:b/>
        </w:rPr>
        <w:t>art. 22 ustawy Prawo budowlane</w:t>
      </w:r>
      <w:r w:rsidRPr="00B56F79">
        <w:rPr>
          <w:rFonts w:ascii="Calibri" w:hAnsi="Calibr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użycie materiałów gwarantujących odpowiednią jak</w:t>
      </w:r>
      <w:r w:rsidR="00486F6B" w:rsidRPr="00B56F79">
        <w:rPr>
          <w:rFonts w:ascii="Calibri" w:hAnsi="Calibri" w:cs="Tahoma"/>
        </w:rPr>
        <w:t>ość wykonania zamówienia oraz o </w:t>
      </w:r>
      <w:r w:rsidRPr="00B56F79">
        <w:rPr>
          <w:rFonts w:ascii="Calibri" w:hAnsi="Calibri" w:cs="Tahoma"/>
        </w:rPr>
        <w:t>parametrach technicznych i jakościowych nie gorszych niż okreś</w:t>
      </w:r>
      <w:r w:rsidR="00B56F79">
        <w:rPr>
          <w:rFonts w:ascii="Calibri" w:hAnsi="Calibri" w:cs="Tahoma"/>
        </w:rPr>
        <w:t xml:space="preserve">lone w dokumentacji projektowej i </w:t>
      </w:r>
      <w:proofErr w:type="spellStart"/>
      <w:r w:rsidR="00B56F79">
        <w:rPr>
          <w:rFonts w:ascii="Calibri" w:hAnsi="Calibri" w:cs="Tahoma"/>
        </w:rPr>
        <w:t>STWiORB</w:t>
      </w:r>
      <w:proofErr w:type="spellEnd"/>
      <w:r w:rsidR="00B56F79">
        <w:rPr>
          <w:rFonts w:ascii="Calibri" w:hAnsi="Calibri" w:cs="Tahoma"/>
        </w:rPr>
        <w:t>,</w:t>
      </w:r>
    </w:p>
    <w:p w:rsidR="00AA7E86" w:rsidRPr="00B56F79" w:rsidRDefault="00B56F79" w:rsidP="008876D3">
      <w:pPr>
        <w:pStyle w:val="Akapitzlist"/>
        <w:numPr>
          <w:ilvl w:val="0"/>
          <w:numId w:val="16"/>
        </w:numPr>
        <w:tabs>
          <w:tab w:val="left" w:pos="851"/>
        </w:tabs>
        <w:autoSpaceDE w:val="0"/>
        <w:autoSpaceDN w:val="0"/>
        <w:adjustRightInd w:val="0"/>
        <w:jc w:val="both"/>
        <w:rPr>
          <w:rFonts w:ascii="Calibri" w:hAnsi="Calibri" w:cs="Tahoma"/>
        </w:rPr>
      </w:pPr>
      <w:r>
        <w:rPr>
          <w:rFonts w:ascii="Calibri" w:hAnsi="Calibri" w:cs="Tahoma"/>
        </w:rPr>
        <w:t>p</w:t>
      </w:r>
      <w:r w:rsidR="00AA7E86" w:rsidRPr="00B56F79">
        <w:rPr>
          <w:rFonts w:ascii="Calibri" w:hAnsi="Calibri" w:cs="Tahoma"/>
        </w:rPr>
        <w:t xml:space="preserve">rzejęcie placu budowy, jego zagospodarowanie oraz właściwe oznaczenie i zabezpieczenie terenu budowy i miejsc prowadzenia robót zgodnie z obowiązującymi przepisami, zapewnienie należytego ładu i porządku, a </w:t>
      </w:r>
      <w:r w:rsidR="009A3D1D" w:rsidRPr="00B56F79">
        <w:rPr>
          <w:rFonts w:ascii="Calibri" w:hAnsi="Calibri" w:cs="Tahoma"/>
        </w:rPr>
        <w:t xml:space="preserve">w </w:t>
      </w:r>
      <w:r w:rsidR="00AA7E86" w:rsidRPr="00B56F79">
        <w:rPr>
          <w:rFonts w:ascii="Calibri" w:hAnsi="Calibri" w:cs="Tahoma"/>
        </w:rPr>
        <w:t xml:space="preserve">szczególności </w:t>
      </w:r>
      <w:r w:rsidR="00486F6B" w:rsidRPr="00B56F79">
        <w:rPr>
          <w:rFonts w:ascii="Calibri" w:hAnsi="Calibri" w:cs="Tahoma"/>
        </w:rPr>
        <w:t>przestrzegania przepisów BHP na </w:t>
      </w:r>
      <w:r w:rsidR="00AA7E86" w:rsidRPr="00B56F79">
        <w:rPr>
          <w:rFonts w:ascii="Calibri" w:hAnsi="Calibri" w:cs="Tahoma"/>
        </w:rPr>
        <w:t>terenie budowy na koszt własny,</w:t>
      </w:r>
    </w:p>
    <w:p w:rsidR="00AA7E86"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urządzenie placu budowy we własnym zakresie i na własny koszt, w tym również zabezpieczenie placu budowy w niezbędne media (woda, energia elektryczna, energia cieplna itp.) wraz </w:t>
      </w:r>
      <w:r w:rsidR="00B56F79">
        <w:rPr>
          <w:rFonts w:ascii="Calibri" w:hAnsi="Calibri" w:cs="Tahoma"/>
        </w:rPr>
        <w:t>z pokryciem kosztów ich zużycia,</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zorganizowanie dozoru mienia i wszelkich wymaganych p</w:t>
      </w:r>
      <w:r>
        <w:rPr>
          <w:rFonts w:ascii="Calibri" w:hAnsi="Calibri" w:cs="Tahoma"/>
        </w:rPr>
        <w:t xml:space="preserve">rzepisami zabezpieczeń </w:t>
      </w:r>
      <w:proofErr w:type="spellStart"/>
      <w:r>
        <w:rPr>
          <w:rFonts w:ascii="Calibri" w:hAnsi="Calibri" w:cs="Tahoma"/>
        </w:rPr>
        <w:t>p.poż</w:t>
      </w:r>
      <w:proofErr w:type="spellEnd"/>
      <w:r>
        <w:rPr>
          <w:rFonts w:ascii="Calibri" w:hAnsi="Calibri" w:cs="Tahoma"/>
        </w:rPr>
        <w:t xml:space="preserve"> na </w:t>
      </w:r>
      <w:r w:rsidRPr="00297A5D">
        <w:rPr>
          <w:rFonts w:ascii="Calibri" w:hAnsi="Calibri" w:cs="Tahoma"/>
        </w:rPr>
        <w:t>terenie budowy oraz ponoszenie za nie pełnej odpowiedzialności materialnej,</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zabezpieczenie budowy przed kradzieżą i innymi ujemnymi oddziaływaniami i ponoszenia skutków finansowych z tego tytułu,</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utrzymanie terenu budowy i najbliższego otoczenia w stanie wolnym od przeszkód komunikacyjnych oraz usuwanie niepotrzebnych urządzeń pomocniczych, zbędnych materiałów oraz odpadów na koszt własny,</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wyznaczenie i wygrodzenie na terenie budowy bezpiecznych ciągów komunikacyjnych umożliwiających komunikację do obiektów przyległych do terenu budowy i znajdujących się na terenie budowy</w:t>
      </w:r>
      <w:r w:rsidR="00B56F79">
        <w:rPr>
          <w:rFonts w:ascii="Calibri" w:hAnsi="Calibri" w:cs="Tahoma"/>
        </w:rPr>
        <w:t>,</w:t>
      </w:r>
      <w:r w:rsidR="00CE04DD">
        <w:rPr>
          <w:rFonts w:ascii="Calibri" w:hAnsi="Calibri" w:cs="Tahoma"/>
        </w:rPr>
        <w:t xml:space="preserve"> </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bezzwłoczne powiadamianie na piśmie Zamawiającego o wsz</w:t>
      </w:r>
      <w:r w:rsidR="005A1A3C" w:rsidRPr="00B56F79">
        <w:rPr>
          <w:rFonts w:ascii="Calibri" w:hAnsi="Calibri" w:cs="Tahoma"/>
        </w:rPr>
        <w:t>elkich możliwych wydarzeniach i </w:t>
      </w:r>
      <w:r w:rsidRPr="00B56F79">
        <w:rPr>
          <w:rFonts w:ascii="Calibri" w:hAnsi="Calibri" w:cs="Tahoma"/>
        </w:rPr>
        <w:t>okolicznościach mogących wpłynąć na opóźnienie robót,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natychmiastowe zgłaszanie konieczności wykonania robót dodatkowych,</w:t>
      </w:r>
    </w:p>
    <w:p w:rsidR="00AA7E86" w:rsidRPr="00B56F79" w:rsidRDefault="00262D79"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niezwłocznie zawiadomić</w:t>
      </w:r>
      <w:r w:rsidR="00AA7E86" w:rsidRPr="00B56F79">
        <w:rPr>
          <w:rFonts w:ascii="Calibri" w:hAnsi="Calibri" w:cs="Tahoma"/>
        </w:rPr>
        <w:t xml:space="preserve"> Inwestora o wadach dokumentacji projektowej i wadach jakościowych materiałów, konstrukcji maszyn i urządzeń stanowiących przedmiot zamówienia, </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odtworzenie na własny koszt ewentualnych zniszczeń, przywrócenie </w:t>
      </w:r>
      <w:r w:rsidR="00262D79" w:rsidRPr="00B56F79">
        <w:rPr>
          <w:rFonts w:ascii="Calibri" w:hAnsi="Calibri" w:cs="Tahoma"/>
        </w:rPr>
        <w:t>punktów geodezyjnych</w:t>
      </w:r>
      <w:r w:rsidRPr="00B56F79">
        <w:rPr>
          <w:rFonts w:ascii="Calibri" w:hAnsi="Calibri" w:cs="Tahoma"/>
        </w:rPr>
        <w:t xml:space="preserve"> zniszczony w trakcie budowy,</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po wykonaniu robót przygotowanie wszelkiej wymaganej dokumentacji, w</w:t>
      </w:r>
      <w:r w:rsidR="00B56F79">
        <w:rPr>
          <w:rFonts w:ascii="Calibri" w:hAnsi="Calibri" w:cs="Tahoma"/>
        </w:rPr>
        <w:t xml:space="preserve"> tym dokumentacji powykonawczej</w:t>
      </w:r>
      <w:r w:rsidR="00297A5D">
        <w:rPr>
          <w:rFonts w:ascii="Calibri" w:hAnsi="Calibri" w:cs="Tahoma"/>
        </w:rPr>
        <w:t xml:space="preserve"> </w:t>
      </w:r>
      <w:r w:rsidR="00297A5D" w:rsidRPr="00AA7E86">
        <w:rPr>
          <w:rFonts w:ascii="Calibri" w:hAnsi="Calibri" w:cs="Tahoma"/>
        </w:rPr>
        <w:t>oraz niezbędne opinie i uzgodnienia w celu złożenia ich do organu nadzoru budowlanego</w:t>
      </w:r>
      <w:r w:rsidR="00B56F79">
        <w:rPr>
          <w:rFonts w:ascii="Calibri" w:hAnsi="Calibr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likwidacja placu budowy i uporządkowania terenu w terminie nie później niż na dzień zgłoszenia gotowości do odbioru końcowego,</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przestrzeganie ogólnych wymagań</w:t>
      </w:r>
      <w:r w:rsidR="00B56F79">
        <w:rPr>
          <w:rFonts w:ascii="Calibri" w:hAnsi="Calibri" w:cs="Tahoma"/>
        </w:rPr>
        <w:t>,</w:t>
      </w:r>
      <w:r w:rsidRPr="00B56F79">
        <w:rPr>
          <w:rFonts w:ascii="Calibri" w:hAnsi="Calibri" w:cs="Tahoma"/>
        </w:rPr>
        <w:t xml:space="preserve"> dotyczących robót w zakresie określonym w Specyfikacji Technicznej Wykonania i Odbioru Robót oraz obowiązujących normach i przepisach,</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wykonanie przedmiotu umowy w oparciu o Dokumentację projektową z uwzględnieniem wymagań określonych w Specyfikacji Technicznej,</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lastRenderedPageBreak/>
        <w:t>kontrola jakości materiałów i robót zgodnie z postanowieniami Specyfikacji Technicznej,</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realizacja zaleceń wpisanych do Dziennika Budowy,</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skompletowanie i przedstawienie Zamawiającemu dokumentów pozwalających na ocenę prawidłowego wykonania przedmiotu odbioru częściowego i odb</w:t>
      </w:r>
      <w:r w:rsidR="005A1A3C" w:rsidRPr="00B56F79">
        <w:rPr>
          <w:rFonts w:ascii="Calibri" w:hAnsi="Calibri" w:cs="Tahoma"/>
        </w:rPr>
        <w:t>ioru ostatecznego robót w </w:t>
      </w:r>
      <w:r w:rsidRPr="00B56F79">
        <w:rPr>
          <w:rFonts w:ascii="Calibri" w:hAnsi="Calibri" w:cs="Tahoma"/>
        </w:rPr>
        <w:t>zakresie określonym postanowieniami Specyfikacji Technicznej,</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utrzymanie ładu i porządku na terenie budowy, a po zakończeniu robót usunięcie poza teren budowy wszelkich urządzeń tymczasowego zaplecza, oraz pozostawienie całego terenu budowy i robót czystego i nadającego się do użytkowania,</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informowanie Zamawiającego (Inspektora nadzoru) o terminie zakrycia robót ulegających zakryciu, oraz terminie odbioru robót zanikających w term</w:t>
      </w:r>
      <w:r>
        <w:rPr>
          <w:rFonts w:ascii="Calibri" w:hAnsi="Calibri" w:cs="Tahoma"/>
        </w:rPr>
        <w:t>inach i w zakresie określonym w </w:t>
      </w:r>
      <w:r w:rsidRPr="00297A5D">
        <w:rPr>
          <w:rFonts w:ascii="Calibri" w:hAnsi="Calibri" w:cs="Tahoma"/>
        </w:rPr>
        <w:t>Specyfikacji Technicznej,</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 xml:space="preserve">niezwłoczne informowanie </w:t>
      </w:r>
      <w:r w:rsidRPr="00297A5D">
        <w:rPr>
          <w:rFonts w:ascii="Calibri" w:hAnsi="Calibri" w:cs="Tahoma"/>
          <w:b/>
        </w:rPr>
        <w:t>Zamawiającego</w:t>
      </w:r>
      <w:r w:rsidRPr="00297A5D">
        <w:rPr>
          <w:rFonts w:ascii="Calibri" w:hAnsi="Calibri" w:cs="Tahoma"/>
        </w:rPr>
        <w:t xml:space="preserve"> (Inspektora nadzoru) o problemach lub okolicznościach mogących wpłynąć na jakość robót lub termin zakończenia robót,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niezwłoczne informowanie Zamawiającego o zaistniałych</w:t>
      </w:r>
      <w:r w:rsidR="005A1A3C" w:rsidRPr="00B56F79">
        <w:rPr>
          <w:rFonts w:ascii="Calibri" w:hAnsi="Calibri" w:cs="Tahoma"/>
        </w:rPr>
        <w:t xml:space="preserve"> na terenie budowy kontrolach i </w:t>
      </w:r>
      <w:r w:rsidRPr="00B56F79">
        <w:rPr>
          <w:rFonts w:ascii="Calibri" w:hAnsi="Calibri" w:cs="Tahoma"/>
        </w:rPr>
        <w:t>wypadkach,</w:t>
      </w:r>
    </w:p>
    <w:p w:rsidR="00584A35" w:rsidRPr="007D04AA" w:rsidRDefault="00651E4D" w:rsidP="008876D3">
      <w:pPr>
        <w:numPr>
          <w:ilvl w:val="0"/>
          <w:numId w:val="16"/>
        </w:numPr>
        <w:autoSpaceDE w:val="0"/>
        <w:autoSpaceDN w:val="0"/>
        <w:adjustRightInd w:val="0"/>
        <w:spacing w:line="24" w:lineRule="atLeast"/>
        <w:jc w:val="both"/>
        <w:rPr>
          <w:rFonts w:asciiTheme="minorHAnsi" w:hAnsiTheme="minorHAnsi" w:cs="Tahoma"/>
        </w:rPr>
      </w:pPr>
      <w:r>
        <w:rPr>
          <w:rFonts w:asciiTheme="minorHAnsi" w:hAnsiTheme="minorHAnsi" w:cs="Tahoma"/>
        </w:rPr>
        <w:t>O</w:t>
      </w:r>
      <w:r w:rsidR="00584A35" w:rsidRPr="007D04AA">
        <w:rPr>
          <w:rFonts w:asciiTheme="minorHAnsi" w:hAnsiTheme="minorHAnsi" w:cs="Tahoma"/>
        </w:rPr>
        <w:t>pracowanie planu bezpieczeństwa i ochrony zdrowia i przedłożenie go Zamawiającego w </w:t>
      </w:r>
      <w:r w:rsidR="00584A35" w:rsidRPr="007D04AA">
        <w:rPr>
          <w:rFonts w:asciiTheme="minorHAnsi" w:hAnsiTheme="minorHAnsi" w:cs="Tahoma"/>
          <w:b/>
        </w:rPr>
        <w:t>ciągu 5 dni</w:t>
      </w:r>
      <w:r w:rsidR="00554C81" w:rsidRPr="007D04AA">
        <w:rPr>
          <w:rFonts w:asciiTheme="minorHAnsi" w:hAnsiTheme="minorHAnsi" w:cs="Tahoma"/>
          <w:b/>
        </w:rPr>
        <w:t xml:space="preserve"> roboczych</w:t>
      </w:r>
      <w:r w:rsidR="00584A35" w:rsidRPr="007D04AA">
        <w:rPr>
          <w:rFonts w:asciiTheme="minorHAnsi" w:hAnsiTheme="minorHAnsi" w:cs="Tahoma"/>
          <w:b/>
        </w:rPr>
        <w:t xml:space="preserve"> od podpisania umowy</w:t>
      </w:r>
      <w:r w:rsidR="00584A35" w:rsidRPr="007D04AA">
        <w:rPr>
          <w:rFonts w:asciiTheme="minorHAnsi" w:hAnsiTheme="minorHAns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Wykonawca zobowiązany jest wykonywać wszystkie polecenia Zamawiającego (Nadzoru Inwestorskiego) wydawane zgodnie z przepisami prawa i wszystkimi postanowieniami Umowy. </w:t>
      </w:r>
    </w:p>
    <w:p w:rsidR="00AA7E86" w:rsidRPr="00B56F79" w:rsidRDefault="001F27F7" w:rsidP="008876D3">
      <w:pPr>
        <w:pStyle w:val="Akapitzlist"/>
        <w:numPr>
          <w:ilvl w:val="0"/>
          <w:numId w:val="16"/>
        </w:numPr>
        <w:autoSpaceDE w:val="0"/>
        <w:autoSpaceDN w:val="0"/>
        <w:adjustRightInd w:val="0"/>
        <w:jc w:val="both"/>
        <w:rPr>
          <w:rFonts w:ascii="Calibri" w:hAnsi="Calibri" w:cs="Tahoma"/>
        </w:rPr>
      </w:pPr>
      <w:r>
        <w:rPr>
          <w:rFonts w:ascii="Calibri" w:hAnsi="Calibri" w:cs="Tahoma"/>
        </w:rPr>
        <w:t>O</w:t>
      </w:r>
      <w:r w:rsidR="00AA7E86" w:rsidRPr="00B56F79">
        <w:rPr>
          <w:rFonts w:ascii="Calibri" w:hAnsi="Calibri" w:cs="Tahoma"/>
        </w:rPr>
        <w:t>dpowiedzialność odszkodowawcza wobec osób trzecich.</w:t>
      </w:r>
    </w:p>
    <w:p w:rsidR="00AA7E86" w:rsidRPr="00AA7E86" w:rsidRDefault="00AA7E86" w:rsidP="00061B99">
      <w:pPr>
        <w:autoSpaceDE w:val="0"/>
        <w:autoSpaceDN w:val="0"/>
        <w:adjustRightInd w:val="0"/>
        <w:rPr>
          <w:rFonts w:ascii="Calibri" w:hAnsi="Calibri" w:cs="Tahoma"/>
          <w:b/>
        </w:rPr>
      </w:pPr>
    </w:p>
    <w:p w:rsidR="00AA7E86" w:rsidRPr="00EB6522" w:rsidRDefault="00AA7E86" w:rsidP="00061B99">
      <w:pPr>
        <w:autoSpaceDE w:val="0"/>
        <w:autoSpaceDN w:val="0"/>
        <w:adjustRightInd w:val="0"/>
        <w:jc w:val="center"/>
        <w:rPr>
          <w:rFonts w:ascii="Calibri" w:hAnsi="Calibri" w:cs="Tahoma"/>
          <w:b/>
        </w:rPr>
      </w:pPr>
      <w:r w:rsidRPr="00EB6522">
        <w:rPr>
          <w:rFonts w:ascii="Calibri" w:hAnsi="Calibri" w:cs="Tahoma"/>
          <w:b/>
        </w:rPr>
        <w:t>Zmiana zakresu rzeczowego i postanowie</w:t>
      </w:r>
      <w:r w:rsidR="00CD67E1" w:rsidRPr="00EB6522">
        <w:rPr>
          <w:rFonts w:ascii="Calibri" w:hAnsi="Calibri" w:cs="Tahoma"/>
          <w:b/>
        </w:rPr>
        <w:t>ń</w:t>
      </w:r>
      <w:r w:rsidRPr="00EB6522">
        <w:rPr>
          <w:rFonts w:ascii="Calibri" w:hAnsi="Calibri" w:cs="Tahoma"/>
          <w:b/>
        </w:rPr>
        <w:t xml:space="preserve"> zawartej umowy</w:t>
      </w:r>
    </w:p>
    <w:p w:rsidR="00AA7E86" w:rsidRPr="00EB6522" w:rsidRDefault="00AA7E86" w:rsidP="00061B99">
      <w:pPr>
        <w:autoSpaceDE w:val="0"/>
        <w:autoSpaceDN w:val="0"/>
        <w:adjustRightInd w:val="0"/>
        <w:jc w:val="center"/>
        <w:rPr>
          <w:rFonts w:ascii="Calibri" w:hAnsi="Calibri" w:cs="Tahoma"/>
          <w:b/>
        </w:rPr>
      </w:pPr>
      <w:r w:rsidRPr="00EB6522">
        <w:rPr>
          <w:rFonts w:ascii="Calibri" w:hAnsi="Calibri" w:cs="Tahoma"/>
          <w:b/>
        </w:rPr>
        <w:t>§ 8</w:t>
      </w:r>
    </w:p>
    <w:p w:rsidR="00AA7E86" w:rsidRPr="00EB6522" w:rsidRDefault="00AA7E86" w:rsidP="008876D3">
      <w:pPr>
        <w:numPr>
          <w:ilvl w:val="0"/>
          <w:numId w:val="17"/>
        </w:numPr>
        <w:jc w:val="both"/>
        <w:rPr>
          <w:rFonts w:ascii="Calibri" w:hAnsi="Calibri" w:cs="Tahoma"/>
          <w:snapToGrid w:val="0"/>
        </w:rPr>
      </w:pPr>
      <w:r w:rsidRPr="00EB6522">
        <w:rPr>
          <w:rFonts w:ascii="Calibri" w:hAnsi="Calibri" w:cs="Tahoma"/>
          <w:snapToGrid w:val="0"/>
        </w:rPr>
        <w:t>Zamawiający dopuszcza zmianę zakresu rzeczowego p</w:t>
      </w:r>
      <w:r w:rsidR="005A1A3C" w:rsidRPr="00EB6522">
        <w:rPr>
          <w:rFonts w:ascii="Calibri" w:hAnsi="Calibri" w:cs="Tahoma"/>
          <w:snapToGrid w:val="0"/>
        </w:rPr>
        <w:t>odanego w §</w:t>
      </w:r>
      <w:r w:rsidR="00655BA1" w:rsidRPr="00EB6522">
        <w:rPr>
          <w:rFonts w:ascii="Calibri" w:hAnsi="Calibri" w:cs="Tahoma"/>
          <w:snapToGrid w:val="0"/>
        </w:rPr>
        <w:t> </w:t>
      </w:r>
      <w:r w:rsidR="005A1A3C" w:rsidRPr="00EB6522">
        <w:rPr>
          <w:rFonts w:ascii="Calibri" w:hAnsi="Calibri" w:cs="Tahoma"/>
          <w:snapToGrid w:val="0"/>
        </w:rPr>
        <w:t>1 niniejszej umowy w </w:t>
      </w:r>
      <w:r w:rsidRPr="00EB6522">
        <w:rPr>
          <w:rFonts w:ascii="Calibri" w:hAnsi="Calibri" w:cs="Tahoma"/>
          <w:snapToGrid w:val="0"/>
        </w:rPr>
        <w:t>następujących przypadkach:</w:t>
      </w:r>
    </w:p>
    <w:p w:rsidR="00B9110C" w:rsidRDefault="00AA7E86" w:rsidP="008876D3">
      <w:pPr>
        <w:numPr>
          <w:ilvl w:val="0"/>
          <w:numId w:val="2"/>
        </w:numPr>
        <w:tabs>
          <w:tab w:val="clear" w:pos="810"/>
        </w:tabs>
        <w:ind w:left="709" w:hanging="283"/>
        <w:jc w:val="both"/>
        <w:rPr>
          <w:rFonts w:ascii="Calibri" w:hAnsi="Calibri" w:cs="Tahoma"/>
          <w:snapToGrid w:val="0"/>
        </w:rPr>
      </w:pPr>
      <w:r w:rsidRPr="00B9110C">
        <w:rPr>
          <w:rFonts w:ascii="Calibri" w:hAnsi="Calibri" w:cs="Tahoma"/>
          <w:snapToGrid w:val="0"/>
        </w:rPr>
        <w:t>nastąpi uzasadniona konieczność zamiany robót potwierdzona protokołem konieczności sporządzonym przez Inspektora Nadzoru wraz z Wykonawcą i zatwierdzonym przez Zamawiającego,</w:t>
      </w:r>
    </w:p>
    <w:p w:rsidR="00AA7E86" w:rsidRPr="00B9110C" w:rsidRDefault="00AA7E86" w:rsidP="008876D3">
      <w:pPr>
        <w:numPr>
          <w:ilvl w:val="0"/>
          <w:numId w:val="2"/>
        </w:numPr>
        <w:tabs>
          <w:tab w:val="clear" w:pos="810"/>
        </w:tabs>
        <w:ind w:left="709" w:hanging="283"/>
        <w:jc w:val="both"/>
        <w:rPr>
          <w:rFonts w:ascii="Calibri" w:hAnsi="Calibri" w:cs="Tahoma"/>
          <w:snapToGrid w:val="0"/>
        </w:rPr>
      </w:pPr>
      <w:r w:rsidRPr="00B9110C">
        <w:rPr>
          <w:rFonts w:ascii="Calibri" w:hAnsi="Calibri" w:cs="Tahoma"/>
          <w:snapToGrid w:val="0"/>
        </w:rPr>
        <w:t xml:space="preserve">nastąpi uzasadniona konieczność zrezygnowania z wykonywania niektórych robót potwierdzona protokołem konieczności sporządzonym przez Inspektora Nadzoru zatwierdzonym przez Zamawiającego i </w:t>
      </w:r>
      <w:r w:rsidRPr="00B9110C">
        <w:rPr>
          <w:rFonts w:ascii="Calibri" w:hAnsi="Calibri" w:cs="Tahoma"/>
          <w:snapToGrid w:val="0"/>
          <w:u w:val="single"/>
        </w:rPr>
        <w:t>Wykonawcę.</w:t>
      </w:r>
    </w:p>
    <w:p w:rsidR="00AA7E86" w:rsidRPr="00610C0C" w:rsidRDefault="00AA7E86" w:rsidP="008876D3">
      <w:pPr>
        <w:numPr>
          <w:ilvl w:val="0"/>
          <w:numId w:val="17"/>
        </w:numPr>
        <w:jc w:val="both"/>
        <w:rPr>
          <w:rFonts w:ascii="Calibri" w:hAnsi="Calibri" w:cs="Tahoma"/>
          <w:snapToGrid w:val="0"/>
        </w:rPr>
      </w:pPr>
      <w:r w:rsidRPr="00610C0C">
        <w:rPr>
          <w:rFonts w:ascii="Calibri" w:hAnsi="Calibri" w:cs="Tahoma"/>
          <w:snapToGrid w:val="0"/>
        </w:rPr>
        <w:t>Na</w:t>
      </w:r>
      <w:r w:rsidR="00655BA1" w:rsidRPr="00610C0C">
        <w:rPr>
          <w:rFonts w:ascii="Calibri" w:hAnsi="Calibri" w:cs="Tahoma"/>
          <w:snapToGrid w:val="0"/>
        </w:rPr>
        <w:t>stępstwem zmian podanych w ust. </w:t>
      </w:r>
      <w:r w:rsidRPr="00610C0C">
        <w:rPr>
          <w:rFonts w:ascii="Calibri" w:hAnsi="Calibri" w:cs="Tahoma"/>
          <w:snapToGrid w:val="0"/>
        </w:rPr>
        <w:t>1 będzie sporządzenie odpowiedniego Aneksu do niniejszej umowy.</w:t>
      </w:r>
    </w:p>
    <w:p w:rsidR="00AA7E86" w:rsidRPr="00610C0C" w:rsidRDefault="00AA7E86" w:rsidP="008876D3">
      <w:pPr>
        <w:numPr>
          <w:ilvl w:val="0"/>
          <w:numId w:val="17"/>
        </w:numPr>
        <w:jc w:val="both"/>
        <w:rPr>
          <w:rFonts w:ascii="Calibri" w:hAnsi="Calibri" w:cs="Tahoma"/>
          <w:snapToGrid w:val="0"/>
        </w:rPr>
      </w:pPr>
      <w:r w:rsidRPr="00610C0C">
        <w:rPr>
          <w:rFonts w:ascii="Calibri" w:hAnsi="Calibri" w:cs="Tahoma"/>
          <w:snapToGrid w:val="0"/>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610C0C">
        <w:rPr>
          <w:rFonts w:ascii="Calibri" w:hAnsi="Calibri" w:cs="Tahoma"/>
        </w:rPr>
        <w:t xml:space="preserve">Jeżeli roboty wynikające z poleceń </w:t>
      </w:r>
      <w:r w:rsidR="00655BA1" w:rsidRPr="00610C0C">
        <w:rPr>
          <w:rFonts w:ascii="Calibri" w:hAnsi="Calibri" w:cs="Tahoma"/>
        </w:rPr>
        <w:t>wprowadzonych postanowieniami § 8 ust. </w:t>
      </w:r>
      <w:r w:rsidRPr="00610C0C">
        <w:rPr>
          <w:rFonts w:ascii="Calibri" w:hAnsi="Calibri" w:cs="Tahoma"/>
        </w:rPr>
        <w:t>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 wydawnictwie „</w:t>
      </w:r>
      <w:proofErr w:type="spellStart"/>
      <w:r w:rsidRPr="00610C0C">
        <w:rPr>
          <w:rFonts w:ascii="Calibri" w:hAnsi="Calibri" w:cs="Tahoma"/>
        </w:rPr>
        <w:t>Sekocenbud</w:t>
      </w:r>
      <w:proofErr w:type="spellEnd"/>
      <w:r w:rsidRPr="00610C0C">
        <w:rPr>
          <w:rFonts w:ascii="Calibri" w:hAnsi="Calibri" w:cs="Tahoma"/>
        </w:rPr>
        <w:t>” w</w:t>
      </w:r>
      <w:r w:rsidR="00EB6522" w:rsidRPr="00610C0C">
        <w:rPr>
          <w:rFonts w:ascii="Calibri" w:hAnsi="Calibri" w:cs="Tahoma"/>
        </w:rPr>
        <w:t xml:space="preserve"> miesiącu, w </w:t>
      </w:r>
      <w:r w:rsidRPr="00610C0C">
        <w:rPr>
          <w:rFonts w:ascii="Calibri" w:hAnsi="Calibri" w:cs="Tahoma"/>
        </w:rPr>
        <w:t>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AA7E86" w:rsidRPr="00610C0C" w:rsidRDefault="00AA7E86" w:rsidP="008876D3">
      <w:pPr>
        <w:pStyle w:val="Akapitzlist"/>
        <w:numPr>
          <w:ilvl w:val="0"/>
          <w:numId w:val="18"/>
        </w:numPr>
        <w:jc w:val="both"/>
        <w:rPr>
          <w:rFonts w:ascii="Calibri" w:hAnsi="Calibri" w:cs="Tahoma"/>
        </w:rPr>
      </w:pPr>
      <w:r w:rsidRPr="00610C0C">
        <w:rPr>
          <w:rFonts w:ascii="Calibri" w:hAnsi="Calibri" w:cs="Tahoma"/>
        </w:rPr>
        <w:t>stawka roboczogodziny -</w:t>
      </w:r>
      <w:r w:rsidR="00655BA1" w:rsidRPr="00610C0C">
        <w:rPr>
          <w:rFonts w:ascii="Calibri" w:hAnsi="Calibri" w:cs="Tahoma"/>
        </w:rPr>
        <w:t xml:space="preserve"> </w:t>
      </w:r>
      <w:r w:rsidRPr="00610C0C">
        <w:rPr>
          <w:rFonts w:ascii="Calibri" w:hAnsi="Calibri" w:cs="Tahoma"/>
        </w:rPr>
        <w:t>……,</w:t>
      </w:r>
    </w:p>
    <w:p w:rsidR="00AA7E86" w:rsidRPr="00610C0C" w:rsidRDefault="00AA7E86" w:rsidP="008876D3">
      <w:pPr>
        <w:pStyle w:val="Akapitzlist"/>
        <w:numPr>
          <w:ilvl w:val="0"/>
          <w:numId w:val="18"/>
        </w:numPr>
        <w:jc w:val="both"/>
        <w:rPr>
          <w:rFonts w:ascii="Calibri" w:hAnsi="Calibri" w:cs="Tahoma"/>
        </w:rPr>
      </w:pPr>
      <w:r w:rsidRPr="00610C0C">
        <w:rPr>
          <w:rFonts w:ascii="Calibri" w:hAnsi="Calibri" w:cs="Tahoma"/>
        </w:rPr>
        <w:t xml:space="preserve">koszty pośrednie </w:t>
      </w:r>
      <w:proofErr w:type="spellStart"/>
      <w:r w:rsidRPr="00610C0C">
        <w:rPr>
          <w:rFonts w:ascii="Calibri" w:hAnsi="Calibri" w:cs="Tahoma"/>
        </w:rPr>
        <w:t>Kp</w:t>
      </w:r>
      <w:proofErr w:type="spellEnd"/>
      <w:r w:rsidR="00655BA1" w:rsidRPr="00610C0C">
        <w:rPr>
          <w:rFonts w:ascii="Calibri" w:hAnsi="Calibri" w:cs="Tahoma"/>
        </w:rPr>
        <w:t xml:space="preserve"> </w:t>
      </w:r>
      <w:r w:rsidRPr="00610C0C">
        <w:rPr>
          <w:rFonts w:ascii="Calibri" w:hAnsi="Calibri" w:cs="Tahoma"/>
        </w:rPr>
        <w:t xml:space="preserve">(od </w:t>
      </w:r>
      <w:proofErr w:type="spellStart"/>
      <w:r w:rsidRPr="00610C0C">
        <w:rPr>
          <w:rFonts w:ascii="Calibri" w:hAnsi="Calibri" w:cs="Tahoma"/>
        </w:rPr>
        <w:t>R+S</w:t>
      </w:r>
      <w:proofErr w:type="spellEnd"/>
      <w:r w:rsidRPr="00610C0C">
        <w:rPr>
          <w:rFonts w:ascii="Calibri" w:hAnsi="Calibri" w:cs="Tahoma"/>
        </w:rPr>
        <w:t>) -</w:t>
      </w:r>
      <w:r w:rsidR="00655BA1" w:rsidRPr="00610C0C">
        <w:rPr>
          <w:rFonts w:ascii="Calibri" w:hAnsi="Calibri" w:cs="Tahoma"/>
        </w:rPr>
        <w:t xml:space="preserve"> </w:t>
      </w:r>
      <w:r w:rsidRPr="00610C0C">
        <w:rPr>
          <w:rFonts w:ascii="Calibri" w:hAnsi="Calibri" w:cs="Tahoma"/>
        </w:rPr>
        <w:t>……,</w:t>
      </w:r>
    </w:p>
    <w:p w:rsidR="00AA7E86" w:rsidRPr="00610C0C" w:rsidRDefault="005A1A3C" w:rsidP="008876D3">
      <w:pPr>
        <w:pStyle w:val="Akapitzlist"/>
        <w:numPr>
          <w:ilvl w:val="0"/>
          <w:numId w:val="18"/>
        </w:numPr>
        <w:jc w:val="both"/>
        <w:rPr>
          <w:rFonts w:ascii="Calibri" w:hAnsi="Calibri" w:cs="Tahoma"/>
        </w:rPr>
      </w:pPr>
      <w:r w:rsidRPr="00610C0C">
        <w:rPr>
          <w:rFonts w:ascii="Calibri" w:hAnsi="Calibri" w:cs="Tahoma"/>
        </w:rPr>
        <w:t>koszty zakupu</w:t>
      </w:r>
      <w:r w:rsidR="00655BA1" w:rsidRPr="00610C0C">
        <w:rPr>
          <w:rFonts w:ascii="Calibri" w:hAnsi="Calibri" w:cs="Tahoma"/>
        </w:rPr>
        <w:t xml:space="preserve"> </w:t>
      </w:r>
      <w:r w:rsidR="00AA7E86" w:rsidRPr="00610C0C">
        <w:rPr>
          <w:rFonts w:ascii="Calibri" w:hAnsi="Calibri" w:cs="Tahoma"/>
        </w:rPr>
        <w:t>(od M) -</w:t>
      </w:r>
      <w:r w:rsidR="00655BA1" w:rsidRPr="00610C0C">
        <w:rPr>
          <w:rFonts w:ascii="Calibri" w:hAnsi="Calibri" w:cs="Tahoma"/>
        </w:rPr>
        <w:t xml:space="preserve"> </w:t>
      </w:r>
      <w:r w:rsidR="00AA7E86" w:rsidRPr="00610C0C">
        <w:rPr>
          <w:rFonts w:ascii="Calibri" w:hAnsi="Calibri" w:cs="Tahoma"/>
        </w:rPr>
        <w:t>…….</w:t>
      </w:r>
      <w:r w:rsidRPr="00610C0C">
        <w:rPr>
          <w:rFonts w:ascii="Calibri" w:hAnsi="Calibri" w:cs="Tahoma"/>
        </w:rPr>
        <w:t>,</w:t>
      </w:r>
    </w:p>
    <w:p w:rsidR="00AA7E86" w:rsidRPr="00610C0C" w:rsidRDefault="00AA7E86" w:rsidP="008876D3">
      <w:pPr>
        <w:pStyle w:val="Akapitzlist"/>
        <w:numPr>
          <w:ilvl w:val="0"/>
          <w:numId w:val="18"/>
        </w:numPr>
        <w:jc w:val="both"/>
        <w:rPr>
          <w:rFonts w:ascii="Calibri" w:hAnsi="Calibri" w:cs="Tahoma"/>
          <w:snapToGrid w:val="0"/>
        </w:rPr>
      </w:pPr>
      <w:r w:rsidRPr="00610C0C">
        <w:rPr>
          <w:rFonts w:ascii="Calibri" w:hAnsi="Calibri" w:cs="Tahoma"/>
        </w:rPr>
        <w:t>zysk (</w:t>
      </w:r>
      <w:proofErr w:type="spellStart"/>
      <w:r w:rsidRPr="00610C0C">
        <w:rPr>
          <w:rFonts w:ascii="Calibri" w:hAnsi="Calibri" w:cs="Tahoma"/>
        </w:rPr>
        <w:t>R+S+Kp</w:t>
      </w:r>
      <w:proofErr w:type="spellEnd"/>
      <w:r w:rsidRPr="00610C0C">
        <w:rPr>
          <w:rFonts w:ascii="Calibri" w:hAnsi="Calibri" w:cs="Tahoma"/>
        </w:rPr>
        <w:t>) -</w:t>
      </w:r>
      <w:r w:rsidR="00655BA1" w:rsidRPr="00610C0C">
        <w:rPr>
          <w:rFonts w:ascii="Calibri" w:hAnsi="Calibri" w:cs="Tahoma"/>
        </w:rPr>
        <w:t xml:space="preserve"> </w:t>
      </w:r>
      <w:r w:rsidRPr="00610C0C">
        <w:rPr>
          <w:rFonts w:ascii="Calibri" w:hAnsi="Calibri" w:cs="Tahoma"/>
        </w:rPr>
        <w:t>……..</w:t>
      </w:r>
      <w:r w:rsidR="00655BA1" w:rsidRPr="00610C0C">
        <w:rPr>
          <w:rFonts w:ascii="Calibri" w:hAnsi="Calibri" w:cs="Tahoma"/>
        </w:rPr>
        <w:t xml:space="preserve"> .</w:t>
      </w:r>
    </w:p>
    <w:p w:rsidR="00AA7E86" w:rsidRPr="003A19B0" w:rsidRDefault="00AA7E86" w:rsidP="008876D3">
      <w:pPr>
        <w:pStyle w:val="Akapitzlist"/>
        <w:numPr>
          <w:ilvl w:val="0"/>
          <w:numId w:val="17"/>
        </w:numPr>
        <w:autoSpaceDE w:val="0"/>
        <w:autoSpaceDN w:val="0"/>
        <w:adjustRightInd w:val="0"/>
        <w:jc w:val="both"/>
        <w:rPr>
          <w:rFonts w:ascii="Calibri" w:hAnsi="Calibri" w:cs="Tahoma"/>
        </w:rPr>
      </w:pPr>
      <w:r w:rsidRPr="003A19B0">
        <w:rPr>
          <w:rFonts w:ascii="Calibri" w:hAnsi="Calibri" w:cs="Tahoma"/>
        </w:rPr>
        <w:lastRenderedPageBreak/>
        <w:t>Jeżeli cena jednostkowa przedłożona przez Wykonawcę do akceptacji Zamawiającemu będzie skalkulowana ni</w:t>
      </w:r>
      <w:r w:rsidR="00655BA1" w:rsidRPr="003A19B0">
        <w:rPr>
          <w:rFonts w:ascii="Calibri" w:hAnsi="Calibri" w:cs="Tahoma"/>
        </w:rPr>
        <w:t>ezgodnie z postanowieniami ust. </w:t>
      </w:r>
      <w:r w:rsidRPr="003A19B0">
        <w:rPr>
          <w:rFonts w:ascii="Calibri" w:hAnsi="Calibri" w:cs="Tahoma"/>
        </w:rPr>
        <w:t>3, Zamawiający wprowadzi korektę ceny opartą na własnych wyliczeniach.</w:t>
      </w:r>
    </w:p>
    <w:p w:rsidR="00AA7E86" w:rsidRPr="003A19B0" w:rsidRDefault="00AA7E86" w:rsidP="008876D3">
      <w:pPr>
        <w:pStyle w:val="Akapitzlist"/>
        <w:numPr>
          <w:ilvl w:val="0"/>
          <w:numId w:val="17"/>
        </w:numPr>
        <w:autoSpaceDE w:val="0"/>
        <w:autoSpaceDN w:val="0"/>
        <w:adjustRightInd w:val="0"/>
        <w:jc w:val="both"/>
        <w:rPr>
          <w:rFonts w:ascii="Calibri" w:hAnsi="Calibri" w:cs="Tahoma"/>
        </w:rPr>
      </w:pPr>
      <w:r w:rsidRPr="003A19B0">
        <w:rPr>
          <w:rFonts w:ascii="Calibri" w:hAnsi="Calibri" w:cs="Tahoma"/>
        </w:rPr>
        <w:t>Wykonawca powinien dokonać wyli</w:t>
      </w:r>
      <w:r w:rsidR="00655BA1" w:rsidRPr="003A19B0">
        <w:rPr>
          <w:rFonts w:ascii="Calibri" w:hAnsi="Calibri" w:cs="Tahoma"/>
        </w:rPr>
        <w:t>czeń cen, o których mowa w ust. </w:t>
      </w:r>
      <w:r w:rsidRPr="003A19B0">
        <w:rPr>
          <w:rFonts w:ascii="Calibri" w:hAnsi="Calibri" w:cs="Tahoma"/>
        </w:rPr>
        <w:t>3 oraz przedstawić Zamawiającemu do akceptacji wysokość wynagrodzenia wynikającą ze zmian przed rozpoczęciem robót wynikających z tych zmian.</w:t>
      </w:r>
    </w:p>
    <w:p w:rsidR="00AA7E86" w:rsidRPr="00B73139" w:rsidRDefault="00B73139" w:rsidP="00B73139">
      <w:pPr>
        <w:numPr>
          <w:ilvl w:val="0"/>
          <w:numId w:val="17"/>
        </w:numPr>
        <w:autoSpaceDE w:val="0"/>
        <w:autoSpaceDN w:val="0"/>
        <w:adjustRightInd w:val="0"/>
        <w:spacing w:line="24" w:lineRule="atLeast"/>
        <w:jc w:val="both"/>
        <w:rPr>
          <w:rFonts w:asciiTheme="minorHAnsi" w:hAnsiTheme="minorHAnsi" w:cs="Tahoma"/>
          <w:snapToGrid w:val="0"/>
        </w:rPr>
      </w:pPr>
      <w:r w:rsidRPr="00B73139">
        <w:rPr>
          <w:rFonts w:asciiTheme="minorHAnsi" w:hAnsiTheme="minorHAnsi" w:cs="Tahoma"/>
          <w:snapToGrid w:val="0"/>
        </w:rPr>
        <w:t>Zamawiający zastrzega, że zlecenie robót dodatkowych nastąpi w formie aneksu do umowy, na podstawie protokołu konieczności zaakceptowanego przez Inwestora.</w:t>
      </w:r>
    </w:p>
    <w:p w:rsidR="00AA7E86" w:rsidRPr="003A19B0" w:rsidRDefault="00AA7E86" w:rsidP="008876D3">
      <w:pPr>
        <w:pStyle w:val="Akapitzlist"/>
        <w:numPr>
          <w:ilvl w:val="0"/>
          <w:numId w:val="17"/>
        </w:numPr>
        <w:autoSpaceDE w:val="0"/>
        <w:autoSpaceDN w:val="0"/>
        <w:adjustRightInd w:val="0"/>
        <w:jc w:val="both"/>
        <w:rPr>
          <w:rFonts w:ascii="Calibri" w:hAnsi="Calibri" w:cs="Tahoma"/>
          <w:snapToGrid w:val="0"/>
        </w:rPr>
      </w:pPr>
      <w:r w:rsidRPr="003A19B0">
        <w:rPr>
          <w:rFonts w:ascii="Calibri" w:hAnsi="Calibri" w:cs="Tahoma"/>
          <w:snapToGrid w:val="0"/>
        </w:rPr>
        <w:t>Wykonawca nie może żądać od Inwestora podwyższenia wynagrodzenia, jeżeli wykonał prace dodatkowe bez uzyskania jego zgody na wykonanie tych prac.</w:t>
      </w:r>
    </w:p>
    <w:p w:rsidR="00AA7E86" w:rsidRPr="003A19B0" w:rsidRDefault="00AA7E86" w:rsidP="008876D3">
      <w:pPr>
        <w:pStyle w:val="Akapitzlist"/>
        <w:numPr>
          <w:ilvl w:val="0"/>
          <w:numId w:val="17"/>
        </w:numPr>
        <w:autoSpaceDE w:val="0"/>
        <w:autoSpaceDN w:val="0"/>
        <w:adjustRightInd w:val="0"/>
        <w:jc w:val="both"/>
        <w:rPr>
          <w:rFonts w:ascii="Calibri" w:hAnsi="Calibri" w:cs="Tahoma"/>
        </w:rPr>
      </w:pPr>
      <w:r w:rsidRPr="003A19B0">
        <w:rPr>
          <w:rFonts w:ascii="Calibri" w:hAnsi="Calibri" w:cs="Tahoma"/>
          <w:snapToGrid w:val="0"/>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9</w:t>
      </w:r>
    </w:p>
    <w:p w:rsidR="00AA7E86" w:rsidRPr="0050341C" w:rsidRDefault="00AA7E86" w:rsidP="008876D3">
      <w:pPr>
        <w:numPr>
          <w:ilvl w:val="0"/>
          <w:numId w:val="19"/>
        </w:numPr>
        <w:tabs>
          <w:tab w:val="left" w:pos="284"/>
        </w:tabs>
        <w:autoSpaceDE w:val="0"/>
        <w:autoSpaceDN w:val="0"/>
        <w:ind w:left="284" w:hanging="284"/>
        <w:jc w:val="both"/>
        <w:rPr>
          <w:rFonts w:ascii="Calibri" w:hAnsi="Calibri" w:cs="Tahoma"/>
        </w:rPr>
      </w:pPr>
      <w:r w:rsidRPr="0050341C">
        <w:rPr>
          <w:rFonts w:ascii="Calibri" w:hAnsi="Calibri" w:cs="Tahoma"/>
        </w:rPr>
        <w:t xml:space="preserve">Wszelkie zmiany i uzupełnienia treści umowy mogą być dokonywane wyłącznie w formie pisemnego aneksu pod rygorem nieważności. </w:t>
      </w:r>
      <w:r w:rsidRPr="0050341C">
        <w:rPr>
          <w:rFonts w:ascii="Calibri" w:hAnsi="Calibri" w:cs="Tahoma"/>
          <w:iCs/>
        </w:rPr>
        <w:t>Postanowienia us</w:t>
      </w:r>
      <w:r w:rsidR="006054F6" w:rsidRPr="0050341C">
        <w:rPr>
          <w:rFonts w:ascii="Calibri" w:hAnsi="Calibri" w:cs="Tahoma"/>
          <w:iCs/>
        </w:rPr>
        <w:t>t. </w:t>
      </w:r>
      <w:r w:rsidR="005A1A3C" w:rsidRPr="0050341C">
        <w:rPr>
          <w:rFonts w:ascii="Calibri" w:hAnsi="Calibri" w:cs="Tahoma"/>
          <w:iCs/>
        </w:rPr>
        <w:t>2 stanowią katalog zmian, na </w:t>
      </w:r>
      <w:r w:rsidRPr="0050341C">
        <w:rPr>
          <w:rFonts w:ascii="Calibri" w:hAnsi="Calibri" w:cs="Tahoma"/>
          <w:iCs/>
        </w:rPr>
        <w:t>które Zamawiający może wyrazić zgodę</w:t>
      </w:r>
      <w:r w:rsidR="006054F6" w:rsidRPr="0050341C">
        <w:rPr>
          <w:rFonts w:ascii="Calibri" w:hAnsi="Calibri" w:cs="Tahoma"/>
          <w:iCs/>
        </w:rPr>
        <w:t>,</w:t>
      </w:r>
      <w:r w:rsidRPr="0050341C">
        <w:rPr>
          <w:rFonts w:ascii="Calibri" w:hAnsi="Calibri" w:cs="Tahoma"/>
          <w:iCs/>
        </w:rPr>
        <w:t xml:space="preserve"> nie stanowią jednak zobowiązania do wyrażenia takiej zgody.</w:t>
      </w:r>
    </w:p>
    <w:p w:rsidR="00AA7E86" w:rsidRPr="0050341C" w:rsidRDefault="00AA7E86" w:rsidP="008876D3">
      <w:pPr>
        <w:pStyle w:val="Tekstpodstawowywcity"/>
        <w:numPr>
          <w:ilvl w:val="0"/>
          <w:numId w:val="19"/>
        </w:numPr>
        <w:spacing w:after="0"/>
        <w:ind w:left="284" w:hanging="284"/>
        <w:jc w:val="both"/>
        <w:rPr>
          <w:rFonts w:ascii="Calibri" w:hAnsi="Calibri" w:cs="Tahoma"/>
        </w:rPr>
      </w:pPr>
      <w:r w:rsidRPr="0050341C">
        <w:rPr>
          <w:rFonts w:ascii="Calibri" w:hAnsi="Calibri" w:cs="Tahoma"/>
        </w:rPr>
        <w:t xml:space="preserve">Zamawiający przewiduje możliwość dokonania zmian postanowień zawartej umowy w stosunku do treści oferty, na </w:t>
      </w:r>
      <w:r w:rsidR="00262D79" w:rsidRPr="0050341C">
        <w:rPr>
          <w:rFonts w:ascii="Calibri" w:hAnsi="Calibri" w:cs="Tahoma"/>
        </w:rPr>
        <w:t>podstawie, której</w:t>
      </w:r>
      <w:r w:rsidRPr="0050341C">
        <w:rPr>
          <w:rFonts w:ascii="Calibri" w:hAnsi="Calibri" w:cs="Tahoma"/>
        </w:rPr>
        <w:t xml:space="preserve"> dokonano wyboru Wykonawcy. Zmiana, o której mowa jest </w:t>
      </w:r>
      <w:r w:rsidR="00262D79" w:rsidRPr="0050341C">
        <w:rPr>
          <w:rFonts w:ascii="Calibri" w:hAnsi="Calibri" w:cs="Tahoma"/>
        </w:rPr>
        <w:t>możliwa, gdy</w:t>
      </w:r>
      <w:r w:rsidRPr="0050341C">
        <w:rPr>
          <w:rFonts w:ascii="Calibri" w:hAnsi="Calibri" w:cs="Tahoma"/>
        </w:rPr>
        <w:t>:</w:t>
      </w:r>
    </w:p>
    <w:p w:rsidR="00AA7E86" w:rsidRPr="0050341C" w:rsidRDefault="00AA7E86" w:rsidP="008876D3">
      <w:pPr>
        <w:pStyle w:val="Tekstpodstawowywcity"/>
        <w:widowControl w:val="0"/>
        <w:numPr>
          <w:ilvl w:val="0"/>
          <w:numId w:val="20"/>
        </w:numPr>
        <w:suppressAutoHyphens/>
        <w:spacing w:after="0"/>
        <w:jc w:val="both"/>
        <w:rPr>
          <w:rFonts w:ascii="Calibri" w:hAnsi="Calibri" w:cs="Tahoma"/>
        </w:rPr>
      </w:pPr>
      <w:r w:rsidRPr="0050341C">
        <w:rPr>
          <w:rFonts w:ascii="Calibri" w:hAnsi="Calibri" w:cs="Tahoma"/>
        </w:rPr>
        <w:t>wynikła z nieprzewidzianych sytuacji takich jak nieprzewidziane kolizje elementów pro</w:t>
      </w:r>
      <w:r w:rsidR="00403850" w:rsidRPr="0050341C">
        <w:rPr>
          <w:rFonts w:ascii="Calibri" w:hAnsi="Calibri" w:cs="Tahoma"/>
        </w:rPr>
        <w:t>jektowanych z istniejącymi, nie</w:t>
      </w:r>
      <w:r w:rsidRPr="0050341C">
        <w:rPr>
          <w:rFonts w:ascii="Calibri" w:hAnsi="Calibri" w:cs="Tahoma"/>
        </w:rPr>
        <w:t xml:space="preserve">możliwe do stwierdzenia na etapie projektu, wystąpienie robót dodatkowych, robót zamiennych, błędów </w:t>
      </w:r>
      <w:r w:rsidR="00262D79" w:rsidRPr="0050341C">
        <w:rPr>
          <w:rFonts w:ascii="Calibri" w:hAnsi="Calibri" w:cs="Tahoma"/>
        </w:rPr>
        <w:t xml:space="preserve">projektowych, </w:t>
      </w:r>
      <w:r w:rsidR="006054F6" w:rsidRPr="0050341C">
        <w:rPr>
          <w:rFonts w:ascii="Calibri" w:hAnsi="Calibri" w:cs="Tahoma"/>
        </w:rPr>
        <w:t>powodujące zmiany w </w:t>
      </w:r>
      <w:r w:rsidRPr="0050341C">
        <w:rPr>
          <w:rFonts w:ascii="Calibri" w:hAnsi="Calibri" w:cs="Tahoma"/>
        </w:rPr>
        <w:t>projekcie poprzez zmianę (przedłużenie) terminu realizacji zamówienia o okres niezbędny na stosowne przeprojektowanie, wprowadzenie poprawek lub przeprowadzenie procedur administracyjnych</w:t>
      </w:r>
      <w:r w:rsidR="006054F6" w:rsidRPr="0050341C">
        <w:rPr>
          <w:rFonts w:ascii="Calibri" w:hAnsi="Calibri" w:cs="Tahoma"/>
        </w:rPr>
        <w:t>,</w:t>
      </w:r>
    </w:p>
    <w:p w:rsidR="00AA7E86" w:rsidRPr="0050341C" w:rsidRDefault="00AA7E86" w:rsidP="008876D3">
      <w:pPr>
        <w:pStyle w:val="Tekstpodstawowywcity"/>
        <w:numPr>
          <w:ilvl w:val="0"/>
          <w:numId w:val="20"/>
        </w:numPr>
        <w:tabs>
          <w:tab w:val="left" w:pos="426"/>
        </w:tabs>
        <w:spacing w:after="0"/>
        <w:jc w:val="both"/>
        <w:rPr>
          <w:rFonts w:ascii="Calibri" w:hAnsi="Calibri" w:cs="Tahoma"/>
        </w:rPr>
      </w:pPr>
      <w:r w:rsidRPr="0050341C">
        <w:rPr>
          <w:rFonts w:ascii="Calibri" w:hAnsi="Calibri" w:cs="Tahoma"/>
        </w:rPr>
        <w:t>pozostających w związku z koniecznością realizacji postulatów osób trzecich nieuwzględnionych na etapie podpisania umowy, a ze wzgl</w:t>
      </w:r>
      <w:r w:rsidR="006054F6" w:rsidRPr="0050341C">
        <w:rPr>
          <w:rFonts w:ascii="Calibri" w:hAnsi="Calibri" w:cs="Tahoma"/>
        </w:rPr>
        <w:t>ędów społecznych koniecznych do </w:t>
      </w:r>
      <w:r w:rsidRPr="0050341C">
        <w:rPr>
          <w:rFonts w:ascii="Calibri" w:hAnsi="Calibri" w:cs="Tahoma"/>
        </w:rPr>
        <w:t>spełnienia poprzez stosowną (technicznie uzasadnioną) zmianę terminu wykonania umowy oraz zwiększenia wynagrodzenia w oparciu o umowne zas</w:t>
      </w:r>
      <w:r w:rsidR="006054F6" w:rsidRPr="0050341C">
        <w:rPr>
          <w:rFonts w:ascii="Calibri" w:hAnsi="Calibri" w:cs="Tahoma"/>
        </w:rPr>
        <w:t>ady kosztorysowania, przyjęte z </w:t>
      </w:r>
      <w:r w:rsidRPr="0050341C">
        <w:rPr>
          <w:rFonts w:ascii="Calibri" w:hAnsi="Calibri" w:cs="Tahoma"/>
        </w:rPr>
        <w:t>datą dokonywania zmiany umowy,</w:t>
      </w:r>
    </w:p>
    <w:p w:rsidR="00AA7E86" w:rsidRPr="0050341C" w:rsidRDefault="00AA7E86" w:rsidP="008876D3">
      <w:pPr>
        <w:pStyle w:val="Tekstpodstawowywcity"/>
        <w:numPr>
          <w:ilvl w:val="0"/>
          <w:numId w:val="20"/>
        </w:numPr>
        <w:spacing w:after="0"/>
        <w:jc w:val="both"/>
        <w:rPr>
          <w:rFonts w:ascii="Calibri" w:hAnsi="Calibri" w:cs="Tahoma"/>
        </w:rPr>
      </w:pPr>
      <w:r w:rsidRPr="0050341C">
        <w:rPr>
          <w:rFonts w:ascii="Calibri" w:hAnsi="Calibri" w:cs="Tahoma"/>
        </w:rPr>
        <w:t>wynikających ze zmian w ustawodawstwie mających wpływ na wykonanie oraz wycenę przedmiotu umowy poprzez dostosowanie treści umowy do obligatoryjnych uregulowań zmienionych przepisów,</w:t>
      </w:r>
    </w:p>
    <w:p w:rsidR="00AA7E86" w:rsidRPr="0050341C" w:rsidRDefault="00AA7E86" w:rsidP="008876D3">
      <w:pPr>
        <w:pStyle w:val="Akapitzlist"/>
        <w:numPr>
          <w:ilvl w:val="0"/>
          <w:numId w:val="20"/>
        </w:numPr>
        <w:tabs>
          <w:tab w:val="left" w:pos="426"/>
        </w:tabs>
        <w:jc w:val="both"/>
        <w:rPr>
          <w:rFonts w:ascii="Calibri" w:hAnsi="Calibri" w:cs="Tahoma"/>
        </w:rPr>
      </w:pPr>
      <w:r w:rsidRPr="0050341C">
        <w:rPr>
          <w:rFonts w:ascii="Calibri" w:hAnsi="Calibri" w:cs="Tahoma"/>
        </w:rPr>
        <w:t>zaistnienia siły wyższej to jest zdarzenia, którego strony nie mogły przewidzieć, któremu nie mogły zapobiec ani któremu nie mogą przeciwdziałać, a które uniemożliwia wykonawcy wykonanie w części lub całości jego zobowiązań, poprzez przedłużenie terminu wykonania zobowiązania o czas trwania siły wyższej lub zawieszeni</w:t>
      </w:r>
      <w:r w:rsidR="00403850" w:rsidRPr="0050341C">
        <w:rPr>
          <w:rFonts w:ascii="Calibri" w:hAnsi="Calibri" w:cs="Tahoma"/>
        </w:rPr>
        <w:t>a umowy. Siła wyższa obejmuje w </w:t>
      </w:r>
      <w:r w:rsidRPr="0050341C">
        <w:rPr>
          <w:rFonts w:ascii="Calibri" w:hAnsi="Calibri" w:cs="Tahoma"/>
        </w:rPr>
        <w:t>szczególności, następujące zdarzenia:</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wojna, działania wojenne</w:t>
      </w:r>
      <w:r w:rsidR="006054F6" w:rsidRPr="0050341C">
        <w:rPr>
          <w:rFonts w:ascii="Calibri" w:hAnsi="Calibri" w:cs="Tahoma"/>
        </w:rPr>
        <w:t>, działania wrogów zewnętrznych,</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terroryzm, rewolucja, przewrót woj</w:t>
      </w:r>
      <w:r w:rsidR="006054F6" w:rsidRPr="0050341C">
        <w:rPr>
          <w:rFonts w:ascii="Calibri" w:hAnsi="Calibri" w:cs="Tahoma"/>
        </w:rPr>
        <w:t>skowy lub cywilny, wojna domowa,</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skutki zastosowania amunicji wojskowej, materiałów wybuchowych, skażenie radioaktywne, z wyjątkiem tych które mogą być spowodow</w:t>
      </w:r>
      <w:r w:rsidR="006054F6" w:rsidRPr="0050341C">
        <w:rPr>
          <w:rFonts w:ascii="Calibri" w:hAnsi="Calibri" w:cs="Tahoma"/>
        </w:rPr>
        <w:t>ane użyciem ich przez wykonawcę,</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klęski żywiołowe, jak hurag</w:t>
      </w:r>
      <w:r w:rsidR="006054F6" w:rsidRPr="0050341C">
        <w:rPr>
          <w:rFonts w:ascii="Calibri" w:hAnsi="Calibri" w:cs="Tahoma"/>
        </w:rPr>
        <w:t>any, powodzie, trzęsienie ziemi,</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 xml:space="preserve">bunty, niepokoje, strajki, okupacje budowy przez osoby </w:t>
      </w:r>
      <w:r w:rsidR="00403850" w:rsidRPr="0050341C">
        <w:rPr>
          <w:rFonts w:ascii="Calibri" w:hAnsi="Calibri" w:cs="Tahoma"/>
        </w:rPr>
        <w:t>inne niż pracownicy wykonawcy i </w:t>
      </w:r>
      <w:r w:rsidR="006054F6" w:rsidRPr="0050341C">
        <w:rPr>
          <w:rFonts w:ascii="Calibri" w:hAnsi="Calibri" w:cs="Tahoma"/>
        </w:rPr>
        <w:t>jego podwykonawców,</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inne wydarzenia losowe.</w:t>
      </w:r>
    </w:p>
    <w:p w:rsidR="00AA7E86" w:rsidRPr="0050341C" w:rsidRDefault="00AA7E86" w:rsidP="008876D3">
      <w:pPr>
        <w:pStyle w:val="Tekstpodstawowywcity"/>
        <w:numPr>
          <w:ilvl w:val="0"/>
          <w:numId w:val="20"/>
        </w:numPr>
        <w:spacing w:after="0"/>
        <w:jc w:val="both"/>
        <w:rPr>
          <w:rFonts w:ascii="Calibri" w:hAnsi="Calibri" w:cs="Tahoma"/>
        </w:rPr>
      </w:pPr>
      <w:r w:rsidRPr="0050341C">
        <w:rPr>
          <w:rFonts w:ascii="Calibri" w:hAnsi="Calibri" w:cs="Tahoma"/>
        </w:rPr>
        <w:lastRenderedPageBreak/>
        <w:t>ponadprzeciętnego czasu trwania procedur administracyjnych, mającego wpływ na termin wykonania, co nie wynika z winy Wykonawcy, poprzez przedłu</w:t>
      </w:r>
      <w:r w:rsidR="00403850" w:rsidRPr="0050341C">
        <w:rPr>
          <w:rFonts w:ascii="Calibri" w:hAnsi="Calibri" w:cs="Tahoma"/>
        </w:rPr>
        <w:t>żenie terminu wykonania umowy o </w:t>
      </w:r>
      <w:r w:rsidR="006054F6" w:rsidRPr="0050341C">
        <w:rPr>
          <w:rFonts w:ascii="Calibri" w:hAnsi="Calibri" w:cs="Tahoma"/>
        </w:rPr>
        <w:t>czas o którym mowa wyżej,</w:t>
      </w:r>
    </w:p>
    <w:p w:rsidR="00AA7E86" w:rsidRPr="0050341C" w:rsidRDefault="00A042E9" w:rsidP="008876D3">
      <w:pPr>
        <w:pStyle w:val="Akapitzlist"/>
        <w:numPr>
          <w:ilvl w:val="0"/>
          <w:numId w:val="19"/>
        </w:numPr>
        <w:adjustRightInd w:val="0"/>
        <w:ind w:left="284" w:hanging="284"/>
        <w:jc w:val="both"/>
        <w:rPr>
          <w:rFonts w:ascii="Calibri" w:hAnsi="Calibri" w:cs="Tahoma"/>
          <w:iCs/>
        </w:rPr>
      </w:pPr>
      <w:r w:rsidRPr="0050341C">
        <w:rPr>
          <w:rFonts w:ascii="Calibri" w:hAnsi="Calibri" w:cs="Tahoma"/>
        </w:rPr>
        <w:t>Nie stanowi zmiany umowy</w:t>
      </w:r>
      <w:r w:rsidR="00AA7E86" w:rsidRPr="0050341C">
        <w:rPr>
          <w:rFonts w:ascii="Calibri" w:hAnsi="Calibri" w:cs="Tahoma"/>
        </w:rPr>
        <w:t>:</w:t>
      </w:r>
    </w:p>
    <w:p w:rsidR="00AA7E86" w:rsidRPr="0050341C" w:rsidRDefault="00AA7E86" w:rsidP="00061B99">
      <w:pPr>
        <w:autoSpaceDE w:val="0"/>
        <w:autoSpaceDN w:val="0"/>
        <w:adjustRightInd w:val="0"/>
        <w:ind w:left="709" w:hanging="349"/>
        <w:jc w:val="both"/>
        <w:rPr>
          <w:rFonts w:ascii="Calibri" w:hAnsi="Calibri" w:cs="Tahoma"/>
        </w:rPr>
      </w:pPr>
      <w:r w:rsidRPr="0050341C">
        <w:rPr>
          <w:rFonts w:ascii="Calibri" w:hAnsi="Calibri" w:cs="Tahoma"/>
        </w:rPr>
        <w:t xml:space="preserve">a) zmiana danych związanych z obsługą administracyjno-organizacyjną umowy (np. zmiana </w:t>
      </w:r>
      <w:r w:rsidRPr="0050341C">
        <w:rPr>
          <w:rFonts w:ascii="Calibri" w:hAnsi="Calibri" w:cs="Tahoma"/>
        </w:rPr>
        <w:br/>
        <w:t>nr rachunku bankowego),</w:t>
      </w:r>
    </w:p>
    <w:p w:rsidR="00AA7E86" w:rsidRPr="0050341C" w:rsidRDefault="00AA7E86" w:rsidP="008876D3">
      <w:pPr>
        <w:numPr>
          <w:ilvl w:val="1"/>
          <w:numId w:val="1"/>
        </w:numPr>
        <w:tabs>
          <w:tab w:val="clear" w:pos="1440"/>
          <w:tab w:val="num" w:pos="709"/>
        </w:tabs>
        <w:autoSpaceDE w:val="0"/>
        <w:autoSpaceDN w:val="0"/>
        <w:adjustRightInd w:val="0"/>
        <w:ind w:left="709"/>
        <w:jc w:val="both"/>
        <w:rPr>
          <w:rFonts w:ascii="Calibri" w:hAnsi="Calibri" w:cs="Tahoma"/>
        </w:rPr>
      </w:pPr>
      <w:r w:rsidRPr="0050341C">
        <w:rPr>
          <w:rFonts w:ascii="Calibri" w:hAnsi="Calibri" w:cs="Tahoma"/>
        </w:rPr>
        <w:t xml:space="preserve">zmiana danych teleadresowych, </w:t>
      </w:r>
    </w:p>
    <w:p w:rsidR="00AA7E86" w:rsidRPr="0050341C" w:rsidRDefault="00AA7E86" w:rsidP="008876D3">
      <w:pPr>
        <w:numPr>
          <w:ilvl w:val="1"/>
          <w:numId w:val="1"/>
        </w:numPr>
        <w:tabs>
          <w:tab w:val="clear" w:pos="1440"/>
          <w:tab w:val="num" w:pos="709"/>
        </w:tabs>
        <w:autoSpaceDE w:val="0"/>
        <w:autoSpaceDN w:val="0"/>
        <w:adjustRightInd w:val="0"/>
        <w:ind w:left="709"/>
        <w:jc w:val="both"/>
        <w:rPr>
          <w:rFonts w:ascii="Calibri" w:hAnsi="Calibri" w:cs="Tahoma"/>
        </w:rPr>
      </w:pPr>
      <w:r w:rsidRPr="0050341C">
        <w:rPr>
          <w:rFonts w:ascii="Calibri" w:hAnsi="Calibri" w:cs="Tahoma"/>
        </w:rPr>
        <w:t>zmiana osób wskazanych do kontaktów między stronami.</w:t>
      </w:r>
    </w:p>
    <w:p w:rsidR="00AA7E86" w:rsidRPr="0050341C" w:rsidRDefault="00AA7E86" w:rsidP="00061B99">
      <w:pPr>
        <w:autoSpaceDE w:val="0"/>
        <w:autoSpaceDN w:val="0"/>
        <w:adjustRightInd w:val="0"/>
        <w:rPr>
          <w:rFonts w:ascii="Calibri" w:hAnsi="Calibri" w:cs="Tahoma"/>
        </w:rPr>
      </w:pP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xml:space="preserve">Osoby odpowiedzialne za realizacje </w:t>
      </w: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10</w:t>
      </w:r>
    </w:p>
    <w:p w:rsidR="00AA7E86" w:rsidRPr="0050341C" w:rsidRDefault="00AA7E86" w:rsidP="00F33421">
      <w:pPr>
        <w:autoSpaceDE w:val="0"/>
        <w:autoSpaceDN w:val="0"/>
        <w:adjustRightInd w:val="0"/>
        <w:jc w:val="both"/>
        <w:rPr>
          <w:rFonts w:ascii="Calibri" w:hAnsi="Calibri" w:cs="Tahoma"/>
        </w:rPr>
      </w:pPr>
      <w:r w:rsidRPr="0050341C">
        <w:rPr>
          <w:rFonts w:ascii="Calibri" w:hAnsi="Calibri" w:cs="Tahoma"/>
        </w:rPr>
        <w:t xml:space="preserve"> Wykonawca zobowiązany jest zapewnić wykonanie i kierowa</w:t>
      </w:r>
      <w:r w:rsidR="00525E6B" w:rsidRPr="0050341C">
        <w:rPr>
          <w:rFonts w:ascii="Calibri" w:hAnsi="Calibri" w:cs="Tahoma"/>
        </w:rPr>
        <w:t xml:space="preserve">nie robotami specjalistycznymi </w:t>
      </w:r>
      <w:r w:rsidRPr="0050341C">
        <w:rPr>
          <w:rFonts w:ascii="Calibri" w:hAnsi="Calibri" w:cs="Tahoma"/>
        </w:rPr>
        <w:t>objętymi umową przez osoby posiadające stosowne kwal</w:t>
      </w:r>
      <w:r w:rsidR="00525E6B" w:rsidRPr="0050341C">
        <w:rPr>
          <w:rFonts w:ascii="Calibri" w:hAnsi="Calibri" w:cs="Tahoma"/>
        </w:rPr>
        <w:t xml:space="preserve">ifikacje zawodowe i uprawnienia </w:t>
      </w:r>
      <w:r w:rsidRPr="0050341C">
        <w:rPr>
          <w:rFonts w:ascii="Calibri" w:hAnsi="Calibri" w:cs="Tahoma"/>
        </w:rPr>
        <w:t>budowlane.</w:t>
      </w:r>
    </w:p>
    <w:p w:rsidR="0050341C" w:rsidRDefault="0050341C" w:rsidP="00061B99">
      <w:pPr>
        <w:autoSpaceDE w:val="0"/>
        <w:autoSpaceDN w:val="0"/>
        <w:adjustRightInd w:val="0"/>
        <w:jc w:val="center"/>
        <w:rPr>
          <w:rFonts w:ascii="Calibri" w:hAnsi="Calibri" w:cs="Tahoma"/>
          <w:b/>
        </w:rPr>
      </w:pP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11</w:t>
      </w:r>
    </w:p>
    <w:p w:rsidR="00AA7E86" w:rsidRPr="0050341C" w:rsidRDefault="00AA7E86" w:rsidP="00061B99">
      <w:pPr>
        <w:autoSpaceDE w:val="0"/>
        <w:autoSpaceDN w:val="0"/>
        <w:adjustRightInd w:val="0"/>
        <w:jc w:val="both"/>
        <w:rPr>
          <w:rFonts w:ascii="Calibri" w:hAnsi="Calibri" w:cs="Tahoma"/>
        </w:rPr>
      </w:pPr>
      <w:r w:rsidRPr="0050341C">
        <w:rPr>
          <w:rFonts w:ascii="Calibri" w:hAnsi="Calibri" w:cs="Tahoma"/>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AA7E86" w:rsidRPr="0050341C" w:rsidRDefault="00AA7E86" w:rsidP="00061B99">
      <w:pPr>
        <w:autoSpaceDE w:val="0"/>
        <w:autoSpaceDN w:val="0"/>
        <w:adjustRightInd w:val="0"/>
        <w:rPr>
          <w:rFonts w:ascii="Calibri" w:hAnsi="Calibri" w:cs="Tahoma"/>
          <w:b/>
        </w:rPr>
      </w:pP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12</w:t>
      </w:r>
    </w:p>
    <w:p w:rsidR="00AA7E86" w:rsidRPr="0050341C" w:rsidRDefault="00AA7E86" w:rsidP="00403850">
      <w:pPr>
        <w:autoSpaceDE w:val="0"/>
        <w:autoSpaceDN w:val="0"/>
        <w:adjustRightInd w:val="0"/>
        <w:jc w:val="both"/>
        <w:rPr>
          <w:rFonts w:ascii="Calibri" w:hAnsi="Calibri" w:cs="Tahoma"/>
        </w:rPr>
      </w:pPr>
      <w:r w:rsidRPr="0050341C">
        <w:rPr>
          <w:rFonts w:ascii="Calibri" w:hAnsi="Calibri" w:cs="Tahoma"/>
        </w:rPr>
        <w:t>Kontrolę nad realizacją inwestycji będzie prowadził</w:t>
      </w:r>
      <w:r w:rsidR="00525E6B" w:rsidRPr="0050341C">
        <w:rPr>
          <w:rFonts w:ascii="Calibri" w:hAnsi="Calibri" w:cs="Tahoma"/>
        </w:rPr>
        <w:t xml:space="preserve"> Zamawiający lub I</w:t>
      </w:r>
      <w:r w:rsidRPr="0050341C">
        <w:rPr>
          <w:rFonts w:ascii="Calibri" w:hAnsi="Calibri" w:cs="Tahoma"/>
        </w:rPr>
        <w:t>nspektor nadzoru powołany przez Zamawiającego.</w:t>
      </w:r>
    </w:p>
    <w:p w:rsidR="00525E6B" w:rsidRPr="0050341C" w:rsidRDefault="00AA7E86" w:rsidP="00525E6B">
      <w:pPr>
        <w:autoSpaceDE w:val="0"/>
        <w:autoSpaceDN w:val="0"/>
        <w:adjustRightInd w:val="0"/>
        <w:jc w:val="center"/>
        <w:rPr>
          <w:rFonts w:ascii="Calibri" w:hAnsi="Calibri" w:cs="Tahoma"/>
          <w:b/>
        </w:rPr>
      </w:pPr>
      <w:r w:rsidRPr="0050341C">
        <w:rPr>
          <w:rFonts w:ascii="Calibri" w:hAnsi="Calibri" w:cs="Tahoma"/>
          <w:b/>
        </w:rPr>
        <w:t>§ 13</w:t>
      </w:r>
    </w:p>
    <w:p w:rsidR="00F92B16" w:rsidRPr="00CE04DD" w:rsidRDefault="00AA7E86" w:rsidP="00CE04DD">
      <w:pPr>
        <w:autoSpaceDE w:val="0"/>
        <w:autoSpaceDN w:val="0"/>
        <w:adjustRightInd w:val="0"/>
        <w:jc w:val="both"/>
        <w:rPr>
          <w:rFonts w:ascii="Calibri" w:hAnsi="Calibri" w:cs="Tahoma"/>
          <w:b/>
        </w:rPr>
      </w:pPr>
      <w:r w:rsidRPr="0050341C">
        <w:rPr>
          <w:rFonts w:ascii="Calibri" w:hAnsi="Calibri" w:cs="Tahoma"/>
        </w:rPr>
        <w:t>Wykona</w:t>
      </w:r>
      <w:r w:rsidR="00525E6B" w:rsidRPr="0050341C">
        <w:rPr>
          <w:rFonts w:ascii="Calibri" w:hAnsi="Calibri" w:cs="Tahoma"/>
        </w:rPr>
        <w:t xml:space="preserve">wca ustanawia kierownika budowy, który będzie </w:t>
      </w:r>
      <w:r w:rsidRPr="0050341C">
        <w:rPr>
          <w:rFonts w:ascii="Calibri" w:hAnsi="Calibri" w:cs="Tahoma"/>
        </w:rPr>
        <w:t>działać w granicach umocowania określonego w ustawie Prawo budowlane.</w:t>
      </w:r>
    </w:p>
    <w:p w:rsidR="00F92B16" w:rsidRPr="0050341C" w:rsidRDefault="00F92B16" w:rsidP="00525E6B">
      <w:pPr>
        <w:autoSpaceDE w:val="0"/>
        <w:autoSpaceDN w:val="0"/>
        <w:adjustRightInd w:val="0"/>
        <w:ind w:left="2160"/>
        <w:jc w:val="both"/>
        <w:rPr>
          <w:rFonts w:ascii="Calibri" w:hAnsi="Calibri" w:cs="Tahoma"/>
        </w:rPr>
      </w:pPr>
    </w:p>
    <w:p w:rsidR="00AA7E86" w:rsidRPr="0050341C" w:rsidRDefault="00AA7E86" w:rsidP="00061B99">
      <w:pPr>
        <w:autoSpaceDE w:val="0"/>
        <w:autoSpaceDN w:val="0"/>
        <w:adjustRightInd w:val="0"/>
        <w:ind w:left="360" w:hanging="360"/>
        <w:jc w:val="center"/>
        <w:rPr>
          <w:rFonts w:ascii="Calibri" w:hAnsi="Calibri" w:cs="Tahoma"/>
          <w:b/>
        </w:rPr>
      </w:pPr>
      <w:r w:rsidRPr="0050341C">
        <w:rPr>
          <w:rFonts w:ascii="Calibri" w:hAnsi="Calibri" w:cs="Tahoma"/>
          <w:b/>
        </w:rPr>
        <w:t>Czynności odbiorowe</w:t>
      </w: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14</w:t>
      </w:r>
    </w:p>
    <w:p w:rsidR="00AA7E86" w:rsidRPr="0050341C" w:rsidRDefault="00AA7E86" w:rsidP="008876D3">
      <w:pPr>
        <w:numPr>
          <w:ilvl w:val="0"/>
          <w:numId w:val="3"/>
        </w:numPr>
        <w:jc w:val="both"/>
        <w:rPr>
          <w:rFonts w:ascii="Calibri" w:hAnsi="Calibri" w:cs="Tahoma"/>
        </w:rPr>
      </w:pPr>
      <w:r w:rsidRPr="0050341C">
        <w:rPr>
          <w:rFonts w:ascii="Calibri" w:hAnsi="Calibri" w:cs="Tahoma"/>
        </w:rPr>
        <w:t>Wykonawca zawiadomi Zamawiającego o zakończeniu robót i</w:t>
      </w:r>
      <w:r w:rsidR="00403850" w:rsidRPr="0050341C">
        <w:rPr>
          <w:rFonts w:ascii="Calibri" w:hAnsi="Calibri" w:cs="Tahoma"/>
        </w:rPr>
        <w:t xml:space="preserve"> gotowości do odbioru wpisem do </w:t>
      </w:r>
      <w:r w:rsidRPr="0050341C">
        <w:rPr>
          <w:rFonts w:ascii="Calibri" w:hAnsi="Calibri" w:cs="Tahoma"/>
        </w:rPr>
        <w:t>dziennika budowy oraz powiadomieniem na piśmie z 3 dniowym wyprzedzeniem.</w:t>
      </w:r>
    </w:p>
    <w:p w:rsidR="00AA7E86" w:rsidRPr="0050341C" w:rsidRDefault="00AA7E86" w:rsidP="008876D3">
      <w:pPr>
        <w:numPr>
          <w:ilvl w:val="0"/>
          <w:numId w:val="3"/>
        </w:numPr>
        <w:jc w:val="both"/>
        <w:rPr>
          <w:rFonts w:ascii="Calibri" w:hAnsi="Calibri" w:cs="Tahoma"/>
        </w:rPr>
      </w:pPr>
      <w:r w:rsidRPr="0050341C">
        <w:rPr>
          <w:rFonts w:ascii="Calibri" w:hAnsi="Calibri" w:cs="Tahoma"/>
        </w:rPr>
        <w:t xml:space="preserve">Wraz ze zgłoszeniem gotowości do odbioru końcowego robót Wykonawca przedłoży Zamawiającemu wszelkie dokumenty pozwalające na ocenę prawidłowości wykonania przedmiotu umowy, </w:t>
      </w:r>
      <w:r w:rsidR="00525E6B" w:rsidRPr="0050341C">
        <w:rPr>
          <w:rFonts w:ascii="Calibri" w:hAnsi="Calibri" w:cs="Tahoma"/>
        </w:rPr>
        <w:t>m. in.</w:t>
      </w:r>
      <w:r w:rsidRPr="0050341C">
        <w:rPr>
          <w:rFonts w:ascii="Calibri" w:hAnsi="Calibri" w:cs="Tahoma"/>
        </w:rPr>
        <w:t>:</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inwentaryzację geodezyjną powykonawczą,</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dokumentacje powykonawczą,</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wyniki badań laboratoryjnych,</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oświadczenie kierownika budowy o zgodności wykonanych prac z projektem budowlanym oraz o uporządkowaniu placu budowy i terenów przyległych,</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oryginał dziennika budowy,</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świadectwa jakości, certyfikaty oraz świadectwa wykonania</w:t>
      </w:r>
      <w:r w:rsidR="00403850" w:rsidRPr="0050341C">
        <w:rPr>
          <w:rFonts w:ascii="Calibri" w:hAnsi="Calibri" w:cs="Tahoma"/>
        </w:rPr>
        <w:t xml:space="preserve"> prób i atesty na zastosowane i </w:t>
      </w:r>
      <w:r w:rsidRPr="0050341C">
        <w:rPr>
          <w:rFonts w:ascii="Calibri" w:hAnsi="Calibri" w:cs="Tahoma"/>
        </w:rPr>
        <w:t>wbudowane prefabrykaty, materiały i urządzenia,</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wymagane dokumenty, protokoły i zaświadczenia z przeprowadzonych przez Wykonawcę sprawdzeń, badań, odbiorów robót branżowych itp.,</w:t>
      </w:r>
    </w:p>
    <w:p w:rsidR="00AA7E86" w:rsidRPr="0086430E" w:rsidRDefault="00AA7E86" w:rsidP="008876D3">
      <w:pPr>
        <w:numPr>
          <w:ilvl w:val="0"/>
          <w:numId w:val="3"/>
        </w:numPr>
        <w:jc w:val="both"/>
        <w:rPr>
          <w:rFonts w:ascii="Calibri" w:hAnsi="Calibri" w:cs="Tahoma"/>
          <w:strike/>
        </w:rPr>
      </w:pPr>
      <w:r w:rsidRPr="0086430E">
        <w:rPr>
          <w:rFonts w:ascii="Calibri" w:hAnsi="Calibri" w:cs="Tahoma"/>
        </w:rPr>
        <w:t>Zamawiający po otrzymaniu zgłoszenia powoła komisję odbiorową i dokona protokolarnego odbioru końcowego robót budowlanych. Rozpoczęcie czynności o</w:t>
      </w:r>
      <w:r w:rsidR="00AD07B3" w:rsidRPr="0086430E">
        <w:rPr>
          <w:rFonts w:ascii="Calibri" w:hAnsi="Calibri" w:cs="Tahoma"/>
        </w:rPr>
        <w:t>dbiorowych nastąpi w terminie 7 </w:t>
      </w:r>
      <w:r w:rsidRPr="0086430E">
        <w:rPr>
          <w:rFonts w:ascii="Calibri" w:hAnsi="Calibri" w:cs="Tahoma"/>
        </w:rPr>
        <w:t>dni licząc od daty dostarczenia przez Wykonawcę Zamawiającemu pisemnego zgłoszenia zakończenia robót i gotowości do odbioru oraz po dokonaniu wpisu do dziennika budowy.</w:t>
      </w:r>
    </w:p>
    <w:p w:rsidR="00AA7E86" w:rsidRPr="0086430E" w:rsidRDefault="00AA7E86" w:rsidP="008876D3">
      <w:pPr>
        <w:numPr>
          <w:ilvl w:val="0"/>
          <w:numId w:val="3"/>
        </w:numPr>
        <w:jc w:val="both"/>
        <w:rPr>
          <w:rFonts w:ascii="Calibri" w:hAnsi="Calibri" w:cs="Tahoma"/>
        </w:rPr>
      </w:pPr>
      <w:r w:rsidRPr="0086430E">
        <w:rPr>
          <w:rFonts w:ascii="Calibri" w:hAnsi="Calibri" w:cs="Tahoma"/>
        </w:rPr>
        <w:t xml:space="preserve">Czynności odbioru końcowego powinny zostać zakończone w </w:t>
      </w:r>
      <w:r w:rsidR="00AD07B3" w:rsidRPr="0086430E">
        <w:rPr>
          <w:rFonts w:ascii="Calibri" w:hAnsi="Calibri" w:cs="Tahoma"/>
        </w:rPr>
        <w:t>ciągu 14 </w:t>
      </w:r>
      <w:r w:rsidR="003B1908" w:rsidRPr="0086430E">
        <w:rPr>
          <w:rFonts w:ascii="Calibri" w:hAnsi="Calibri" w:cs="Tahoma"/>
        </w:rPr>
        <w:t>dni</w:t>
      </w:r>
      <w:r w:rsidR="00C76AE8" w:rsidRPr="0086430E">
        <w:rPr>
          <w:rFonts w:ascii="Calibri" w:hAnsi="Calibri" w:cs="Tahoma"/>
        </w:rPr>
        <w:t xml:space="preserve"> od daty ich </w:t>
      </w:r>
      <w:r w:rsidRPr="0086430E">
        <w:rPr>
          <w:rFonts w:ascii="Calibri" w:hAnsi="Calibri" w:cs="Tahoma"/>
        </w:rPr>
        <w:t>rozpoczęcia.</w:t>
      </w:r>
    </w:p>
    <w:p w:rsidR="00AA7E86" w:rsidRPr="0086430E" w:rsidRDefault="00AA7E86" w:rsidP="008876D3">
      <w:pPr>
        <w:numPr>
          <w:ilvl w:val="0"/>
          <w:numId w:val="3"/>
        </w:numPr>
        <w:jc w:val="both"/>
        <w:rPr>
          <w:rFonts w:ascii="Calibri" w:hAnsi="Calibri" w:cs="Tahoma"/>
        </w:rPr>
      </w:pPr>
      <w:r w:rsidRPr="0086430E">
        <w:rPr>
          <w:rFonts w:ascii="Calibri" w:hAnsi="Calibri" w:cs="Tahoma"/>
        </w:rPr>
        <w:t xml:space="preserve">Ustalenia dokonane przez przedstawicieli stron powinny być stwierdzone na piśmie </w:t>
      </w:r>
      <w:r w:rsidRPr="0086430E">
        <w:rPr>
          <w:rFonts w:ascii="Calibri" w:hAnsi="Calibri" w:cs="Tahoma"/>
        </w:rPr>
        <w:br/>
        <w:t>i zawierać uzasadnienie.</w:t>
      </w:r>
    </w:p>
    <w:p w:rsidR="00AA7E86" w:rsidRPr="0086430E" w:rsidRDefault="00AA7E86" w:rsidP="008876D3">
      <w:pPr>
        <w:numPr>
          <w:ilvl w:val="0"/>
          <w:numId w:val="3"/>
        </w:numPr>
        <w:jc w:val="both"/>
        <w:rPr>
          <w:rFonts w:ascii="Calibri" w:hAnsi="Calibri" w:cs="Tahoma"/>
        </w:rPr>
      </w:pPr>
      <w:r w:rsidRPr="0086430E">
        <w:rPr>
          <w:rFonts w:ascii="Calibri" w:hAnsi="Calibri" w:cs="Tahoma"/>
        </w:rPr>
        <w:lastRenderedPageBreak/>
        <w:t>Jeżeli w toku czynności odbiorowych zostanie stwierdzone, ż</w:t>
      </w:r>
      <w:r w:rsidR="004A2950" w:rsidRPr="0086430E">
        <w:rPr>
          <w:rFonts w:ascii="Calibri" w:hAnsi="Calibri" w:cs="Tahoma"/>
        </w:rPr>
        <w:t>e</w:t>
      </w:r>
      <w:r w:rsidRPr="0086430E">
        <w:rPr>
          <w:rFonts w:ascii="Calibri" w:hAnsi="Calibri" w:cs="Tahoma"/>
        </w:rPr>
        <w:t xml:space="preserve"> przedmiot odbioru nie osiągnął go</w:t>
      </w:r>
      <w:r w:rsidR="00403850" w:rsidRPr="0086430E">
        <w:rPr>
          <w:rFonts w:ascii="Calibri" w:hAnsi="Calibri" w:cs="Tahoma"/>
        </w:rPr>
        <w:t>towości do odbioru z powodu nie</w:t>
      </w:r>
      <w:r w:rsidRPr="0086430E">
        <w:rPr>
          <w:rFonts w:ascii="Calibri" w:hAnsi="Calibri" w:cs="Tahoma"/>
        </w:rPr>
        <w:t xml:space="preserve">zakończenia robót, jego wadliwego wykonania, niezgodnego </w:t>
      </w:r>
      <w:r w:rsidRPr="0086430E">
        <w:rPr>
          <w:rFonts w:ascii="Calibri" w:hAnsi="Calibri" w:cs="Tahoma"/>
        </w:rPr>
        <w:br/>
        <w:t>z umową lub przeznaczeniem rzeczy Zamawiający może odmówić odbioru z winy Wykonawcy.</w:t>
      </w:r>
    </w:p>
    <w:p w:rsidR="00AA7E86" w:rsidRPr="0086430E" w:rsidRDefault="00AA7E86" w:rsidP="008876D3">
      <w:pPr>
        <w:numPr>
          <w:ilvl w:val="0"/>
          <w:numId w:val="3"/>
        </w:numPr>
        <w:jc w:val="both"/>
        <w:rPr>
          <w:rFonts w:ascii="Calibri" w:hAnsi="Calibri" w:cs="Tahoma"/>
        </w:rPr>
      </w:pPr>
      <w:r w:rsidRPr="0086430E">
        <w:rPr>
          <w:rFonts w:ascii="Calibri" w:hAnsi="Calibri" w:cs="Tahoma"/>
        </w:rPr>
        <w:t>Jeżeli w toku czynności odbiorowych zostaną stwierdzone wady to Zamawiającemu przysługują następujące uprawnienia:</w:t>
      </w:r>
    </w:p>
    <w:p w:rsidR="00AA7E86" w:rsidRPr="0086430E" w:rsidRDefault="00AA7E86" w:rsidP="008876D3">
      <w:pPr>
        <w:numPr>
          <w:ilvl w:val="0"/>
          <w:numId w:val="5"/>
        </w:numPr>
        <w:jc w:val="both"/>
        <w:rPr>
          <w:rFonts w:ascii="Calibri" w:hAnsi="Calibri" w:cs="Tahoma"/>
        </w:rPr>
      </w:pPr>
      <w:r w:rsidRPr="0086430E">
        <w:rPr>
          <w:rFonts w:ascii="Calibri" w:hAnsi="Calibri" w:cs="Tahoma"/>
        </w:rPr>
        <w:t>gdy wady nadają się do usunięcia, wówczas Zamawiający może odmówić odbioru do czasu usunięcia wad, wyznaczając w tym celu odpowiedni termin. Fakt usunięcia wad zostanie stwierdzony protokolarnie.</w:t>
      </w:r>
    </w:p>
    <w:p w:rsidR="00AA7E86" w:rsidRPr="0086430E" w:rsidRDefault="00AA7E86" w:rsidP="008876D3">
      <w:pPr>
        <w:numPr>
          <w:ilvl w:val="0"/>
          <w:numId w:val="5"/>
        </w:numPr>
        <w:jc w:val="both"/>
        <w:rPr>
          <w:rFonts w:ascii="Calibri" w:hAnsi="Calibri" w:cs="Tahoma"/>
        </w:rPr>
      </w:pPr>
      <w:r w:rsidRPr="0086430E">
        <w:rPr>
          <w:rFonts w:ascii="Calibri" w:hAnsi="Calibri" w:cs="Tahoma"/>
        </w:rPr>
        <w:t>gdy wady nie nadają się do usunięcia, to Zamawiający może:</w:t>
      </w:r>
    </w:p>
    <w:p w:rsidR="00AA7E86" w:rsidRPr="0086430E" w:rsidRDefault="00AA7E86" w:rsidP="008876D3">
      <w:pPr>
        <w:numPr>
          <w:ilvl w:val="0"/>
          <w:numId w:val="6"/>
        </w:numPr>
        <w:jc w:val="both"/>
        <w:rPr>
          <w:rFonts w:ascii="Calibri" w:hAnsi="Calibri" w:cs="Tahoma"/>
        </w:rPr>
      </w:pPr>
      <w:r w:rsidRPr="0086430E">
        <w:rPr>
          <w:rFonts w:ascii="Calibri" w:hAnsi="Calibri" w:cs="Tahoma"/>
        </w:rPr>
        <w:t>jeżeli wady umożliwiają użytkowanie zgodnie z przeznaczeniem, Zamawiający może dokonać odbioru, żądając jednocześnie obniżenia wynagrodzenia Wykonawcy odpowiednio do utraconej wartości użytkowej, estetycznej i technicznej.</w:t>
      </w:r>
    </w:p>
    <w:p w:rsidR="00AA7E86" w:rsidRPr="0086430E" w:rsidRDefault="00AA7E86" w:rsidP="008876D3">
      <w:pPr>
        <w:numPr>
          <w:ilvl w:val="0"/>
          <w:numId w:val="6"/>
        </w:numPr>
        <w:jc w:val="both"/>
        <w:rPr>
          <w:rFonts w:ascii="Calibri" w:hAnsi="Calibri" w:cs="Tahoma"/>
        </w:rPr>
      </w:pPr>
      <w:r w:rsidRPr="0086430E">
        <w:rPr>
          <w:rFonts w:ascii="Calibri" w:hAnsi="Calibri" w:cs="Tahoma"/>
        </w:rPr>
        <w:t xml:space="preserve">jeżeli wady uniemożliwiają użytkowanie obiektu zgodnie z przeznaczeniem Zamawiający może odstąpić odbioru i zażądać wykonania wskazanego zakresu umowy po raz drugi wyznaczając ostateczny termin ich realizacji. </w:t>
      </w:r>
    </w:p>
    <w:p w:rsidR="00AA7E86" w:rsidRPr="0086430E" w:rsidRDefault="00AA7E86" w:rsidP="008876D3">
      <w:pPr>
        <w:numPr>
          <w:ilvl w:val="0"/>
          <w:numId w:val="3"/>
        </w:numPr>
        <w:tabs>
          <w:tab w:val="clear" w:pos="360"/>
        </w:tabs>
        <w:jc w:val="both"/>
        <w:rPr>
          <w:rFonts w:ascii="Calibri" w:hAnsi="Calibri" w:cs="Tahoma"/>
          <w:strike/>
        </w:rPr>
      </w:pPr>
      <w:r w:rsidRPr="0086430E">
        <w:rPr>
          <w:rFonts w:ascii="Calibri" w:hAnsi="Calibri" w:cs="Tahoma"/>
        </w:rPr>
        <w:t>W przypad</w:t>
      </w:r>
      <w:r w:rsidR="00403850" w:rsidRPr="0086430E">
        <w:rPr>
          <w:rFonts w:ascii="Calibri" w:hAnsi="Calibri" w:cs="Tahoma"/>
        </w:rPr>
        <w:t>ku ni</w:t>
      </w:r>
      <w:r w:rsidR="00D9515B" w:rsidRPr="0086430E">
        <w:rPr>
          <w:rFonts w:ascii="Calibri" w:hAnsi="Calibri" w:cs="Tahoma"/>
        </w:rPr>
        <w:t>e</w:t>
      </w:r>
      <w:r w:rsidRPr="0086430E">
        <w:rPr>
          <w:rFonts w:ascii="Calibri" w:hAnsi="Calibri" w:cs="Tahoma"/>
        </w:rPr>
        <w:t>wykonania w ustalonym terminie przedmiotu umowy po raz drugi Zamawiający może odstąpić od umowy z winy Wykonawcy, zachowując prawo do naliczenia Wykonawcy zastrzeżonych kar umownych i odszkodowań na zasadach określonych w §</w:t>
      </w:r>
      <w:r w:rsidR="00F942E2" w:rsidRPr="0086430E">
        <w:rPr>
          <w:rFonts w:ascii="Calibri" w:hAnsi="Calibri" w:cs="Tahoma"/>
        </w:rPr>
        <w:t> </w:t>
      </w:r>
      <w:r w:rsidR="00403850" w:rsidRPr="0086430E">
        <w:rPr>
          <w:rFonts w:ascii="Calibri" w:hAnsi="Calibri" w:cs="Tahoma"/>
        </w:rPr>
        <w:t>15</w:t>
      </w:r>
      <w:r w:rsidRPr="0086430E">
        <w:rPr>
          <w:rFonts w:ascii="Calibri" w:hAnsi="Calibri" w:cs="Tahoma"/>
        </w:rPr>
        <w:t xml:space="preserve"> niniejszej umowy oraz żądania naprawienia szkody wynikłej z nienależytego wykonania umowy. </w:t>
      </w:r>
    </w:p>
    <w:p w:rsidR="00AA7E86" w:rsidRPr="0086430E" w:rsidRDefault="00AA7E86" w:rsidP="008876D3">
      <w:pPr>
        <w:numPr>
          <w:ilvl w:val="0"/>
          <w:numId w:val="3"/>
        </w:numPr>
        <w:tabs>
          <w:tab w:val="clear" w:pos="360"/>
        </w:tabs>
        <w:jc w:val="both"/>
        <w:rPr>
          <w:rFonts w:ascii="Calibri" w:hAnsi="Calibri" w:cs="Tahoma"/>
          <w:strike/>
        </w:rPr>
      </w:pPr>
      <w:r w:rsidRPr="0086430E">
        <w:rPr>
          <w:rFonts w:ascii="Calibri" w:hAnsi="Calibri" w:cs="Tahoma"/>
        </w:rPr>
        <w:t>Wykonawca nie może odmówić usunięcia wad bez względu na wysokość związanych z tym kosztów.</w:t>
      </w:r>
    </w:p>
    <w:p w:rsidR="00AA7E86" w:rsidRPr="0086430E" w:rsidRDefault="00AA7E86" w:rsidP="008876D3">
      <w:pPr>
        <w:numPr>
          <w:ilvl w:val="0"/>
          <w:numId w:val="3"/>
        </w:numPr>
        <w:tabs>
          <w:tab w:val="clear" w:pos="360"/>
        </w:tabs>
        <w:jc w:val="both"/>
        <w:rPr>
          <w:rFonts w:ascii="Calibri" w:hAnsi="Calibri" w:cs="Tahoma"/>
          <w:strike/>
        </w:rPr>
      </w:pPr>
      <w:r w:rsidRPr="0086430E">
        <w:rPr>
          <w:rFonts w:ascii="Calibri" w:hAnsi="Calibri" w:cs="Tahoma"/>
        </w:rPr>
        <w:t xml:space="preserve">Zamawiający może usunąć w zastępstwie Wykonawcy i na jego koszt wady </w:t>
      </w:r>
      <w:r w:rsidR="003B1908" w:rsidRPr="0086430E">
        <w:rPr>
          <w:rFonts w:ascii="Calibri" w:hAnsi="Calibri" w:cs="Tahoma"/>
        </w:rPr>
        <w:t>nieusunięte</w:t>
      </w:r>
      <w:r w:rsidRPr="0086430E">
        <w:rPr>
          <w:rFonts w:ascii="Calibri" w:hAnsi="Calibri" w:cs="Tahoma"/>
        </w:rPr>
        <w:t xml:space="preserve"> przez Wykonawcę w wyznaczonym terminie.   </w:t>
      </w:r>
    </w:p>
    <w:p w:rsidR="00AA7E86" w:rsidRPr="0086430E" w:rsidRDefault="00AA7E86" w:rsidP="008876D3">
      <w:pPr>
        <w:numPr>
          <w:ilvl w:val="0"/>
          <w:numId w:val="3"/>
        </w:numPr>
        <w:tabs>
          <w:tab w:val="clear" w:pos="360"/>
        </w:tabs>
        <w:jc w:val="both"/>
        <w:rPr>
          <w:rFonts w:ascii="Calibri" w:hAnsi="Calibri" w:cs="Tahoma"/>
        </w:rPr>
      </w:pPr>
      <w:r w:rsidRPr="0086430E">
        <w:rPr>
          <w:rFonts w:ascii="Calibri" w:hAnsi="Calibri" w:cs="Tahoma"/>
        </w:rPr>
        <w:t>Odbiór robót budowlanych zostanie potwierdzony podpisanym przez strony protokołem odbioru.</w:t>
      </w:r>
    </w:p>
    <w:p w:rsidR="00AA7E86" w:rsidRPr="00CE04DD" w:rsidRDefault="00AA7E86" w:rsidP="00CE04DD">
      <w:pPr>
        <w:numPr>
          <w:ilvl w:val="0"/>
          <w:numId w:val="3"/>
        </w:numPr>
        <w:tabs>
          <w:tab w:val="clear" w:pos="360"/>
        </w:tabs>
        <w:jc w:val="both"/>
        <w:rPr>
          <w:rFonts w:ascii="Calibri" w:hAnsi="Calibri" w:cs="Tahoma"/>
        </w:rPr>
      </w:pPr>
      <w:r w:rsidRPr="0086430E">
        <w:rPr>
          <w:rFonts w:ascii="Calibri" w:hAnsi="Calibri" w:cs="Tahoma"/>
        </w:rPr>
        <w:t>W przypadku niestawiennictwa przedstawicieli jednej ze stron w wyznaczonym terminie odbioru, druga strona może dokonać odbioru obiektu jednostronnie.</w:t>
      </w:r>
    </w:p>
    <w:p w:rsidR="00F92B16" w:rsidRPr="0086430E" w:rsidRDefault="00F92B16" w:rsidP="00061B99">
      <w:pPr>
        <w:autoSpaceDE w:val="0"/>
        <w:autoSpaceDN w:val="0"/>
        <w:adjustRightInd w:val="0"/>
        <w:jc w:val="center"/>
        <w:rPr>
          <w:rFonts w:ascii="Calibri" w:hAnsi="Calibri" w:cs="Tahoma"/>
          <w:b/>
        </w:rPr>
      </w:pPr>
    </w:p>
    <w:p w:rsidR="00AA7E86" w:rsidRPr="0086430E" w:rsidRDefault="00AA7E86" w:rsidP="00061B99">
      <w:pPr>
        <w:autoSpaceDE w:val="0"/>
        <w:autoSpaceDN w:val="0"/>
        <w:adjustRightInd w:val="0"/>
        <w:jc w:val="center"/>
        <w:rPr>
          <w:rFonts w:ascii="Calibri" w:hAnsi="Calibri" w:cs="Tahoma"/>
          <w:b/>
        </w:rPr>
      </w:pPr>
      <w:r w:rsidRPr="0086430E">
        <w:rPr>
          <w:rFonts w:ascii="Calibri" w:hAnsi="Calibri" w:cs="Tahoma"/>
          <w:b/>
        </w:rPr>
        <w:t>Kary umowne</w:t>
      </w:r>
    </w:p>
    <w:p w:rsidR="00AA7E86" w:rsidRPr="0086430E" w:rsidRDefault="00AA7E86" w:rsidP="00061B99">
      <w:pPr>
        <w:autoSpaceDE w:val="0"/>
        <w:autoSpaceDN w:val="0"/>
        <w:adjustRightInd w:val="0"/>
        <w:jc w:val="center"/>
        <w:rPr>
          <w:rFonts w:ascii="Calibri" w:hAnsi="Calibri" w:cs="Tahoma"/>
          <w:b/>
        </w:rPr>
      </w:pPr>
      <w:r w:rsidRPr="0086430E">
        <w:rPr>
          <w:rFonts w:ascii="Calibri" w:hAnsi="Calibri" w:cs="Tahoma"/>
          <w:b/>
        </w:rPr>
        <w:t>§ 15</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b/>
        </w:rPr>
        <w:t>Wykonawca</w:t>
      </w:r>
      <w:r w:rsidRPr="00B100C7">
        <w:rPr>
          <w:rFonts w:ascii="Calibri" w:hAnsi="Calibri" w:cs="Tahoma"/>
        </w:rPr>
        <w:t xml:space="preserve"> zapłaci </w:t>
      </w:r>
      <w:r w:rsidRPr="00B100C7">
        <w:rPr>
          <w:rFonts w:ascii="Calibri" w:hAnsi="Calibri" w:cs="Tahoma"/>
          <w:b/>
        </w:rPr>
        <w:t>Zamawiającemu</w:t>
      </w:r>
      <w:r w:rsidRPr="00B100C7">
        <w:rPr>
          <w:rFonts w:ascii="Calibri" w:hAnsi="Calibri" w:cs="Tahoma"/>
        </w:rPr>
        <w:t xml:space="preserve"> kary umowne:</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 xml:space="preserve">za zwłokę w wykonaniu przedmiotu umowy </w:t>
      </w:r>
      <w:r w:rsidRPr="00B100C7">
        <w:rPr>
          <w:rFonts w:ascii="Calibri" w:hAnsi="Calibri" w:cs="Tahoma"/>
          <w:b/>
        </w:rPr>
        <w:t xml:space="preserve">w wysokości </w:t>
      </w:r>
      <w:r w:rsidR="00F942E2" w:rsidRPr="00B100C7">
        <w:rPr>
          <w:rFonts w:ascii="Calibri" w:hAnsi="Calibri" w:cs="Tahoma"/>
          <w:b/>
        </w:rPr>
        <w:t>0,</w:t>
      </w:r>
      <w:r w:rsidR="0086430E" w:rsidRPr="00B100C7">
        <w:rPr>
          <w:rFonts w:ascii="Calibri" w:hAnsi="Calibri" w:cs="Tahoma"/>
          <w:b/>
        </w:rPr>
        <w:t>2</w:t>
      </w:r>
      <w:r w:rsidRPr="00B100C7">
        <w:rPr>
          <w:rFonts w:ascii="Calibri" w:hAnsi="Calibri" w:cs="Tahoma"/>
          <w:b/>
        </w:rPr>
        <w:t>% wynagrodzenia brutto</w:t>
      </w:r>
      <w:r w:rsidR="00F942E2" w:rsidRPr="00B100C7">
        <w:rPr>
          <w:rFonts w:ascii="Calibri" w:hAnsi="Calibri" w:cs="Tahoma"/>
        </w:rPr>
        <w:t>, o którym mowa w § 5 ust. </w:t>
      </w:r>
      <w:r w:rsidRPr="00B100C7">
        <w:rPr>
          <w:rFonts w:ascii="Calibri" w:hAnsi="Calibri" w:cs="Tahoma"/>
        </w:rPr>
        <w:t>1 niniejsz</w:t>
      </w:r>
      <w:r w:rsidR="00F942E2" w:rsidRPr="00B100C7">
        <w:rPr>
          <w:rFonts w:ascii="Calibri" w:hAnsi="Calibri" w:cs="Tahoma"/>
        </w:rPr>
        <w:t>ej umowy, za każdy dzień zwłoki,</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za zwłokę w usunięciu wad stwierdzonych przy odbiorze ostatecznym, w czasie przeglądów gwarancyjnych, odbiorze pogwarancyjnym lub odbiorze w okresie rękojmi – w wysokości</w:t>
      </w:r>
      <w:r w:rsidR="002A3F23" w:rsidRPr="00B100C7">
        <w:rPr>
          <w:rFonts w:ascii="Calibri" w:hAnsi="Calibri" w:cs="Tahoma"/>
        </w:rPr>
        <w:t xml:space="preserve"> </w:t>
      </w:r>
      <w:r w:rsidR="00F942E2" w:rsidRPr="00B100C7">
        <w:rPr>
          <w:rFonts w:ascii="Calibri" w:hAnsi="Calibri" w:cs="Tahoma"/>
        </w:rPr>
        <w:t>0,</w:t>
      </w:r>
      <w:r w:rsidR="00B100C7" w:rsidRPr="00B100C7">
        <w:rPr>
          <w:rFonts w:ascii="Calibri" w:hAnsi="Calibri" w:cs="Tahoma"/>
        </w:rPr>
        <w:t>2</w:t>
      </w:r>
      <w:r w:rsidR="003B1908" w:rsidRPr="00B100C7">
        <w:rPr>
          <w:rFonts w:ascii="Calibri" w:hAnsi="Calibri" w:cs="Tahoma"/>
        </w:rPr>
        <w:t>% wynagrodzenia</w:t>
      </w:r>
      <w:r w:rsidR="00F942E2" w:rsidRPr="00B100C7">
        <w:rPr>
          <w:rFonts w:ascii="Calibri" w:hAnsi="Calibri" w:cs="Tahoma"/>
        </w:rPr>
        <w:t xml:space="preserve"> brutto, o którym mowa w § 5 ust. </w:t>
      </w:r>
      <w:r w:rsidRPr="00B100C7">
        <w:rPr>
          <w:rFonts w:ascii="Calibri" w:hAnsi="Calibri" w:cs="Tahoma"/>
        </w:rPr>
        <w:t>1 niniejszej umowy, za każdy dzień zwłoki,</w:t>
      </w:r>
      <w:r w:rsidRPr="00C4077C">
        <w:rPr>
          <w:rFonts w:ascii="Calibri" w:hAnsi="Calibri" w:cs="Tahoma"/>
          <w:color w:val="808080" w:themeColor="background1" w:themeShade="80"/>
        </w:rPr>
        <w:t xml:space="preserve"> </w:t>
      </w:r>
      <w:r w:rsidRPr="00B100C7">
        <w:rPr>
          <w:rFonts w:ascii="Calibri" w:hAnsi="Calibri" w:cs="Tahoma"/>
        </w:rPr>
        <w:t>liczony od upływu terminu wyznaczo</w:t>
      </w:r>
      <w:r w:rsidR="00F942E2" w:rsidRPr="00B100C7">
        <w:rPr>
          <w:rFonts w:ascii="Calibri" w:hAnsi="Calibri" w:cs="Tahoma"/>
        </w:rPr>
        <w:t>nego na usunięcie wad zgodnie z </w:t>
      </w:r>
      <w:r w:rsidRPr="00B100C7">
        <w:rPr>
          <w:rFonts w:ascii="Calibri" w:hAnsi="Calibri" w:cs="Tahoma"/>
        </w:rPr>
        <w:t>postanowieniami §</w:t>
      </w:r>
      <w:r w:rsidR="00F942E2" w:rsidRPr="00B100C7">
        <w:rPr>
          <w:rFonts w:ascii="Calibri" w:hAnsi="Calibri" w:cs="Tahoma"/>
        </w:rPr>
        <w:t> 14 umowy,</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za spowodowanie przerwy w realizacji robót z przyczyn zależnyc</w:t>
      </w:r>
      <w:r w:rsidR="00F942E2" w:rsidRPr="00B100C7">
        <w:rPr>
          <w:rFonts w:ascii="Calibri" w:hAnsi="Calibri" w:cs="Tahoma"/>
        </w:rPr>
        <w:t>h od Wykonawcy, dłuższej niż 10 </w:t>
      </w:r>
      <w:r w:rsidRPr="00B100C7">
        <w:rPr>
          <w:rFonts w:ascii="Calibri" w:hAnsi="Calibri" w:cs="Tahoma"/>
        </w:rPr>
        <w:t>dni – w wysokości</w:t>
      </w:r>
      <w:r w:rsidR="002A3F23" w:rsidRPr="00B100C7">
        <w:rPr>
          <w:rFonts w:ascii="Calibri" w:hAnsi="Calibri" w:cs="Tahoma"/>
        </w:rPr>
        <w:t xml:space="preserve"> </w:t>
      </w:r>
      <w:r w:rsidR="00F942E2" w:rsidRPr="00B100C7">
        <w:rPr>
          <w:rFonts w:ascii="Calibri" w:hAnsi="Calibri" w:cs="Tahoma"/>
        </w:rPr>
        <w:t>0,</w:t>
      </w:r>
      <w:r w:rsidR="00B100C7" w:rsidRPr="00B100C7">
        <w:rPr>
          <w:rFonts w:ascii="Calibri" w:hAnsi="Calibri" w:cs="Tahoma"/>
        </w:rPr>
        <w:t>2</w:t>
      </w:r>
      <w:r w:rsidR="003B1908" w:rsidRPr="00B100C7">
        <w:rPr>
          <w:rFonts w:ascii="Calibri" w:hAnsi="Calibri" w:cs="Tahoma"/>
        </w:rPr>
        <w:t>% wynagrodzenia</w:t>
      </w:r>
      <w:r w:rsidR="00F942E2" w:rsidRPr="00B100C7">
        <w:rPr>
          <w:rFonts w:ascii="Calibri" w:hAnsi="Calibri" w:cs="Tahoma"/>
        </w:rPr>
        <w:t xml:space="preserve"> brutto, o którym mowa w § 5 ust. </w:t>
      </w:r>
      <w:r w:rsidRPr="00B100C7">
        <w:rPr>
          <w:rFonts w:ascii="Calibri" w:hAnsi="Calibri" w:cs="Tahoma"/>
        </w:rPr>
        <w:t>1 niniejsze</w:t>
      </w:r>
      <w:r w:rsidR="00F942E2" w:rsidRPr="00B100C7">
        <w:rPr>
          <w:rFonts w:ascii="Calibri" w:hAnsi="Calibri" w:cs="Tahoma"/>
        </w:rPr>
        <w:t>j umowy, za każdy dzień przerwy,</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 xml:space="preserve">z tytułu odstąpienia od umowy z przyczyn leżących po stronie Wykonawcy – w wysokości 10% wynagrodzenia </w:t>
      </w:r>
      <w:r w:rsidR="00F942E2" w:rsidRPr="00B100C7">
        <w:rPr>
          <w:rFonts w:ascii="Calibri" w:hAnsi="Calibri" w:cs="Tahoma"/>
        </w:rPr>
        <w:t>brutto, o którym mowa w § 5 ust. </w:t>
      </w:r>
      <w:r w:rsidRPr="00B100C7">
        <w:rPr>
          <w:rFonts w:ascii="Calibri" w:hAnsi="Calibri" w:cs="Tahoma"/>
        </w:rPr>
        <w:t>1 niniejszej umowy.</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b/>
        </w:rPr>
        <w:t>Zamawiający</w:t>
      </w:r>
      <w:r w:rsidRPr="00B100C7">
        <w:rPr>
          <w:rFonts w:ascii="Calibri" w:hAnsi="Calibri" w:cs="Tahoma"/>
        </w:rPr>
        <w:t xml:space="preserve"> zapłaci </w:t>
      </w:r>
      <w:r w:rsidRPr="00B100C7">
        <w:rPr>
          <w:rFonts w:ascii="Calibri" w:hAnsi="Calibri" w:cs="Tahoma"/>
          <w:b/>
        </w:rPr>
        <w:t>Wykonawcy</w:t>
      </w:r>
      <w:r w:rsidRPr="00B100C7">
        <w:rPr>
          <w:rFonts w:ascii="Calibri" w:hAnsi="Calibri" w:cs="Tahoma"/>
        </w:rPr>
        <w:t xml:space="preserve"> kary umowne:</w:t>
      </w:r>
    </w:p>
    <w:p w:rsidR="00AA7E86" w:rsidRPr="00B100C7" w:rsidRDefault="00AA7E86" w:rsidP="008876D3">
      <w:pPr>
        <w:pStyle w:val="Akapitzlist"/>
        <w:numPr>
          <w:ilvl w:val="0"/>
          <w:numId w:val="23"/>
        </w:numPr>
        <w:autoSpaceDE w:val="0"/>
        <w:autoSpaceDN w:val="0"/>
        <w:adjustRightInd w:val="0"/>
        <w:jc w:val="both"/>
        <w:rPr>
          <w:rFonts w:ascii="Calibri" w:hAnsi="Calibri" w:cs="Tahoma"/>
        </w:rPr>
      </w:pPr>
      <w:r w:rsidRPr="00B100C7">
        <w:rPr>
          <w:rFonts w:ascii="Calibri" w:hAnsi="Calibri" w:cs="Tahoma"/>
        </w:rPr>
        <w:t xml:space="preserve">za zwłokę w przekazaniu terenu budowy </w:t>
      </w:r>
      <w:r w:rsidR="00F942E2" w:rsidRPr="00B100C7">
        <w:rPr>
          <w:rFonts w:ascii="Calibri" w:hAnsi="Calibri" w:cs="Tahoma"/>
        </w:rPr>
        <w:t>i dokumentów, o którym mowa w § 3 ust. </w:t>
      </w:r>
      <w:r w:rsidR="004C7FA0">
        <w:rPr>
          <w:rFonts w:ascii="Calibri" w:hAnsi="Calibri" w:cs="Tahoma"/>
        </w:rPr>
        <w:t>2</w:t>
      </w:r>
      <w:r w:rsidRPr="00B100C7">
        <w:rPr>
          <w:rFonts w:ascii="Calibri" w:hAnsi="Calibri" w:cs="Tahoma"/>
        </w:rPr>
        <w:t xml:space="preserve"> niniejszej umowy, w wysokości</w:t>
      </w:r>
      <w:r w:rsidR="002A3F23" w:rsidRPr="00B100C7">
        <w:rPr>
          <w:rFonts w:ascii="Calibri" w:hAnsi="Calibri" w:cs="Tahoma"/>
        </w:rPr>
        <w:t xml:space="preserve"> </w:t>
      </w:r>
      <w:r w:rsidR="00F942E2" w:rsidRPr="00B100C7">
        <w:rPr>
          <w:rFonts w:ascii="Calibri" w:hAnsi="Calibri" w:cs="Tahoma"/>
        </w:rPr>
        <w:t>0,</w:t>
      </w:r>
      <w:r w:rsidR="00B100C7" w:rsidRPr="00B100C7">
        <w:rPr>
          <w:rFonts w:ascii="Calibri" w:hAnsi="Calibri" w:cs="Tahoma"/>
        </w:rPr>
        <w:t>2</w:t>
      </w:r>
      <w:r w:rsidR="003B1908" w:rsidRPr="00B100C7">
        <w:rPr>
          <w:rFonts w:ascii="Calibri" w:hAnsi="Calibri" w:cs="Tahoma"/>
        </w:rPr>
        <w:t>% wynagrodzenia</w:t>
      </w:r>
      <w:r w:rsidRPr="00B100C7">
        <w:rPr>
          <w:rFonts w:ascii="Calibri" w:hAnsi="Calibri" w:cs="Tahoma"/>
        </w:rPr>
        <w:t>, o którym mowa w §</w:t>
      </w:r>
      <w:r w:rsidR="00E95B09" w:rsidRPr="00B100C7">
        <w:rPr>
          <w:rFonts w:ascii="Calibri" w:hAnsi="Calibri" w:cs="Tahoma"/>
        </w:rPr>
        <w:t> </w:t>
      </w:r>
      <w:r w:rsidRPr="00B100C7">
        <w:rPr>
          <w:rFonts w:ascii="Calibri" w:hAnsi="Calibri" w:cs="Tahoma"/>
        </w:rPr>
        <w:t>5 ust.</w:t>
      </w:r>
      <w:r w:rsidR="00E95B09" w:rsidRPr="00B100C7">
        <w:rPr>
          <w:rFonts w:ascii="Calibri" w:hAnsi="Calibri" w:cs="Tahoma"/>
        </w:rPr>
        <w:t> 1 umowy, za </w:t>
      </w:r>
      <w:r w:rsidRPr="00B100C7">
        <w:rPr>
          <w:rFonts w:ascii="Calibri" w:hAnsi="Calibri" w:cs="Tahoma"/>
        </w:rPr>
        <w:t>każdy dzień zwłoki.</w:t>
      </w:r>
    </w:p>
    <w:p w:rsidR="00AA7E86" w:rsidRPr="00B100C7" w:rsidRDefault="00AA7E86" w:rsidP="008876D3">
      <w:pPr>
        <w:pStyle w:val="Akapitzlist"/>
        <w:numPr>
          <w:ilvl w:val="0"/>
          <w:numId w:val="23"/>
        </w:numPr>
        <w:autoSpaceDE w:val="0"/>
        <w:autoSpaceDN w:val="0"/>
        <w:adjustRightInd w:val="0"/>
        <w:jc w:val="both"/>
        <w:rPr>
          <w:rFonts w:ascii="Calibri" w:hAnsi="Calibri" w:cs="Tahoma"/>
        </w:rPr>
      </w:pPr>
      <w:r w:rsidRPr="00B100C7">
        <w:rPr>
          <w:rFonts w:ascii="Calibri" w:hAnsi="Calibri" w:cs="Tahoma"/>
        </w:rPr>
        <w:t>z tytułu odstąpienia od umowy z przyczyn leżących po stronie</w:t>
      </w:r>
      <w:r w:rsidR="00E95B09" w:rsidRPr="00B100C7">
        <w:rPr>
          <w:rFonts w:ascii="Calibri" w:hAnsi="Calibri" w:cs="Tahoma"/>
        </w:rPr>
        <w:t xml:space="preserve"> Zamawiającego – w wysokości 10</w:t>
      </w:r>
      <w:r w:rsidRPr="00B100C7">
        <w:rPr>
          <w:rFonts w:ascii="Calibri" w:hAnsi="Calibri" w:cs="Tahoma"/>
        </w:rPr>
        <w:t>% w</w:t>
      </w:r>
      <w:r w:rsidR="00E95B09" w:rsidRPr="00B100C7">
        <w:rPr>
          <w:rFonts w:ascii="Calibri" w:hAnsi="Calibri" w:cs="Tahoma"/>
        </w:rPr>
        <w:t>ynagrodzenia, o którym mowa w § 5 ust. </w:t>
      </w:r>
      <w:r w:rsidRPr="00B100C7">
        <w:rPr>
          <w:rFonts w:ascii="Calibri" w:hAnsi="Calibri" w:cs="Tahoma"/>
        </w:rPr>
        <w:t xml:space="preserve">1 niniejszej umowy. Kary nie </w:t>
      </w:r>
      <w:r w:rsidR="007C5672" w:rsidRPr="00B100C7">
        <w:rPr>
          <w:rFonts w:ascii="Calibri" w:hAnsi="Calibri" w:cs="Tahoma"/>
        </w:rPr>
        <w:t xml:space="preserve">obowiązują, </w:t>
      </w:r>
      <w:r w:rsidR="00E95B09" w:rsidRPr="00B100C7">
        <w:rPr>
          <w:rFonts w:ascii="Calibri" w:hAnsi="Calibri" w:cs="Tahoma"/>
        </w:rPr>
        <w:t>j</w:t>
      </w:r>
      <w:r w:rsidR="007C5672" w:rsidRPr="00B100C7">
        <w:rPr>
          <w:rFonts w:ascii="Calibri" w:hAnsi="Calibri" w:cs="Tahoma"/>
        </w:rPr>
        <w:t>eżeli</w:t>
      </w:r>
      <w:r w:rsidRPr="00B100C7">
        <w:rPr>
          <w:rFonts w:ascii="Calibri" w:hAnsi="Calibri" w:cs="Tahoma"/>
        </w:rPr>
        <w:t xml:space="preserve"> odstąpienie od umowy nastąpi z przyczyn, o których mowa w</w:t>
      </w:r>
      <w:r w:rsidR="00E95B09" w:rsidRPr="00B100C7">
        <w:rPr>
          <w:rFonts w:ascii="Calibri" w:hAnsi="Calibri" w:cs="Tahoma"/>
        </w:rPr>
        <w:t xml:space="preserve"> § </w:t>
      </w:r>
      <w:r w:rsidR="00C83EF7" w:rsidRPr="00B100C7">
        <w:rPr>
          <w:rFonts w:ascii="Calibri" w:hAnsi="Calibri" w:cs="Tahoma"/>
        </w:rPr>
        <w:t>19</w:t>
      </w:r>
      <w:r w:rsidR="00E95B09" w:rsidRPr="00B100C7">
        <w:rPr>
          <w:rFonts w:ascii="Calibri" w:hAnsi="Calibri" w:cs="Tahoma"/>
        </w:rPr>
        <w:t xml:space="preserve"> ust. </w:t>
      </w:r>
      <w:r w:rsidRPr="00B100C7">
        <w:rPr>
          <w:rFonts w:ascii="Calibri" w:hAnsi="Calibri" w:cs="Tahoma"/>
        </w:rPr>
        <w:t>1 niniejszej umowy.</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rPr>
        <w:t>Zamawiający zastrzega sobie prawo do odszkodowania przekraczającego wysokość kar umownych do wysokości rzeczywiście poniesionej szkody i utraconych korzyści.</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rPr>
        <w:t>Wykonawca wyraża zgodę na potrącenie kar umownych z wynagrodzenia.</w:t>
      </w:r>
    </w:p>
    <w:p w:rsidR="007D04AA" w:rsidRPr="00B100C7" w:rsidRDefault="007D04AA" w:rsidP="00061B99">
      <w:pPr>
        <w:autoSpaceDE w:val="0"/>
        <w:autoSpaceDN w:val="0"/>
        <w:adjustRightInd w:val="0"/>
        <w:ind w:left="426" w:hanging="426"/>
        <w:jc w:val="both"/>
        <w:rPr>
          <w:rFonts w:ascii="Calibri" w:hAnsi="Calibri" w:cs="Tahoma"/>
        </w:rPr>
      </w:pPr>
    </w:p>
    <w:p w:rsidR="00AA7E86" w:rsidRPr="00B100C7" w:rsidRDefault="00AA7E86" w:rsidP="00061B99">
      <w:pPr>
        <w:autoSpaceDE w:val="0"/>
        <w:autoSpaceDN w:val="0"/>
        <w:adjustRightInd w:val="0"/>
        <w:jc w:val="center"/>
        <w:rPr>
          <w:rFonts w:ascii="Calibri" w:hAnsi="Calibri" w:cs="Tahoma"/>
          <w:b/>
        </w:rPr>
      </w:pPr>
      <w:r w:rsidRPr="00B100C7">
        <w:rPr>
          <w:rFonts w:ascii="Calibri" w:hAnsi="Calibri" w:cs="Tahoma"/>
          <w:b/>
        </w:rPr>
        <w:t>§ 1</w:t>
      </w:r>
      <w:r w:rsidR="00760A0F" w:rsidRPr="00B100C7">
        <w:rPr>
          <w:rFonts w:ascii="Calibri" w:hAnsi="Calibri" w:cs="Tahoma"/>
          <w:b/>
        </w:rPr>
        <w:t>6</w:t>
      </w:r>
    </w:p>
    <w:p w:rsidR="00AA7E86" w:rsidRDefault="00AA7E86" w:rsidP="008876D3">
      <w:pPr>
        <w:pStyle w:val="Akapitzlist"/>
        <w:numPr>
          <w:ilvl w:val="0"/>
          <w:numId w:val="25"/>
        </w:numPr>
        <w:autoSpaceDE w:val="0"/>
        <w:autoSpaceDN w:val="0"/>
        <w:adjustRightInd w:val="0"/>
        <w:jc w:val="both"/>
        <w:rPr>
          <w:rFonts w:ascii="Calibri" w:hAnsi="Calibri" w:cs="Tahoma"/>
        </w:rPr>
      </w:pPr>
      <w:r w:rsidRPr="00B100C7">
        <w:rPr>
          <w:rFonts w:ascii="Calibri" w:hAnsi="Calibri" w:cs="Tahoma"/>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F36196" w:rsidRPr="00F36196" w:rsidRDefault="00F36196" w:rsidP="00F36196">
      <w:pPr>
        <w:pStyle w:val="Akapitzlist"/>
        <w:numPr>
          <w:ilvl w:val="0"/>
          <w:numId w:val="25"/>
        </w:numPr>
        <w:autoSpaceDE w:val="0"/>
        <w:autoSpaceDN w:val="0"/>
        <w:adjustRightInd w:val="0"/>
        <w:jc w:val="both"/>
        <w:rPr>
          <w:rFonts w:ascii="Calibri" w:hAnsi="Calibri" w:cs="Tahoma"/>
        </w:rPr>
      </w:pPr>
      <w:r w:rsidRPr="00F36196">
        <w:rPr>
          <w:rFonts w:ascii="Calibri" w:hAnsi="Calibri" w:cs="Tahoma"/>
        </w:rPr>
        <w:t>Po protokolarnym potwierdzeniu usunięcia wad stwierdzonych</w:t>
      </w:r>
      <w:r>
        <w:rPr>
          <w:rFonts w:ascii="Calibri" w:hAnsi="Calibri" w:cs="Tahoma"/>
        </w:rPr>
        <w:t xml:space="preserve"> przy odbiorze ostatecznym i po </w:t>
      </w:r>
      <w:r w:rsidRPr="00F36196">
        <w:rPr>
          <w:rFonts w:ascii="Calibri" w:hAnsi="Calibri" w:cs="Tahoma"/>
        </w:rPr>
        <w:t>upływie okresu rękojmi rozpoczynają swój bieg terminy na zwrot (zwolnienie) zabezpieczenia należytego wykonania umowy, o których mowa w § 1</w:t>
      </w:r>
      <w:r>
        <w:rPr>
          <w:rFonts w:ascii="Calibri" w:hAnsi="Calibri" w:cs="Tahoma"/>
        </w:rPr>
        <w:t>8</w:t>
      </w:r>
      <w:r w:rsidRPr="00F36196">
        <w:rPr>
          <w:rFonts w:ascii="Calibri" w:hAnsi="Calibri" w:cs="Tahoma"/>
        </w:rPr>
        <w:t xml:space="preserve"> ust. 4 niniejszej umowy.</w:t>
      </w:r>
    </w:p>
    <w:p w:rsidR="00AA7E86" w:rsidRPr="00B100C7" w:rsidRDefault="00AA7E86" w:rsidP="00061B99">
      <w:pPr>
        <w:autoSpaceDE w:val="0"/>
        <w:autoSpaceDN w:val="0"/>
        <w:adjustRightInd w:val="0"/>
        <w:jc w:val="center"/>
        <w:rPr>
          <w:rFonts w:ascii="Calibri" w:hAnsi="Calibri" w:cs="Tahoma"/>
          <w:b/>
        </w:rPr>
      </w:pPr>
    </w:p>
    <w:p w:rsidR="00AA7E86" w:rsidRPr="00B100C7" w:rsidRDefault="00AA7E86" w:rsidP="00061B99">
      <w:pPr>
        <w:autoSpaceDE w:val="0"/>
        <w:autoSpaceDN w:val="0"/>
        <w:adjustRightInd w:val="0"/>
        <w:jc w:val="center"/>
        <w:rPr>
          <w:rFonts w:ascii="Calibri" w:hAnsi="Calibri" w:cs="Tahoma"/>
          <w:b/>
        </w:rPr>
      </w:pPr>
      <w:r w:rsidRPr="00B100C7">
        <w:rPr>
          <w:rFonts w:ascii="Calibri" w:hAnsi="Calibri" w:cs="Tahoma"/>
          <w:b/>
        </w:rPr>
        <w:t xml:space="preserve">Udzielona gwarancja i rękojmia </w:t>
      </w:r>
    </w:p>
    <w:p w:rsidR="00AA7E86" w:rsidRPr="00B100C7" w:rsidRDefault="00AA7E86" w:rsidP="00061B99">
      <w:pPr>
        <w:autoSpaceDE w:val="0"/>
        <w:autoSpaceDN w:val="0"/>
        <w:adjustRightInd w:val="0"/>
        <w:jc w:val="center"/>
        <w:rPr>
          <w:rFonts w:ascii="Calibri" w:hAnsi="Calibri" w:cs="Tahoma"/>
          <w:b/>
        </w:rPr>
      </w:pPr>
      <w:r w:rsidRPr="00B100C7">
        <w:rPr>
          <w:rFonts w:ascii="Calibri" w:hAnsi="Calibri" w:cs="Tahoma"/>
          <w:b/>
        </w:rPr>
        <w:t>§ 1</w:t>
      </w:r>
      <w:r w:rsidR="00760A0F" w:rsidRPr="00B100C7">
        <w:rPr>
          <w:rFonts w:ascii="Calibri" w:hAnsi="Calibri" w:cs="Tahoma"/>
          <w:b/>
        </w:rPr>
        <w:t>7</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b/>
        </w:rPr>
        <w:t>Wykonawca</w:t>
      </w:r>
      <w:r w:rsidRPr="00B100C7">
        <w:rPr>
          <w:rFonts w:ascii="Calibri" w:hAnsi="Calibri" w:cs="Tahoma"/>
        </w:rPr>
        <w:t xml:space="preserve"> udziela </w:t>
      </w:r>
      <w:r w:rsidRPr="00B100C7">
        <w:rPr>
          <w:rFonts w:ascii="Calibri" w:hAnsi="Calibri" w:cs="Tahoma"/>
          <w:b/>
        </w:rPr>
        <w:t>Zamawiającemu</w:t>
      </w:r>
      <w:r w:rsidRPr="00B100C7">
        <w:rPr>
          <w:rFonts w:ascii="Calibri" w:hAnsi="Calibri" w:cs="Tahoma"/>
        </w:rPr>
        <w:t xml:space="preserve"> gwarancji jakości na roboty budowlane na okres </w:t>
      </w:r>
      <w:r w:rsidR="002A3F23" w:rsidRPr="00B100C7">
        <w:rPr>
          <w:rFonts w:ascii="Calibri" w:hAnsi="Calibri" w:cs="Tahoma"/>
          <w:b/>
        </w:rPr>
        <w:t>36 </w:t>
      </w:r>
      <w:r w:rsidRPr="00B100C7">
        <w:rPr>
          <w:rFonts w:ascii="Calibri" w:hAnsi="Calibri" w:cs="Tahoma"/>
          <w:b/>
        </w:rPr>
        <w:t>miesięcy</w:t>
      </w:r>
      <w:r w:rsidRPr="00B100C7">
        <w:rPr>
          <w:rFonts w:ascii="Calibri" w:hAnsi="Calibri" w:cs="Tahoma"/>
        </w:rPr>
        <w:t>.</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Bieg okresu gwarancji rozpoczyna się:</w:t>
      </w:r>
    </w:p>
    <w:p w:rsidR="00AA7E86" w:rsidRPr="00B100C7" w:rsidRDefault="00AA7E86" w:rsidP="008876D3">
      <w:pPr>
        <w:pStyle w:val="Akapitzlist"/>
        <w:numPr>
          <w:ilvl w:val="0"/>
          <w:numId w:val="27"/>
        </w:numPr>
        <w:autoSpaceDE w:val="0"/>
        <w:autoSpaceDN w:val="0"/>
        <w:adjustRightInd w:val="0"/>
        <w:jc w:val="both"/>
        <w:rPr>
          <w:rFonts w:ascii="Calibri" w:hAnsi="Calibri" w:cs="Tahoma"/>
        </w:rPr>
      </w:pPr>
      <w:r w:rsidRPr="00B100C7">
        <w:rPr>
          <w:rFonts w:ascii="Calibri" w:hAnsi="Calibri" w:cs="Tahoma"/>
        </w:rPr>
        <w:t>w dniu następnym licząc od daty podpisania bezusterkowego protokołu odbioru końcowego robót lub daty potwierdzenia usunięcia wad stwierdzonych przy odbiorze ostatecznym przedmiotu umowy,</w:t>
      </w:r>
    </w:p>
    <w:p w:rsidR="00AA7E86" w:rsidRPr="00B100C7" w:rsidRDefault="00AA7E86" w:rsidP="008876D3">
      <w:pPr>
        <w:pStyle w:val="Akapitzlist"/>
        <w:numPr>
          <w:ilvl w:val="0"/>
          <w:numId w:val="27"/>
        </w:numPr>
        <w:autoSpaceDE w:val="0"/>
        <w:autoSpaceDN w:val="0"/>
        <w:adjustRightInd w:val="0"/>
        <w:jc w:val="both"/>
        <w:rPr>
          <w:rFonts w:ascii="Calibri" w:hAnsi="Calibri" w:cs="Tahoma"/>
        </w:rPr>
      </w:pPr>
      <w:r w:rsidRPr="00B100C7">
        <w:rPr>
          <w:rFonts w:ascii="Calibri" w:hAnsi="Calibri" w:cs="Tahoma"/>
        </w:rPr>
        <w:t>dla wymienianych materiałów i urządzeń z dniem ich wymiany,</w:t>
      </w:r>
    </w:p>
    <w:p w:rsidR="00AA7E86" w:rsidRPr="00B100C7" w:rsidRDefault="00AA7E86" w:rsidP="008876D3">
      <w:pPr>
        <w:pStyle w:val="Akapitzlist"/>
        <w:numPr>
          <w:ilvl w:val="0"/>
          <w:numId w:val="27"/>
        </w:numPr>
        <w:autoSpaceDE w:val="0"/>
        <w:autoSpaceDN w:val="0"/>
        <w:adjustRightInd w:val="0"/>
        <w:jc w:val="both"/>
        <w:rPr>
          <w:rFonts w:ascii="Calibri" w:hAnsi="Calibri" w:cs="Tahoma"/>
        </w:rPr>
      </w:pPr>
      <w:r w:rsidRPr="00B100C7">
        <w:rPr>
          <w:rFonts w:ascii="Calibri" w:hAnsi="Calibri" w:cs="Tahoma"/>
        </w:rPr>
        <w:t>w dniu udostępnienia do</w:t>
      </w:r>
      <w:r w:rsidR="00E95B09" w:rsidRPr="00B100C7">
        <w:rPr>
          <w:rFonts w:ascii="Calibri" w:hAnsi="Calibri" w:cs="Tahoma"/>
        </w:rPr>
        <w:t xml:space="preserve"> </w:t>
      </w:r>
      <w:r w:rsidRPr="00B100C7">
        <w:rPr>
          <w:rFonts w:ascii="Calibri" w:hAnsi="Calibri" w:cs="Tahoma"/>
        </w:rPr>
        <w:t>użytkowania określonej części przedmiotu umowy.</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 xml:space="preserve">Zamawiający może dochodzić roszczeń z tytułu gwarancji także </w:t>
      </w:r>
      <w:r w:rsidR="00E95B09" w:rsidRPr="00B100C7">
        <w:rPr>
          <w:rFonts w:ascii="Calibri" w:hAnsi="Calibri" w:cs="Tahoma"/>
        </w:rPr>
        <w:t>po okresie określonym w  ust. </w:t>
      </w:r>
      <w:r w:rsidRPr="00B100C7">
        <w:rPr>
          <w:rFonts w:ascii="Calibri" w:hAnsi="Calibri" w:cs="Tahoma"/>
        </w:rPr>
        <w:t>1, jeżeli zgłosił wadę przed upływem tego okresu.</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Wykonawca udziela Zamawiającemu rękojmi na wykonane roboty budowlane.</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Termin rękojmi obowiązuje zgodnie z zapisami Kodeksu Cyw</w:t>
      </w:r>
      <w:r w:rsidR="00E95B09" w:rsidRPr="00B100C7">
        <w:rPr>
          <w:rFonts w:ascii="Calibri" w:hAnsi="Calibri" w:cs="Tahoma"/>
        </w:rPr>
        <w:t>i</w:t>
      </w:r>
      <w:r w:rsidRPr="00B100C7">
        <w:rPr>
          <w:rFonts w:ascii="Calibri" w:hAnsi="Calibri" w:cs="Tahoma"/>
        </w:rPr>
        <w:t>lnego i liczy się od dnia dokonania bezusterkowego odbioru przedmiotu umowy.</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W przypadku ujawnienia w okresie gwarancji lub rękojmi wad lub usterek, Zamawiający poinformuje o tym Wykonawcę na piśmie. Wykonawca zobowiązany jest usunąć wady lub usterki (ujawnione w okresie gwarancji lub rękojmi) w terminie 14 dni od dnia otrzymania zgłoszenia.</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Jeżeli po przystąpieniu Wykonawcy do usunięcia zgłoszonej w</w:t>
      </w:r>
      <w:r w:rsidR="002A3F23" w:rsidRPr="00B100C7">
        <w:rPr>
          <w:rFonts w:ascii="Calibri" w:hAnsi="Calibri" w:cs="Tahoma"/>
        </w:rPr>
        <w:t>ady lub usterki okaże się, że z </w:t>
      </w:r>
      <w:r w:rsidRPr="00B100C7">
        <w:rPr>
          <w:rFonts w:ascii="Calibri" w:hAnsi="Calibri" w:cs="Tahoma"/>
        </w:rPr>
        <w:t>przyczyn obiektywnych usunięcie wady lub usterki nie moż</w:t>
      </w:r>
      <w:r w:rsidR="002A3F23" w:rsidRPr="00B100C7">
        <w:rPr>
          <w:rFonts w:ascii="Calibri" w:hAnsi="Calibri" w:cs="Tahoma"/>
        </w:rPr>
        <w:t>e nastąpić w terminie 14 dni od </w:t>
      </w:r>
      <w:r w:rsidRPr="00B100C7">
        <w:rPr>
          <w:rFonts w:ascii="Calibri" w:hAnsi="Calibri" w:cs="Tahoma"/>
        </w:rPr>
        <w:t>otrzymania zgłoszenia, strony ustalą termin usunię</w:t>
      </w:r>
      <w:r w:rsidR="002A3F23" w:rsidRPr="00B100C7">
        <w:rPr>
          <w:rFonts w:ascii="Calibri" w:hAnsi="Calibri" w:cs="Tahoma"/>
        </w:rPr>
        <w:t>cia wady w możliwym terminie. W </w:t>
      </w:r>
      <w:r w:rsidRPr="00B100C7">
        <w:rPr>
          <w:rFonts w:ascii="Calibri" w:hAnsi="Calibri" w:cs="Tahoma"/>
        </w:rPr>
        <w:t xml:space="preserve">przypadku, w którym stronom w rozsądnym czasie nie uda się zgodnie ustalić terminu, Zamawiający ustali go jednostronnie z uwzględnieniem obiektywnych warunków usunięcia wady lub usterki. </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W przypadku nieusunięcia wad lub usterek w ustalonym terminie, Zamawiający może naliczyć karę umowną zgodnie z §</w:t>
      </w:r>
      <w:r w:rsidR="00E95B09" w:rsidRPr="00B100C7">
        <w:rPr>
          <w:rFonts w:ascii="Calibri" w:hAnsi="Calibri" w:cs="Tahoma"/>
        </w:rPr>
        <w:t> </w:t>
      </w:r>
      <w:r w:rsidRPr="00B100C7">
        <w:rPr>
          <w:rFonts w:ascii="Calibri" w:hAnsi="Calibri" w:cs="Tahoma"/>
        </w:rPr>
        <w:t>1</w:t>
      </w:r>
      <w:r w:rsidR="002970DB" w:rsidRPr="00B100C7">
        <w:rPr>
          <w:rFonts w:ascii="Calibri" w:hAnsi="Calibri" w:cs="Tahoma"/>
        </w:rPr>
        <w:t>5</w:t>
      </w:r>
      <w:r w:rsidRPr="00B100C7">
        <w:rPr>
          <w:rFonts w:ascii="Calibri" w:hAnsi="Calibri" w:cs="Tahoma"/>
        </w:rPr>
        <w:t>, niniejszej umowy oraz powierzyć u</w:t>
      </w:r>
      <w:r w:rsidR="002970DB" w:rsidRPr="00B100C7">
        <w:rPr>
          <w:rFonts w:ascii="Calibri" w:hAnsi="Calibri" w:cs="Tahoma"/>
        </w:rPr>
        <w:t>sunięcie wad osobie trzeciej na </w:t>
      </w:r>
      <w:r w:rsidRPr="00B100C7">
        <w:rPr>
          <w:rFonts w:ascii="Calibri" w:hAnsi="Calibri" w:cs="Tahoma"/>
        </w:rPr>
        <w:t>koszt i niebezpieczeństwo Wykonawcy.</w:t>
      </w:r>
    </w:p>
    <w:p w:rsidR="00AA7E86" w:rsidRPr="00B100C7" w:rsidRDefault="00AA7E86" w:rsidP="00061B99">
      <w:pPr>
        <w:autoSpaceDE w:val="0"/>
        <w:autoSpaceDN w:val="0"/>
        <w:adjustRightInd w:val="0"/>
        <w:ind w:left="360" w:hanging="360"/>
        <w:jc w:val="both"/>
        <w:rPr>
          <w:rFonts w:asciiTheme="minorHAnsi" w:hAnsiTheme="minorHAnsi" w:cs="Tahoma"/>
        </w:rPr>
      </w:pPr>
    </w:p>
    <w:p w:rsidR="009922C2" w:rsidRPr="00B100C7" w:rsidRDefault="009922C2" w:rsidP="009922C2">
      <w:pPr>
        <w:autoSpaceDE w:val="0"/>
        <w:autoSpaceDN w:val="0"/>
        <w:adjustRightInd w:val="0"/>
        <w:spacing w:line="24" w:lineRule="atLeast"/>
        <w:jc w:val="center"/>
        <w:rPr>
          <w:rFonts w:asciiTheme="minorHAnsi" w:hAnsiTheme="minorHAnsi" w:cs="Tahoma"/>
          <w:b/>
        </w:rPr>
      </w:pPr>
      <w:r w:rsidRPr="00B100C7">
        <w:rPr>
          <w:rFonts w:asciiTheme="minorHAnsi" w:hAnsiTheme="minorHAnsi" w:cs="Tahoma"/>
          <w:b/>
        </w:rPr>
        <w:t>Zabezpieczenie należytego wykonania</w:t>
      </w:r>
    </w:p>
    <w:p w:rsidR="009922C2" w:rsidRPr="00B100C7" w:rsidRDefault="009922C2" w:rsidP="009922C2">
      <w:pPr>
        <w:autoSpaceDE w:val="0"/>
        <w:autoSpaceDN w:val="0"/>
        <w:adjustRightInd w:val="0"/>
        <w:spacing w:line="24" w:lineRule="atLeast"/>
        <w:jc w:val="center"/>
        <w:rPr>
          <w:rFonts w:asciiTheme="minorHAnsi" w:hAnsiTheme="minorHAnsi" w:cs="Tahoma"/>
          <w:b/>
        </w:rPr>
      </w:pPr>
      <w:r w:rsidRPr="00B100C7">
        <w:rPr>
          <w:rFonts w:asciiTheme="minorHAnsi" w:hAnsiTheme="minorHAnsi" w:cs="Tahoma"/>
          <w:b/>
        </w:rPr>
        <w:t xml:space="preserve">§ </w:t>
      </w:r>
      <w:r w:rsidR="00C83EF7" w:rsidRPr="00B100C7">
        <w:rPr>
          <w:rFonts w:asciiTheme="minorHAnsi" w:hAnsiTheme="minorHAnsi" w:cs="Tahoma"/>
          <w:b/>
        </w:rPr>
        <w:t>18</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 xml:space="preserve">Ustala się zabezpieczenie należytego wykonania umowy w wysokości </w:t>
      </w:r>
      <w:r w:rsidR="00C83EF7" w:rsidRPr="00B100C7">
        <w:rPr>
          <w:rFonts w:asciiTheme="minorHAnsi" w:hAnsiTheme="minorHAnsi" w:cs="Tahoma"/>
        </w:rPr>
        <w:t>10</w:t>
      </w:r>
      <w:r w:rsidRPr="00B100C7">
        <w:rPr>
          <w:rFonts w:asciiTheme="minorHAnsi" w:hAnsiTheme="minorHAnsi" w:cs="Tahoma"/>
        </w:rPr>
        <w:t>% wynagrodzenia brutto, o którym mowa w §</w:t>
      </w:r>
      <w:r w:rsidR="00C83EF7" w:rsidRPr="00B100C7">
        <w:rPr>
          <w:rFonts w:asciiTheme="minorHAnsi" w:hAnsiTheme="minorHAnsi" w:cs="Tahoma"/>
        </w:rPr>
        <w:t> 5 ust. </w:t>
      </w:r>
      <w:r w:rsidRPr="00B100C7">
        <w:rPr>
          <w:rFonts w:asciiTheme="minorHAnsi" w:hAnsiTheme="minorHAnsi" w:cs="Tahoma"/>
        </w:rPr>
        <w:t>1 niniejszej umowy, tj. kwotę ………………… PLN (słownie złotych: ……………………………).</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W dniu podpisania umowy Wykonawca wniósł ustaloną w ust.</w:t>
      </w:r>
      <w:r w:rsidR="00C83EF7" w:rsidRPr="00B100C7">
        <w:rPr>
          <w:rFonts w:asciiTheme="minorHAnsi" w:hAnsiTheme="minorHAnsi" w:cs="Tahoma"/>
        </w:rPr>
        <w:t> </w:t>
      </w:r>
      <w:r w:rsidRPr="00B100C7">
        <w:rPr>
          <w:rFonts w:asciiTheme="minorHAnsi" w:hAnsiTheme="minorHAnsi" w:cs="Tahoma"/>
        </w:rPr>
        <w:t>1 kwotę zabezpieczenia należytego wykonania umowy w formie …………………………… na okres rękojmi.</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Strony postanawiają, że 70% wniesionego zabezpieczenia należytego wykonania umowy przeznacza się</w:t>
      </w:r>
      <w:r w:rsidR="00C83EF7" w:rsidRPr="00B100C7">
        <w:rPr>
          <w:rFonts w:asciiTheme="minorHAnsi" w:hAnsiTheme="minorHAnsi" w:cs="Tahoma"/>
        </w:rPr>
        <w:t xml:space="preserve"> jako gwarancje zgodnego z umową</w:t>
      </w:r>
      <w:r w:rsidRPr="00B100C7">
        <w:rPr>
          <w:rFonts w:asciiTheme="minorHAnsi" w:hAnsiTheme="minorHAnsi" w:cs="Tahoma"/>
        </w:rPr>
        <w:t xml:space="preserve"> wykonania robót, zaś 30% wniesionego zabezpieczenia jest przeznaczone na zabezpieczenie roszczeń z tytułu rękojmi za wady.</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Zabezpieczenie należytego wykonania umowy będzie zwrócone Wykonawcy w terminach i wysokościach jak niżej:</w:t>
      </w:r>
    </w:p>
    <w:p w:rsidR="009922C2" w:rsidRPr="00B100C7" w:rsidRDefault="009922C2" w:rsidP="009922C2">
      <w:pPr>
        <w:numPr>
          <w:ilvl w:val="0"/>
          <w:numId w:val="33"/>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70% kwoty zabezpieczenia w terminie 30 dni od daty bezusterkowego odbioru ostatecznego lub daty usunięcia wad stwierdzonych przy odbiorze ostatecznym,</w:t>
      </w:r>
    </w:p>
    <w:p w:rsidR="009922C2" w:rsidRPr="00B100C7" w:rsidRDefault="009922C2" w:rsidP="009922C2">
      <w:pPr>
        <w:numPr>
          <w:ilvl w:val="0"/>
          <w:numId w:val="33"/>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30% kwoty zabezpieczenia w terminie 15 dni od daty upłynięcia okresu rękojmi za wady.</w:t>
      </w:r>
    </w:p>
    <w:p w:rsidR="009922C2" w:rsidRPr="00DE1F5E"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DE1F5E">
        <w:rPr>
          <w:rFonts w:asciiTheme="minorHAnsi" w:hAnsiTheme="minorHAnsi" w:cs="Tahoma"/>
        </w:rPr>
        <w:lastRenderedPageBreak/>
        <w:t>Zamawiający wstrzyma się ze zwrotem części zabezpieczenia należytego wykonania umowy, o której mowa w ust. 4, w przypadku kiedy Wykonawca nie usunął w terminie</w:t>
      </w:r>
      <w:r w:rsidR="00773108" w:rsidRPr="00DE1F5E">
        <w:rPr>
          <w:rFonts w:asciiTheme="minorHAnsi" w:hAnsiTheme="minorHAnsi" w:cs="Tahoma"/>
        </w:rPr>
        <w:t>,</w:t>
      </w:r>
      <w:r w:rsidRPr="00DE1F5E">
        <w:rPr>
          <w:rFonts w:asciiTheme="minorHAnsi" w:hAnsiTheme="minorHAnsi" w:cs="Tahoma"/>
        </w:rPr>
        <w:t xml:space="preserve"> stwierdzonych w trakcie odbioru wad lub jest w trakcie usuwania tych wad.</w:t>
      </w:r>
    </w:p>
    <w:p w:rsidR="009922C2" w:rsidRPr="00DE1F5E"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DE1F5E">
        <w:rPr>
          <w:rFonts w:asciiTheme="minorHAnsi" w:hAnsiTheme="minorHAnsi" w:cs="Tahoma"/>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B100C7" w:rsidRPr="00DE1F5E" w:rsidRDefault="00B100C7" w:rsidP="00061B99">
      <w:pPr>
        <w:autoSpaceDE w:val="0"/>
        <w:autoSpaceDN w:val="0"/>
        <w:adjustRightInd w:val="0"/>
        <w:jc w:val="center"/>
        <w:rPr>
          <w:rFonts w:asciiTheme="minorHAnsi" w:hAnsiTheme="minorHAnsi" w:cs="Tahoma"/>
          <w:b/>
        </w:rPr>
      </w:pPr>
    </w:p>
    <w:p w:rsidR="00AA7E86" w:rsidRPr="00DE1F5E" w:rsidRDefault="00AA7E86" w:rsidP="00061B99">
      <w:pPr>
        <w:autoSpaceDE w:val="0"/>
        <w:autoSpaceDN w:val="0"/>
        <w:adjustRightInd w:val="0"/>
        <w:jc w:val="center"/>
        <w:rPr>
          <w:rFonts w:asciiTheme="minorHAnsi" w:hAnsiTheme="minorHAnsi" w:cs="Tahoma"/>
          <w:b/>
        </w:rPr>
      </w:pPr>
      <w:r w:rsidRPr="00DE1F5E">
        <w:rPr>
          <w:rFonts w:asciiTheme="minorHAnsi" w:hAnsiTheme="minorHAnsi" w:cs="Tahoma"/>
          <w:b/>
        </w:rPr>
        <w:t>Odstąpienie od umowy</w:t>
      </w:r>
    </w:p>
    <w:p w:rsidR="00AA7E86" w:rsidRPr="00DE1F5E" w:rsidRDefault="00AA7E86" w:rsidP="00061B99">
      <w:pPr>
        <w:autoSpaceDE w:val="0"/>
        <w:autoSpaceDN w:val="0"/>
        <w:adjustRightInd w:val="0"/>
        <w:jc w:val="center"/>
        <w:rPr>
          <w:rFonts w:ascii="Calibri" w:hAnsi="Calibri" w:cs="Tahoma"/>
          <w:b/>
        </w:rPr>
      </w:pPr>
      <w:r w:rsidRPr="00DE1F5E">
        <w:rPr>
          <w:rFonts w:ascii="Calibri" w:hAnsi="Calibri" w:cs="Tahoma"/>
          <w:b/>
        </w:rPr>
        <w:t xml:space="preserve">§ </w:t>
      </w:r>
      <w:r w:rsidR="00760A0F" w:rsidRPr="00DE1F5E">
        <w:rPr>
          <w:rFonts w:ascii="Calibri" w:hAnsi="Calibri" w:cs="Tahoma"/>
          <w:b/>
        </w:rPr>
        <w:t>1</w:t>
      </w:r>
      <w:r w:rsidR="00C83EF7" w:rsidRPr="00DE1F5E">
        <w:rPr>
          <w:rFonts w:ascii="Calibri" w:hAnsi="Calibri" w:cs="Tahoma"/>
          <w:b/>
        </w:rPr>
        <w:t>9</w:t>
      </w:r>
    </w:p>
    <w:p w:rsidR="00AA7E86" w:rsidRPr="0010374D" w:rsidRDefault="00AA7E86" w:rsidP="008876D3">
      <w:pPr>
        <w:pStyle w:val="Akapitzlist"/>
        <w:numPr>
          <w:ilvl w:val="0"/>
          <w:numId w:val="28"/>
        </w:numPr>
        <w:autoSpaceDE w:val="0"/>
        <w:autoSpaceDN w:val="0"/>
        <w:adjustRightInd w:val="0"/>
        <w:jc w:val="both"/>
        <w:rPr>
          <w:rFonts w:ascii="Calibri" w:hAnsi="Calibri" w:cs="Tahoma"/>
        </w:rPr>
      </w:pPr>
      <w:r w:rsidRPr="0010374D">
        <w:rPr>
          <w:rFonts w:ascii="Calibri" w:hAnsi="Calibri" w:cs="Tahoma"/>
        </w:rPr>
        <w:t>Zamawiającemu przysługuje prawo do odstąpienia od umowy, jeżeli:</w:t>
      </w:r>
    </w:p>
    <w:p w:rsidR="00AA7E86" w:rsidRPr="0010374D" w:rsidRDefault="00AA7E86" w:rsidP="008876D3">
      <w:pPr>
        <w:pStyle w:val="Akapitzlist"/>
        <w:numPr>
          <w:ilvl w:val="0"/>
          <w:numId w:val="29"/>
        </w:numPr>
        <w:autoSpaceDE w:val="0"/>
        <w:autoSpaceDN w:val="0"/>
        <w:adjustRightInd w:val="0"/>
        <w:jc w:val="both"/>
        <w:rPr>
          <w:rFonts w:ascii="Calibri" w:hAnsi="Calibri" w:cs="Tahoma"/>
        </w:rPr>
      </w:pPr>
      <w:r w:rsidRPr="0010374D">
        <w:rPr>
          <w:rFonts w:ascii="Calibri" w:hAnsi="Calibri" w:cs="Tahoma"/>
        </w:rPr>
        <w:t>Wykonawca nie rozpoczął robót w terminie wskazanym w §</w:t>
      </w:r>
      <w:r w:rsidR="00E95B09" w:rsidRPr="0010374D">
        <w:rPr>
          <w:rFonts w:ascii="Calibri" w:hAnsi="Calibri" w:cs="Tahoma"/>
        </w:rPr>
        <w:t> 3 ust. 1</w:t>
      </w:r>
      <w:r w:rsidRPr="0010374D">
        <w:rPr>
          <w:rFonts w:ascii="Calibri" w:hAnsi="Calibri" w:cs="Tahoma"/>
        </w:rPr>
        <w:t xml:space="preserve"> niniejszej umowy lub nie przystąpił do odbioru terenu b</w:t>
      </w:r>
      <w:r w:rsidR="00E95B09" w:rsidRPr="0010374D">
        <w:rPr>
          <w:rFonts w:ascii="Calibri" w:hAnsi="Calibri" w:cs="Tahoma"/>
        </w:rPr>
        <w:t>udowy w terminie określonym w § </w:t>
      </w:r>
      <w:r w:rsidRPr="0010374D">
        <w:rPr>
          <w:rFonts w:ascii="Calibri" w:hAnsi="Calibri" w:cs="Tahoma"/>
        </w:rPr>
        <w:t>3 ust.</w:t>
      </w:r>
      <w:r w:rsidR="00E95B09" w:rsidRPr="0010374D">
        <w:rPr>
          <w:rFonts w:ascii="Calibri" w:hAnsi="Calibri" w:cs="Tahoma"/>
        </w:rPr>
        <w:t> 2</w:t>
      </w:r>
      <w:r w:rsidRPr="0010374D">
        <w:rPr>
          <w:rFonts w:ascii="Calibri" w:hAnsi="Calibri" w:cs="Tahoma"/>
        </w:rPr>
        <w:t xml:space="preserve"> umowy,</w:t>
      </w:r>
    </w:p>
    <w:p w:rsidR="00AA7E86" w:rsidRPr="0010374D" w:rsidRDefault="00AA7E86" w:rsidP="008876D3">
      <w:pPr>
        <w:pStyle w:val="Akapitzlist"/>
        <w:numPr>
          <w:ilvl w:val="0"/>
          <w:numId w:val="29"/>
        </w:numPr>
        <w:autoSpaceDE w:val="0"/>
        <w:autoSpaceDN w:val="0"/>
        <w:adjustRightInd w:val="0"/>
        <w:jc w:val="both"/>
        <w:rPr>
          <w:rFonts w:ascii="Calibri" w:hAnsi="Calibri" w:cs="Tahoma"/>
        </w:rPr>
      </w:pPr>
      <w:r w:rsidRPr="0010374D">
        <w:rPr>
          <w:rFonts w:ascii="Calibri" w:hAnsi="Calibri" w:cs="Tahoma"/>
        </w:rPr>
        <w:t>Wykonawca przerwał z przyczyn leżących po stronie Wykonawc</w:t>
      </w:r>
      <w:r w:rsidR="002970DB" w:rsidRPr="0010374D">
        <w:rPr>
          <w:rFonts w:ascii="Calibri" w:hAnsi="Calibri" w:cs="Tahoma"/>
        </w:rPr>
        <w:t>y realizacje przedmiotu umowy i </w:t>
      </w:r>
      <w:r w:rsidRPr="0010374D">
        <w:rPr>
          <w:rFonts w:ascii="Calibri" w:hAnsi="Calibri" w:cs="Tahoma"/>
        </w:rPr>
        <w:t>przerwa ta trwa dłużej niż 10 dni,</w:t>
      </w:r>
    </w:p>
    <w:p w:rsidR="00AA7E86" w:rsidRPr="0010374D" w:rsidRDefault="00AA7E86" w:rsidP="008876D3">
      <w:pPr>
        <w:pStyle w:val="Akapitzlist"/>
        <w:numPr>
          <w:ilvl w:val="0"/>
          <w:numId w:val="29"/>
        </w:numPr>
        <w:autoSpaceDE w:val="0"/>
        <w:autoSpaceDN w:val="0"/>
        <w:adjustRightInd w:val="0"/>
        <w:jc w:val="both"/>
        <w:rPr>
          <w:rFonts w:ascii="Calibri" w:hAnsi="Calibri" w:cs="Tahoma"/>
        </w:rPr>
      </w:pPr>
      <w:r w:rsidRPr="0010374D">
        <w:rPr>
          <w:rFonts w:ascii="Calibri" w:hAnsi="Calibri" w:cs="Tahoma"/>
        </w:rPr>
        <w:t xml:space="preserve">wystąpi istotna zmiana okoliczności powodująca, że wykonanie umowy nie leży w interesie publicznym, czego nie można było przewidzieć w chwili </w:t>
      </w:r>
      <w:r w:rsidR="002970DB" w:rsidRPr="0010374D">
        <w:rPr>
          <w:rFonts w:ascii="Calibri" w:hAnsi="Calibri" w:cs="Tahoma"/>
        </w:rPr>
        <w:t>zawarcia umowy – odstąpienie od </w:t>
      </w:r>
      <w:r w:rsidRPr="0010374D">
        <w:rPr>
          <w:rFonts w:ascii="Calibri" w:hAnsi="Calibri" w:cs="Tahoma"/>
        </w:rPr>
        <w:t>umowy w tym przypadku może nastąpić w terminie 3</w:t>
      </w:r>
      <w:r w:rsidR="002970DB" w:rsidRPr="0010374D">
        <w:rPr>
          <w:rFonts w:ascii="Calibri" w:hAnsi="Calibri" w:cs="Tahoma"/>
        </w:rPr>
        <w:t>0</w:t>
      </w:r>
      <w:r w:rsidR="008876D3" w:rsidRPr="0010374D">
        <w:rPr>
          <w:rFonts w:ascii="Calibri" w:hAnsi="Calibri" w:cs="Tahoma"/>
        </w:rPr>
        <w:t> </w:t>
      </w:r>
      <w:r w:rsidR="002970DB" w:rsidRPr="0010374D">
        <w:rPr>
          <w:rFonts w:ascii="Calibri" w:hAnsi="Calibri" w:cs="Tahoma"/>
        </w:rPr>
        <w:t>dni od powzięcia wiadomości o </w:t>
      </w:r>
      <w:r w:rsidRPr="0010374D">
        <w:rPr>
          <w:rFonts w:ascii="Calibri" w:hAnsi="Calibri" w:cs="Tahoma"/>
        </w:rPr>
        <w:t>powyższych okolicznościach. W takim wypadku Wykonawca może żądać jedynie wynagrodzenia należnego mu z tytułu wykonania części umowy,</w:t>
      </w:r>
    </w:p>
    <w:p w:rsidR="00AA7E86" w:rsidRPr="000B3ABA" w:rsidRDefault="00AA7E86" w:rsidP="008876D3">
      <w:pPr>
        <w:pStyle w:val="Akapitzlist"/>
        <w:numPr>
          <w:ilvl w:val="0"/>
          <w:numId w:val="29"/>
        </w:numPr>
        <w:autoSpaceDE w:val="0"/>
        <w:autoSpaceDN w:val="0"/>
        <w:adjustRightInd w:val="0"/>
        <w:jc w:val="both"/>
        <w:rPr>
          <w:rFonts w:ascii="Calibri" w:hAnsi="Calibri" w:cs="Tahoma"/>
        </w:rPr>
      </w:pPr>
      <w:r w:rsidRPr="000B3ABA">
        <w:rPr>
          <w:rFonts w:ascii="Calibri" w:hAnsi="Calibri" w:cs="Tahoma"/>
        </w:rPr>
        <w:t xml:space="preserve">Wykonawca realizuje roboty przewidziane niniejszą umową w sposób niezgodny </w:t>
      </w:r>
      <w:r w:rsidR="00676320" w:rsidRPr="000B3ABA">
        <w:rPr>
          <w:rFonts w:ascii="Calibri" w:hAnsi="Calibri" w:cs="Tahoma"/>
        </w:rPr>
        <w:br/>
      </w:r>
      <w:r w:rsidRPr="000B3ABA">
        <w:rPr>
          <w:rFonts w:ascii="Calibri" w:hAnsi="Calibri" w:cs="Tahoma"/>
        </w:rPr>
        <w:t>z Dokumentacją projektową, ST, wskazaniami Zamawiającego lub niniejsza umową,</w:t>
      </w:r>
    </w:p>
    <w:p w:rsidR="00AA7E86" w:rsidRPr="000B3ABA" w:rsidRDefault="00AA7E86" w:rsidP="008876D3">
      <w:pPr>
        <w:pStyle w:val="Akapitzlist"/>
        <w:numPr>
          <w:ilvl w:val="0"/>
          <w:numId w:val="29"/>
        </w:numPr>
        <w:autoSpaceDE w:val="0"/>
        <w:autoSpaceDN w:val="0"/>
        <w:adjustRightInd w:val="0"/>
        <w:jc w:val="both"/>
        <w:rPr>
          <w:rFonts w:ascii="Calibri" w:hAnsi="Calibri" w:cs="Tahoma"/>
        </w:rPr>
      </w:pPr>
      <w:r w:rsidRPr="000B3ABA">
        <w:rPr>
          <w:rFonts w:ascii="Calibri" w:hAnsi="Calibri" w:cs="Tahoma"/>
        </w:rPr>
        <w:t>w wyniku wszczętego postępowania egzekucyjnego nastąpi zajęcie majątku Wyk</w:t>
      </w:r>
      <w:r w:rsidR="008876D3" w:rsidRPr="000B3ABA">
        <w:rPr>
          <w:rFonts w:ascii="Calibri" w:hAnsi="Calibri" w:cs="Tahoma"/>
        </w:rPr>
        <w:t>onawcy lub jego znacznej części,</w:t>
      </w:r>
    </w:p>
    <w:p w:rsidR="00AA7E86" w:rsidRPr="000B3ABA" w:rsidRDefault="00AA7E86" w:rsidP="008876D3">
      <w:pPr>
        <w:pStyle w:val="Akapitzlist"/>
        <w:numPr>
          <w:ilvl w:val="0"/>
          <w:numId w:val="29"/>
        </w:numPr>
        <w:autoSpaceDE w:val="0"/>
        <w:autoSpaceDN w:val="0"/>
        <w:adjustRightInd w:val="0"/>
        <w:jc w:val="both"/>
        <w:rPr>
          <w:rFonts w:ascii="Calibri" w:hAnsi="Calibri" w:cs="Tahoma"/>
        </w:rPr>
      </w:pPr>
      <w:r w:rsidRPr="000B3ABA">
        <w:rPr>
          <w:rFonts w:ascii="Calibri" w:hAnsi="Calibri" w:cs="Tahoma"/>
        </w:rPr>
        <w:t xml:space="preserve">wystąpi konieczność wielokrotnego dokonywania bezpośredniej zapłaty podwykonawcy lub dalszemu </w:t>
      </w:r>
      <w:r w:rsidR="007A6CA3" w:rsidRPr="000B3ABA">
        <w:rPr>
          <w:rFonts w:ascii="Calibri" w:hAnsi="Calibri" w:cs="Tahoma"/>
        </w:rPr>
        <w:t>podwykonawcy</w:t>
      </w:r>
      <w:r w:rsidR="00FA6422" w:rsidRPr="000B3ABA">
        <w:rPr>
          <w:rFonts w:ascii="Calibri" w:hAnsi="Calibri" w:cs="Tahoma"/>
        </w:rPr>
        <w:t xml:space="preserve"> </w:t>
      </w:r>
      <w:r w:rsidRPr="000B3ABA">
        <w:rPr>
          <w:rFonts w:ascii="Calibri" w:hAnsi="Calibri" w:cs="Tahoma"/>
        </w:rPr>
        <w:t>lub konieczność dokonania bezpośrednich zapłat za sumę większą niż 5% wartości umowy.</w:t>
      </w:r>
    </w:p>
    <w:p w:rsidR="00AA7E86" w:rsidRPr="000B3ABA" w:rsidRDefault="00AA7E86" w:rsidP="008876D3">
      <w:pPr>
        <w:pStyle w:val="Akapitzlist"/>
        <w:numPr>
          <w:ilvl w:val="0"/>
          <w:numId w:val="28"/>
        </w:numPr>
        <w:autoSpaceDE w:val="0"/>
        <w:autoSpaceDN w:val="0"/>
        <w:adjustRightInd w:val="0"/>
        <w:jc w:val="both"/>
        <w:rPr>
          <w:rFonts w:ascii="Calibri" w:hAnsi="Calibri" w:cs="Tahoma"/>
        </w:rPr>
      </w:pPr>
      <w:r w:rsidRPr="000B3ABA">
        <w:rPr>
          <w:rFonts w:ascii="Calibri" w:hAnsi="Calibri" w:cs="Tahoma"/>
        </w:rPr>
        <w:t>W przypadku odstąpienia od umowy Wykonawcę oraz Zamawiającego obciążają następujące obowiązki szczegółowe:</w:t>
      </w:r>
    </w:p>
    <w:p w:rsidR="00AA7E86" w:rsidRPr="000B3ABA" w:rsidRDefault="00AA7E86" w:rsidP="008876D3">
      <w:pPr>
        <w:pStyle w:val="Akapitzlist"/>
        <w:numPr>
          <w:ilvl w:val="0"/>
          <w:numId w:val="30"/>
        </w:numPr>
        <w:autoSpaceDE w:val="0"/>
        <w:autoSpaceDN w:val="0"/>
        <w:adjustRightInd w:val="0"/>
        <w:jc w:val="both"/>
        <w:rPr>
          <w:rFonts w:ascii="Calibri" w:hAnsi="Calibri" w:cs="Tahoma"/>
        </w:rPr>
      </w:pPr>
      <w:r w:rsidRPr="000B3ABA">
        <w:rPr>
          <w:rFonts w:ascii="Calibri" w:hAnsi="Calibri" w:cs="Tahoma"/>
        </w:rPr>
        <w:t>Wykonawca zabezpieczy przerwane roboty w zakresie obustronnie uzgodnionym na koszt strony, z której to winy nastąpiło odstąpienie od umowy lub przerwanie robót,</w:t>
      </w:r>
    </w:p>
    <w:p w:rsidR="00AA7E86" w:rsidRPr="000B3ABA" w:rsidRDefault="00AA7E86" w:rsidP="008876D3">
      <w:pPr>
        <w:pStyle w:val="Akapitzlist"/>
        <w:numPr>
          <w:ilvl w:val="0"/>
          <w:numId w:val="30"/>
        </w:numPr>
        <w:autoSpaceDE w:val="0"/>
        <w:autoSpaceDN w:val="0"/>
        <w:adjustRightInd w:val="0"/>
        <w:jc w:val="both"/>
        <w:rPr>
          <w:rFonts w:ascii="Calibri" w:hAnsi="Calibri" w:cs="Tahoma"/>
        </w:rPr>
      </w:pPr>
      <w:r w:rsidRPr="000B3ABA">
        <w:rPr>
          <w:rFonts w:ascii="Calibri" w:hAnsi="Calibri" w:cs="Tahoma"/>
        </w:rPr>
        <w:t>Wykonawca sporządzi wykaz tych materiałów, konstrukcji lub urządzeń, które nie mogą być wykorzystane przez Wykonawcę</w:t>
      </w:r>
      <w:r w:rsidR="00CD67E1" w:rsidRPr="000B3ABA">
        <w:rPr>
          <w:rFonts w:ascii="Calibri" w:hAnsi="Calibri" w:cs="Tahoma"/>
        </w:rPr>
        <w:t xml:space="preserve"> do realizacji innych robót nie</w:t>
      </w:r>
      <w:r w:rsidRPr="000B3ABA">
        <w:rPr>
          <w:rFonts w:ascii="Calibri" w:hAnsi="Calibri" w:cs="Tahoma"/>
        </w:rPr>
        <w:t>objętych niniejsz</w:t>
      </w:r>
      <w:r w:rsidR="009922C2" w:rsidRPr="000B3ABA">
        <w:rPr>
          <w:rFonts w:ascii="Calibri" w:hAnsi="Calibri" w:cs="Tahoma"/>
        </w:rPr>
        <w:t>ą</w:t>
      </w:r>
      <w:r w:rsidRPr="000B3ABA">
        <w:rPr>
          <w:rFonts w:ascii="Calibri" w:hAnsi="Calibri" w:cs="Tahoma"/>
        </w:rPr>
        <w:t xml:space="preserve"> umow</w:t>
      </w:r>
      <w:r w:rsidR="009922C2" w:rsidRPr="000B3ABA">
        <w:rPr>
          <w:rFonts w:ascii="Calibri" w:hAnsi="Calibri" w:cs="Tahoma"/>
        </w:rPr>
        <w:t>ą</w:t>
      </w:r>
      <w:r w:rsidRPr="000B3ABA">
        <w:rPr>
          <w:rFonts w:ascii="Calibri" w:hAnsi="Calibri" w:cs="Tahoma"/>
        </w:rPr>
        <w:t>, jeżeli odstąpienie od umowy nastąpiło z przyczyn niezależnych od niego,</w:t>
      </w:r>
    </w:p>
    <w:p w:rsidR="00AA7E86" w:rsidRPr="00DA188F" w:rsidRDefault="00AA7E86" w:rsidP="008876D3">
      <w:pPr>
        <w:pStyle w:val="Akapitzlist"/>
        <w:numPr>
          <w:ilvl w:val="0"/>
          <w:numId w:val="30"/>
        </w:numPr>
        <w:autoSpaceDE w:val="0"/>
        <w:autoSpaceDN w:val="0"/>
        <w:adjustRightInd w:val="0"/>
        <w:jc w:val="both"/>
        <w:rPr>
          <w:rFonts w:ascii="Calibri" w:hAnsi="Calibri" w:cs="Tahoma"/>
        </w:rPr>
      </w:pPr>
      <w:r w:rsidRPr="00DA188F">
        <w:rPr>
          <w:rFonts w:ascii="Calibri" w:hAnsi="Calibri" w:cs="Tahoma"/>
        </w:rPr>
        <w:t>Wykonawca zgłosi do dokonania przez Zamawiającego odbioru robót przerwanych oraz robót zabezpieczających, jeżeli odstąpienie od umowy, nastąpiło z przyczyn, za które Wykonawca nie odpowiada,</w:t>
      </w:r>
    </w:p>
    <w:p w:rsidR="00AA7E86" w:rsidRPr="00DA188F" w:rsidRDefault="00AA7E86" w:rsidP="008876D3">
      <w:pPr>
        <w:pStyle w:val="Akapitzlist"/>
        <w:numPr>
          <w:ilvl w:val="0"/>
          <w:numId w:val="30"/>
        </w:numPr>
        <w:autoSpaceDE w:val="0"/>
        <w:autoSpaceDN w:val="0"/>
        <w:adjustRightInd w:val="0"/>
        <w:jc w:val="both"/>
        <w:rPr>
          <w:rFonts w:ascii="Calibri" w:hAnsi="Calibri" w:cs="Tahoma"/>
        </w:rPr>
      </w:pPr>
      <w:r w:rsidRPr="00DA188F">
        <w:rPr>
          <w:rFonts w:ascii="Calibri" w:hAnsi="Calibri" w:cs="Tahoma"/>
        </w:rPr>
        <w:t>w terminie 7</w:t>
      </w:r>
      <w:r w:rsidR="009922C2" w:rsidRPr="00DA188F">
        <w:rPr>
          <w:rFonts w:ascii="Calibri" w:hAnsi="Calibri" w:cs="Tahoma"/>
        </w:rPr>
        <w:t> </w:t>
      </w:r>
      <w:r w:rsidRPr="00DA188F">
        <w:rPr>
          <w:rFonts w:ascii="Calibri" w:hAnsi="Calibri" w:cs="Tahoma"/>
        </w:rPr>
        <w:t>dni od daty zgłoszenia, o którym mowa w pkt 3) Wykonawca przy udziale Zamawiającego sporządzi szczegółowy protokół inwentaryzacji robót w toku wraz z</w:t>
      </w:r>
      <w:r w:rsidR="00DA188F" w:rsidRPr="00DA188F">
        <w:rPr>
          <w:rFonts w:ascii="Calibri" w:hAnsi="Calibri" w:cs="Tahoma"/>
        </w:rPr>
        <w:t> </w:t>
      </w:r>
      <w:r w:rsidRPr="00DA188F">
        <w:rPr>
          <w:rFonts w:ascii="Calibri" w:hAnsi="Calibri" w:cs="Tahoma"/>
        </w:rPr>
        <w:t>zestawieniem wartości wykonanych robót we</w:t>
      </w:r>
      <w:r w:rsidR="009922C2" w:rsidRPr="00DA188F">
        <w:rPr>
          <w:rFonts w:ascii="Calibri" w:hAnsi="Calibri" w:cs="Tahoma"/>
        </w:rPr>
        <w:t>dług stanu na dzień odstąpienia,</w:t>
      </w:r>
      <w:r w:rsidRPr="00DA188F">
        <w:rPr>
          <w:rFonts w:ascii="Calibri" w:hAnsi="Calibri" w:cs="Tahoma"/>
        </w:rPr>
        <w:t xml:space="preserve"> protokół inwentaryzacji robót w toku stanowić będzie podstawę do wystawienia faktury VAT przez Wykonawcę,</w:t>
      </w:r>
    </w:p>
    <w:p w:rsidR="00AA7E86" w:rsidRPr="00DA188F" w:rsidRDefault="00AA7E86" w:rsidP="008876D3">
      <w:pPr>
        <w:pStyle w:val="Akapitzlist"/>
        <w:numPr>
          <w:ilvl w:val="0"/>
          <w:numId w:val="30"/>
        </w:numPr>
        <w:autoSpaceDE w:val="0"/>
        <w:autoSpaceDN w:val="0"/>
        <w:adjustRightInd w:val="0"/>
        <w:jc w:val="both"/>
        <w:rPr>
          <w:rFonts w:ascii="Calibri" w:hAnsi="Calibri" w:cs="Tahoma"/>
        </w:rPr>
      </w:pPr>
      <w:r w:rsidRPr="00DA188F">
        <w:rPr>
          <w:rFonts w:ascii="Calibri" w:hAnsi="Calibri" w:cs="Tahoma"/>
        </w:rPr>
        <w:t>Wykonawca niezwłocznie, nie p</w:t>
      </w:r>
      <w:r w:rsidR="009922C2" w:rsidRPr="00DA188F">
        <w:rPr>
          <w:rFonts w:ascii="Calibri" w:hAnsi="Calibri" w:cs="Tahoma"/>
        </w:rPr>
        <w:t>óźniej jednak niż w terminie 10 </w:t>
      </w:r>
      <w:r w:rsidRPr="00DA188F">
        <w:rPr>
          <w:rFonts w:ascii="Calibri" w:hAnsi="Calibri" w:cs="Tahoma"/>
        </w:rPr>
        <w:t>dni, usunie z terenu budowy urządzenia zaplecza przez niego dostarczone.</w:t>
      </w:r>
    </w:p>
    <w:p w:rsidR="00AA7E86" w:rsidRPr="00DA188F" w:rsidRDefault="00AA7E86" w:rsidP="008876D3">
      <w:pPr>
        <w:pStyle w:val="Akapitzlist"/>
        <w:numPr>
          <w:ilvl w:val="0"/>
          <w:numId w:val="28"/>
        </w:numPr>
        <w:autoSpaceDE w:val="0"/>
        <w:autoSpaceDN w:val="0"/>
        <w:adjustRightInd w:val="0"/>
        <w:jc w:val="both"/>
        <w:rPr>
          <w:rFonts w:ascii="Calibri" w:hAnsi="Calibri" w:cs="Tahoma"/>
        </w:rPr>
      </w:pPr>
      <w:r w:rsidRPr="00DA188F">
        <w:rPr>
          <w:rFonts w:ascii="Calibri" w:hAnsi="Calibri" w:cs="Tahoma"/>
        </w:rPr>
        <w:t>Zamawiający w razie odstąpienia od umowy z przyczyn, za które Wykonawca nie odpowiada, obowiązany jest do:</w:t>
      </w:r>
    </w:p>
    <w:p w:rsidR="00AA7E86" w:rsidRPr="00DA188F" w:rsidRDefault="00AA7E86" w:rsidP="008876D3">
      <w:pPr>
        <w:pStyle w:val="Akapitzlist"/>
        <w:numPr>
          <w:ilvl w:val="0"/>
          <w:numId w:val="31"/>
        </w:numPr>
        <w:autoSpaceDE w:val="0"/>
        <w:autoSpaceDN w:val="0"/>
        <w:adjustRightInd w:val="0"/>
        <w:jc w:val="both"/>
        <w:rPr>
          <w:rFonts w:ascii="Calibri" w:hAnsi="Calibri" w:cs="Tahoma"/>
        </w:rPr>
      </w:pPr>
      <w:r w:rsidRPr="00DA188F">
        <w:rPr>
          <w:rFonts w:ascii="Calibri" w:hAnsi="Calibri" w:cs="Tahoma"/>
        </w:rPr>
        <w:t xml:space="preserve">dokonania odbioru </w:t>
      </w:r>
      <w:r w:rsidR="009922C2" w:rsidRPr="00DA188F">
        <w:rPr>
          <w:rFonts w:ascii="Calibri" w:hAnsi="Calibri" w:cs="Tahoma"/>
        </w:rPr>
        <w:t>robót przerwanych, w terminie 7 </w:t>
      </w:r>
      <w:r w:rsidRPr="00DA188F">
        <w:rPr>
          <w:rFonts w:ascii="Calibri" w:hAnsi="Calibri" w:cs="Tahoma"/>
        </w:rPr>
        <w:t xml:space="preserve">dni od daty przerwania oraz do zapłaty wynagrodzenia za roboty, które zostały wykonane do dnia odstąpienia, w terminie określonym w § 6 ust. </w:t>
      </w:r>
      <w:r w:rsidR="007A7373">
        <w:rPr>
          <w:rFonts w:ascii="Calibri" w:hAnsi="Calibri" w:cs="Tahoma"/>
        </w:rPr>
        <w:t>4</w:t>
      </w:r>
      <w:r w:rsidRPr="00DA188F">
        <w:rPr>
          <w:rFonts w:ascii="Calibri" w:hAnsi="Calibri" w:cs="Tahoma"/>
        </w:rPr>
        <w:t xml:space="preserve"> niniejszej umowy,</w:t>
      </w:r>
    </w:p>
    <w:p w:rsidR="00AA7E86" w:rsidRPr="00DA188F" w:rsidRDefault="00AA7E86" w:rsidP="008876D3">
      <w:pPr>
        <w:pStyle w:val="Akapitzlist"/>
        <w:numPr>
          <w:ilvl w:val="0"/>
          <w:numId w:val="31"/>
        </w:numPr>
        <w:autoSpaceDE w:val="0"/>
        <w:autoSpaceDN w:val="0"/>
        <w:adjustRightInd w:val="0"/>
        <w:jc w:val="both"/>
        <w:rPr>
          <w:rFonts w:ascii="Calibri" w:hAnsi="Calibri" w:cs="Tahoma"/>
        </w:rPr>
      </w:pPr>
      <w:r w:rsidRPr="00DA188F">
        <w:rPr>
          <w:rFonts w:ascii="Calibri" w:hAnsi="Calibri" w:cs="Tahoma"/>
        </w:rPr>
        <w:lastRenderedPageBreak/>
        <w:t>odkupienia wg cen, za które zostały nabyte materiałów, konstrukcji lub urządzeń zakupionych przez Wykonawcę do wykonania przedmiotu umowy, określonych</w:t>
      </w:r>
      <w:r w:rsidR="009922C2" w:rsidRPr="00DA188F">
        <w:rPr>
          <w:rFonts w:ascii="Calibri" w:hAnsi="Calibri" w:cs="Tahoma"/>
        </w:rPr>
        <w:t xml:space="preserve"> w ust. 2 pkt 2), w terminie 30 </w:t>
      </w:r>
      <w:r w:rsidRPr="00DA188F">
        <w:rPr>
          <w:rFonts w:ascii="Calibri" w:hAnsi="Calibri" w:cs="Tahoma"/>
        </w:rPr>
        <w:t>dni od daty ich rozliczenia i wystawienia faktury,</w:t>
      </w:r>
    </w:p>
    <w:p w:rsidR="001C074D" w:rsidRPr="006F0BF7" w:rsidRDefault="00AA7E86" w:rsidP="001C074D">
      <w:pPr>
        <w:pStyle w:val="Akapitzlist"/>
        <w:numPr>
          <w:ilvl w:val="0"/>
          <w:numId w:val="31"/>
        </w:numPr>
        <w:autoSpaceDE w:val="0"/>
        <w:autoSpaceDN w:val="0"/>
        <w:adjustRightInd w:val="0"/>
        <w:jc w:val="both"/>
        <w:rPr>
          <w:rFonts w:ascii="Calibri" w:hAnsi="Calibri" w:cs="Tahoma"/>
        </w:rPr>
      </w:pPr>
      <w:r w:rsidRPr="00DA188F">
        <w:rPr>
          <w:rFonts w:ascii="Calibri" w:hAnsi="Calibri" w:cs="Tahoma"/>
        </w:rPr>
        <w:t>przejęcia od Wykonawcy terenu budowy pod swój dozór w terminie 10</w:t>
      </w:r>
      <w:r w:rsidR="009922C2" w:rsidRPr="00DA188F">
        <w:rPr>
          <w:rFonts w:ascii="Calibri" w:hAnsi="Calibri" w:cs="Tahoma"/>
        </w:rPr>
        <w:t> </w:t>
      </w:r>
      <w:r w:rsidRPr="00DA188F">
        <w:rPr>
          <w:rFonts w:ascii="Calibri" w:hAnsi="Calibri" w:cs="Tahoma"/>
        </w:rPr>
        <w:t>dni od daty odstąpienia od umowy</w:t>
      </w:r>
      <w:r w:rsidR="006F0BF7">
        <w:rPr>
          <w:rFonts w:ascii="Calibri" w:hAnsi="Calibri" w:cs="Tahoma"/>
        </w:rPr>
        <w:t>.</w:t>
      </w:r>
    </w:p>
    <w:p w:rsidR="007D04AA" w:rsidRDefault="007D04AA" w:rsidP="00061B99">
      <w:pPr>
        <w:autoSpaceDE w:val="0"/>
        <w:autoSpaceDN w:val="0"/>
        <w:adjustRightInd w:val="0"/>
        <w:ind w:left="540" w:hanging="360"/>
        <w:jc w:val="center"/>
        <w:rPr>
          <w:rFonts w:ascii="Calibri" w:hAnsi="Calibri" w:cs="Tahoma"/>
          <w:b/>
        </w:rPr>
      </w:pPr>
    </w:p>
    <w:p w:rsidR="00AA7E86" w:rsidRPr="00DA188F" w:rsidRDefault="00AA7E86" w:rsidP="00061B99">
      <w:pPr>
        <w:autoSpaceDE w:val="0"/>
        <w:autoSpaceDN w:val="0"/>
        <w:adjustRightInd w:val="0"/>
        <w:ind w:left="540" w:hanging="360"/>
        <w:jc w:val="center"/>
        <w:rPr>
          <w:rFonts w:ascii="Calibri" w:hAnsi="Calibri" w:cs="Tahoma"/>
          <w:b/>
        </w:rPr>
      </w:pPr>
      <w:r w:rsidRPr="00DA188F">
        <w:rPr>
          <w:rFonts w:ascii="Calibri" w:hAnsi="Calibri" w:cs="Tahoma"/>
          <w:b/>
        </w:rPr>
        <w:t>Ubezpieczenie i postanowienia końcowe umowy</w:t>
      </w:r>
    </w:p>
    <w:p w:rsidR="00AA7E86" w:rsidRPr="00DA188F" w:rsidRDefault="00AA7E86" w:rsidP="00061B99">
      <w:pPr>
        <w:autoSpaceDE w:val="0"/>
        <w:autoSpaceDN w:val="0"/>
        <w:adjustRightInd w:val="0"/>
        <w:jc w:val="center"/>
        <w:rPr>
          <w:rFonts w:ascii="Calibri" w:hAnsi="Calibri" w:cs="Tahoma"/>
          <w:b/>
        </w:rPr>
      </w:pPr>
      <w:r w:rsidRPr="00DA188F">
        <w:rPr>
          <w:rFonts w:ascii="Calibri" w:hAnsi="Calibri" w:cs="Tahoma"/>
          <w:b/>
        </w:rPr>
        <w:t xml:space="preserve">§ </w:t>
      </w:r>
      <w:r w:rsidR="00C83EF7" w:rsidRPr="00DA188F">
        <w:rPr>
          <w:rFonts w:ascii="Calibri" w:hAnsi="Calibri" w:cs="Tahoma"/>
          <w:b/>
        </w:rPr>
        <w:t>20</w:t>
      </w:r>
    </w:p>
    <w:p w:rsidR="00AA7E86" w:rsidRPr="00DA188F" w:rsidRDefault="00AA7E86" w:rsidP="00F06F40">
      <w:pPr>
        <w:pStyle w:val="Akapitzlist"/>
        <w:numPr>
          <w:ilvl w:val="0"/>
          <w:numId w:val="34"/>
        </w:numPr>
        <w:autoSpaceDE w:val="0"/>
        <w:autoSpaceDN w:val="0"/>
        <w:adjustRightInd w:val="0"/>
        <w:jc w:val="both"/>
        <w:rPr>
          <w:rFonts w:ascii="Calibri" w:hAnsi="Calibri" w:cs="Tahoma"/>
        </w:rPr>
      </w:pPr>
      <w:r w:rsidRPr="00DA188F">
        <w:rPr>
          <w:rFonts w:ascii="Calibri" w:hAnsi="Calibri" w:cs="Tahoma"/>
        </w:rPr>
        <w:t>Wykonawca zobowiązany jest do zawarcia na własny koszt od</w:t>
      </w:r>
      <w:r w:rsidR="00CD67E1" w:rsidRPr="00DA188F">
        <w:rPr>
          <w:rFonts w:ascii="Calibri" w:hAnsi="Calibri" w:cs="Tahoma"/>
        </w:rPr>
        <w:t>powiednich umów ubezpieczenia z </w:t>
      </w:r>
      <w:r w:rsidRPr="00DA188F">
        <w:rPr>
          <w:rFonts w:ascii="Calibri" w:hAnsi="Calibri" w:cs="Tahoma"/>
        </w:rPr>
        <w:t>tytułu szkód, które mogą zaistnieć w związku z określonymi zdarzen</w:t>
      </w:r>
      <w:r w:rsidR="00CD67E1" w:rsidRPr="00DA188F">
        <w:rPr>
          <w:rFonts w:ascii="Calibri" w:hAnsi="Calibri" w:cs="Tahoma"/>
        </w:rPr>
        <w:t>iami losowymi, oraz od </w:t>
      </w:r>
      <w:r w:rsidRPr="00DA188F">
        <w:rPr>
          <w:rFonts w:ascii="Calibri" w:hAnsi="Calibri" w:cs="Tahoma"/>
        </w:rPr>
        <w:t>odpowiedzialności cywilnej na czas realizacji robót objętych umową.</w:t>
      </w:r>
    </w:p>
    <w:p w:rsidR="00AA7E86" w:rsidRPr="00DA188F" w:rsidRDefault="00AA7E86" w:rsidP="00F06F40">
      <w:pPr>
        <w:pStyle w:val="Akapitzlist"/>
        <w:numPr>
          <w:ilvl w:val="0"/>
          <w:numId w:val="34"/>
        </w:numPr>
        <w:autoSpaceDE w:val="0"/>
        <w:autoSpaceDN w:val="0"/>
        <w:adjustRightInd w:val="0"/>
        <w:jc w:val="both"/>
        <w:rPr>
          <w:rFonts w:ascii="Calibri" w:hAnsi="Calibri" w:cs="Tahoma"/>
        </w:rPr>
      </w:pPr>
      <w:r w:rsidRPr="00DA188F">
        <w:rPr>
          <w:rFonts w:ascii="Calibri" w:hAnsi="Calibri" w:cs="Tahoma"/>
        </w:rPr>
        <w:t>Ubezpieczeniu podlegają w szczególności:</w:t>
      </w:r>
    </w:p>
    <w:p w:rsidR="00AA7E86" w:rsidRPr="00DA188F" w:rsidRDefault="00AA7E86" w:rsidP="00F06F40">
      <w:pPr>
        <w:pStyle w:val="Akapitzlist"/>
        <w:numPr>
          <w:ilvl w:val="0"/>
          <w:numId w:val="35"/>
        </w:numPr>
        <w:autoSpaceDE w:val="0"/>
        <w:autoSpaceDN w:val="0"/>
        <w:adjustRightInd w:val="0"/>
        <w:jc w:val="both"/>
        <w:rPr>
          <w:rFonts w:ascii="Calibri" w:hAnsi="Calibri" w:cs="Tahoma"/>
        </w:rPr>
      </w:pPr>
      <w:r w:rsidRPr="00DA188F">
        <w:rPr>
          <w:rFonts w:ascii="Calibri" w:hAnsi="Calibri" w:cs="Tahoma"/>
        </w:rPr>
        <w:t xml:space="preserve">roboty objęte umową, urządzenia oraz wszelkie mienie </w:t>
      </w:r>
      <w:r w:rsidR="00CD67E1" w:rsidRPr="00DA188F">
        <w:rPr>
          <w:rFonts w:ascii="Calibri" w:hAnsi="Calibri" w:cs="Tahoma"/>
        </w:rPr>
        <w:t>ruchome związane bezpośrednio z </w:t>
      </w:r>
      <w:r w:rsidRPr="00DA188F">
        <w:rPr>
          <w:rFonts w:ascii="Calibri" w:hAnsi="Calibri" w:cs="Tahoma"/>
        </w:rPr>
        <w:t>wykonawstwem robót,</w:t>
      </w:r>
    </w:p>
    <w:p w:rsidR="00AA7E86" w:rsidRDefault="00AA7E86" w:rsidP="00F06F40">
      <w:pPr>
        <w:pStyle w:val="Akapitzlist"/>
        <w:numPr>
          <w:ilvl w:val="0"/>
          <w:numId w:val="35"/>
        </w:numPr>
        <w:autoSpaceDE w:val="0"/>
        <w:autoSpaceDN w:val="0"/>
        <w:adjustRightInd w:val="0"/>
        <w:jc w:val="both"/>
        <w:rPr>
          <w:rFonts w:ascii="Calibri" w:hAnsi="Calibri" w:cs="Tahoma"/>
        </w:rPr>
      </w:pPr>
      <w:r w:rsidRPr="00DA188F">
        <w:rPr>
          <w:rFonts w:ascii="Calibri" w:hAnsi="Calibri" w:cs="Tahoma"/>
        </w:rPr>
        <w:t>odpowiedzialność cywilna za szkody oraz następstwa nieszczęśliwych wypadków dotyczące pracowników i osób trzecich, a powstałe w związku z prowadzonymi robotami, w tym także ruchem pojazdów mechanicznych.</w:t>
      </w:r>
    </w:p>
    <w:p w:rsidR="00AA7E86" w:rsidRPr="00DA188F" w:rsidRDefault="00AA7E86" w:rsidP="00F06F40">
      <w:pPr>
        <w:pStyle w:val="Akapitzlist"/>
        <w:numPr>
          <w:ilvl w:val="0"/>
          <w:numId w:val="34"/>
        </w:numPr>
        <w:autoSpaceDE w:val="0"/>
        <w:autoSpaceDN w:val="0"/>
        <w:adjustRightInd w:val="0"/>
        <w:jc w:val="both"/>
        <w:rPr>
          <w:rFonts w:ascii="Calibri" w:hAnsi="Calibri" w:cs="Tahoma"/>
        </w:rPr>
      </w:pPr>
      <w:r w:rsidRPr="00DA188F">
        <w:rPr>
          <w:rFonts w:ascii="Calibri" w:hAnsi="Calibri" w:cs="Tahoma"/>
        </w:rPr>
        <w:t>Zamawiający nie przekaże terenu budowy do czasu przedłożeni</w:t>
      </w:r>
      <w:r w:rsidR="00CD67E1" w:rsidRPr="00DA188F">
        <w:rPr>
          <w:rFonts w:ascii="Calibri" w:hAnsi="Calibri" w:cs="Tahoma"/>
        </w:rPr>
        <w:t>a dokumentów, o których mowa w </w:t>
      </w:r>
      <w:r w:rsidRPr="00DA188F">
        <w:rPr>
          <w:rFonts w:ascii="Calibri" w:hAnsi="Calibri" w:cs="Tahoma"/>
        </w:rPr>
        <w:t>§</w:t>
      </w:r>
      <w:r w:rsidR="00F06F40" w:rsidRPr="00DA188F">
        <w:rPr>
          <w:rFonts w:ascii="Calibri" w:hAnsi="Calibri" w:cs="Tahoma"/>
        </w:rPr>
        <w:t> </w:t>
      </w:r>
      <w:r w:rsidRPr="00DA188F">
        <w:rPr>
          <w:rFonts w:ascii="Calibri" w:hAnsi="Calibri" w:cs="Tahoma"/>
        </w:rPr>
        <w:t>7</w:t>
      </w:r>
      <w:r w:rsidR="00F06F40" w:rsidRPr="00DA188F">
        <w:rPr>
          <w:rFonts w:ascii="Calibri" w:hAnsi="Calibri" w:cs="Tahoma"/>
        </w:rPr>
        <w:t>.</w:t>
      </w:r>
      <w:r w:rsidRPr="00DA188F">
        <w:rPr>
          <w:rFonts w:ascii="Calibri" w:hAnsi="Calibri" w:cs="Tahoma"/>
        </w:rPr>
        <w:t xml:space="preserve"> Zwłoka z tego tytułu będzie traktowana jako p</w:t>
      </w:r>
      <w:r w:rsidR="00CD67E1" w:rsidRPr="00DA188F">
        <w:rPr>
          <w:rFonts w:ascii="Calibri" w:hAnsi="Calibri" w:cs="Tahoma"/>
        </w:rPr>
        <w:t>owstała z przyczyn zależnych od Wykonawcy i </w:t>
      </w:r>
      <w:r w:rsidRPr="00DA188F">
        <w:rPr>
          <w:rFonts w:ascii="Calibri" w:hAnsi="Calibri" w:cs="Tahoma"/>
        </w:rPr>
        <w:t>nie może stanowić podstawy do zmiany terminu zakończenia robót.</w:t>
      </w:r>
    </w:p>
    <w:p w:rsidR="00453783" w:rsidRPr="00DA188F" w:rsidRDefault="00453783" w:rsidP="00061B99">
      <w:pPr>
        <w:autoSpaceDE w:val="0"/>
        <w:autoSpaceDN w:val="0"/>
        <w:adjustRightInd w:val="0"/>
        <w:jc w:val="center"/>
        <w:rPr>
          <w:rFonts w:ascii="Calibri" w:hAnsi="Calibri" w:cs="Tahoma"/>
          <w:b/>
        </w:rPr>
      </w:pPr>
    </w:p>
    <w:p w:rsidR="00AA7E86" w:rsidRPr="00DA188F" w:rsidRDefault="00AA7E86" w:rsidP="00061B99">
      <w:pPr>
        <w:autoSpaceDE w:val="0"/>
        <w:autoSpaceDN w:val="0"/>
        <w:adjustRightInd w:val="0"/>
        <w:jc w:val="center"/>
        <w:rPr>
          <w:rFonts w:ascii="Calibri" w:hAnsi="Calibri" w:cs="Tahoma"/>
          <w:b/>
        </w:rPr>
      </w:pPr>
      <w:r w:rsidRPr="00DA188F">
        <w:rPr>
          <w:rFonts w:ascii="Calibri" w:hAnsi="Calibri" w:cs="Tahoma"/>
          <w:b/>
        </w:rPr>
        <w:t xml:space="preserve">§ </w:t>
      </w:r>
      <w:r w:rsidR="00C83EF7" w:rsidRPr="00DA188F">
        <w:rPr>
          <w:rFonts w:ascii="Calibri" w:hAnsi="Calibri" w:cs="Tahoma"/>
          <w:b/>
        </w:rPr>
        <w:t>21</w:t>
      </w:r>
    </w:p>
    <w:p w:rsidR="00AA7E86" w:rsidRPr="00DA188F" w:rsidRDefault="001B38A5" w:rsidP="00F06F40">
      <w:pPr>
        <w:pStyle w:val="Akapitzlist"/>
        <w:numPr>
          <w:ilvl w:val="0"/>
          <w:numId w:val="36"/>
        </w:numPr>
        <w:jc w:val="both"/>
        <w:rPr>
          <w:rFonts w:ascii="Calibri" w:hAnsi="Calibri" w:cs="Tahoma"/>
        </w:rPr>
      </w:pPr>
      <w:r w:rsidRPr="00DA188F">
        <w:rPr>
          <w:rFonts w:ascii="Calibri" w:hAnsi="Calibri" w:cs="Tahoma"/>
        </w:rPr>
        <w:t>W sprawach nie</w:t>
      </w:r>
      <w:r w:rsidR="00AA7E86" w:rsidRPr="00DA188F">
        <w:rPr>
          <w:rFonts w:ascii="Calibri" w:hAnsi="Calibri" w:cs="Tahoma"/>
        </w:rPr>
        <w:t>uregulowanych niniejszą umową stosuje się przep</w:t>
      </w:r>
      <w:r w:rsidRPr="00DA188F">
        <w:rPr>
          <w:rFonts w:ascii="Calibri" w:hAnsi="Calibri" w:cs="Tahoma"/>
        </w:rPr>
        <w:t>isy Kodeksu cywilnego, ustawy z </w:t>
      </w:r>
      <w:r w:rsidR="00AA7E86" w:rsidRPr="00DA188F">
        <w:rPr>
          <w:rFonts w:ascii="Calibri" w:hAnsi="Calibri" w:cs="Tahoma"/>
        </w:rPr>
        <w:t>dnia 7 lipca 1994r. Prawo Budowlane</w:t>
      </w:r>
      <w:r w:rsidR="00A042E9" w:rsidRPr="00DA188F">
        <w:rPr>
          <w:rFonts w:ascii="Calibri" w:hAnsi="Calibri" w:cs="Tahoma"/>
        </w:rPr>
        <w:t>.</w:t>
      </w:r>
    </w:p>
    <w:p w:rsidR="00AA7E86" w:rsidRPr="00DA188F" w:rsidRDefault="00AA7E86" w:rsidP="00F06F40">
      <w:pPr>
        <w:pStyle w:val="Akapitzlist"/>
        <w:numPr>
          <w:ilvl w:val="0"/>
          <w:numId w:val="36"/>
        </w:numPr>
        <w:autoSpaceDE w:val="0"/>
        <w:autoSpaceDN w:val="0"/>
        <w:adjustRightInd w:val="0"/>
        <w:jc w:val="both"/>
        <w:rPr>
          <w:rFonts w:ascii="Calibri" w:hAnsi="Calibri" w:cs="Tahoma"/>
        </w:rPr>
      </w:pPr>
      <w:r w:rsidRPr="00DA188F">
        <w:rPr>
          <w:rFonts w:ascii="Calibri" w:hAnsi="Calibri" w:cs="Tahoma"/>
        </w:rPr>
        <w:t>Wszelkie zmiany niniejszej umowy, wymagają aneksu sporządzonego z zachowaniem formy pisemnej pod rygorem nieważności</w:t>
      </w:r>
      <w:r w:rsidR="00A042E9" w:rsidRPr="00DA188F">
        <w:rPr>
          <w:rFonts w:ascii="Calibri" w:hAnsi="Calibri" w:cs="Tahoma"/>
        </w:rPr>
        <w:t>.</w:t>
      </w:r>
    </w:p>
    <w:p w:rsidR="00AA7E86" w:rsidRPr="00DA188F" w:rsidRDefault="00AA7E86" w:rsidP="00F06F40">
      <w:pPr>
        <w:pStyle w:val="Akapitzlist"/>
        <w:numPr>
          <w:ilvl w:val="0"/>
          <w:numId w:val="36"/>
        </w:numPr>
        <w:autoSpaceDE w:val="0"/>
        <w:autoSpaceDN w:val="0"/>
        <w:adjustRightInd w:val="0"/>
        <w:jc w:val="both"/>
        <w:rPr>
          <w:rFonts w:ascii="Calibri" w:hAnsi="Calibri" w:cs="Tahoma"/>
        </w:rPr>
      </w:pPr>
      <w:r w:rsidRPr="00DA188F">
        <w:rPr>
          <w:rFonts w:ascii="Calibri" w:hAnsi="Calibri" w:cs="Tahoma"/>
        </w:rPr>
        <w:t>Wszelkie spory mogące wynikać w związku z realizacj</w:t>
      </w:r>
      <w:r w:rsidR="001B38A5" w:rsidRPr="00DA188F">
        <w:rPr>
          <w:rFonts w:ascii="Calibri" w:hAnsi="Calibri" w:cs="Tahoma"/>
        </w:rPr>
        <w:t>ą</w:t>
      </w:r>
      <w:r w:rsidRPr="00DA188F">
        <w:rPr>
          <w:rFonts w:ascii="Calibri" w:hAnsi="Calibri" w:cs="Tahoma"/>
        </w:rPr>
        <w:t xml:space="preserve"> niniejszej umowy będą rozstrzygane przez sąd właściwy dla siedziby Zamawiającego.</w:t>
      </w:r>
    </w:p>
    <w:p w:rsidR="00AA7E86" w:rsidRPr="00DA188F" w:rsidRDefault="00AA7E86" w:rsidP="00061B99">
      <w:pPr>
        <w:autoSpaceDE w:val="0"/>
        <w:autoSpaceDN w:val="0"/>
        <w:adjustRightInd w:val="0"/>
        <w:jc w:val="center"/>
        <w:rPr>
          <w:rFonts w:ascii="Calibri" w:hAnsi="Calibri" w:cs="Tahoma"/>
          <w:b/>
        </w:rPr>
      </w:pPr>
      <w:r w:rsidRPr="00DA188F">
        <w:rPr>
          <w:rFonts w:ascii="Calibri" w:hAnsi="Calibri" w:cs="Tahoma"/>
          <w:b/>
        </w:rPr>
        <w:t>§ 2</w:t>
      </w:r>
      <w:r w:rsidR="004D7803">
        <w:rPr>
          <w:rFonts w:ascii="Calibri" w:hAnsi="Calibri" w:cs="Tahoma"/>
          <w:b/>
        </w:rPr>
        <w:t>2</w:t>
      </w:r>
    </w:p>
    <w:p w:rsidR="00AA7E86" w:rsidRPr="00DA188F" w:rsidRDefault="00AA7E86" w:rsidP="006E10CE">
      <w:pPr>
        <w:autoSpaceDE w:val="0"/>
        <w:autoSpaceDN w:val="0"/>
        <w:adjustRightInd w:val="0"/>
        <w:ind w:left="360" w:hanging="360"/>
        <w:jc w:val="both"/>
        <w:rPr>
          <w:rFonts w:ascii="Calibri" w:hAnsi="Calibri" w:cs="Tahoma"/>
        </w:rPr>
      </w:pPr>
      <w:r w:rsidRPr="00DA188F">
        <w:rPr>
          <w:rFonts w:ascii="Calibri" w:hAnsi="Calibri" w:cs="Tahoma"/>
        </w:rPr>
        <w:t xml:space="preserve">Umowę niniejszą sporządzono w </w:t>
      </w:r>
      <w:r w:rsidR="00F06F40" w:rsidRPr="00DA188F">
        <w:rPr>
          <w:rFonts w:ascii="Calibri" w:hAnsi="Calibri" w:cs="Tahoma"/>
        </w:rPr>
        <w:t>2</w:t>
      </w:r>
      <w:r w:rsidRPr="00DA188F">
        <w:rPr>
          <w:rFonts w:ascii="Calibri" w:hAnsi="Calibri" w:cs="Tahoma"/>
        </w:rPr>
        <w:t xml:space="preserve"> jednobrzmiących egzemplarzach, </w:t>
      </w:r>
      <w:r w:rsidR="00F06F40" w:rsidRPr="00DA188F">
        <w:rPr>
          <w:rFonts w:ascii="Calibri" w:hAnsi="Calibri" w:cs="Tahoma"/>
        </w:rPr>
        <w:t>po jednym dla każdej ze stron.</w:t>
      </w:r>
    </w:p>
    <w:p w:rsidR="00EF7CAD" w:rsidRDefault="00AA7E86" w:rsidP="00F06F40">
      <w:pPr>
        <w:pStyle w:val="Nagwek9"/>
        <w:ind w:left="1134"/>
        <w:rPr>
          <w:rFonts w:ascii="Calibri" w:hAnsi="Calibri" w:cs="Tahoma"/>
          <w:b/>
          <w:sz w:val="24"/>
          <w:szCs w:val="24"/>
        </w:rPr>
      </w:pPr>
      <w:r w:rsidRPr="00DA188F">
        <w:rPr>
          <w:rFonts w:ascii="Calibri" w:hAnsi="Calibri" w:cs="Tahoma"/>
          <w:b/>
          <w:sz w:val="24"/>
          <w:szCs w:val="24"/>
        </w:rPr>
        <w:t>ZAMAWIAJĄCY:</w:t>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Pr="00DA188F">
        <w:rPr>
          <w:rFonts w:ascii="Calibri" w:hAnsi="Calibri" w:cs="Tahoma"/>
          <w:b/>
          <w:sz w:val="24"/>
          <w:szCs w:val="24"/>
        </w:rPr>
        <w:t>WYKONAWCA:</w:t>
      </w:r>
    </w:p>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16F2C" w:rsidRPr="00EF7CAD" w:rsidRDefault="00E16F2C" w:rsidP="00EF7CAD"/>
    <w:p w:rsidR="00EF7CAD" w:rsidRPr="00B73139" w:rsidRDefault="00EF7CAD" w:rsidP="00EF7CAD">
      <w:pPr>
        <w:rPr>
          <w:sz w:val="18"/>
          <w:szCs w:val="18"/>
        </w:rPr>
      </w:pPr>
    </w:p>
    <w:p w:rsidR="00AA7E86" w:rsidRPr="00B73139" w:rsidRDefault="0082759F" w:rsidP="00EF7CAD">
      <w:pPr>
        <w:rPr>
          <w:sz w:val="18"/>
          <w:szCs w:val="18"/>
        </w:rPr>
      </w:pPr>
      <w:r w:rsidRPr="00B73139">
        <w:rPr>
          <w:sz w:val="18"/>
          <w:szCs w:val="18"/>
        </w:rPr>
        <w:t>Sporządził</w:t>
      </w:r>
      <w:r w:rsidR="00EF7CAD" w:rsidRPr="00B73139">
        <w:rPr>
          <w:sz w:val="18"/>
          <w:szCs w:val="18"/>
        </w:rPr>
        <w:t>:</w:t>
      </w:r>
    </w:p>
    <w:p w:rsidR="00EF7CAD" w:rsidRPr="00B73139" w:rsidRDefault="0082759F" w:rsidP="00EF7CAD">
      <w:pPr>
        <w:rPr>
          <w:sz w:val="18"/>
          <w:szCs w:val="18"/>
        </w:rPr>
      </w:pPr>
      <w:r w:rsidRPr="00B73139">
        <w:rPr>
          <w:sz w:val="18"/>
          <w:szCs w:val="18"/>
        </w:rPr>
        <w:t>Grzegorz Woźniak</w:t>
      </w:r>
    </w:p>
    <w:p w:rsidR="00B73139" w:rsidRPr="00B73139" w:rsidRDefault="00B73139" w:rsidP="00EF7CAD">
      <w:pPr>
        <w:rPr>
          <w:sz w:val="18"/>
          <w:szCs w:val="18"/>
        </w:rPr>
      </w:pPr>
    </w:p>
    <w:p w:rsidR="00B73139" w:rsidRPr="00B73139" w:rsidRDefault="00B73139" w:rsidP="00EF7CAD">
      <w:pPr>
        <w:rPr>
          <w:sz w:val="18"/>
          <w:szCs w:val="18"/>
        </w:rPr>
      </w:pPr>
      <w:r w:rsidRPr="00B73139">
        <w:rPr>
          <w:sz w:val="18"/>
          <w:szCs w:val="18"/>
        </w:rPr>
        <w:t>Sprawdził:</w:t>
      </w:r>
    </w:p>
    <w:p w:rsidR="00B73139" w:rsidRPr="00B73139" w:rsidRDefault="00B73139" w:rsidP="00EF7CAD">
      <w:pPr>
        <w:rPr>
          <w:sz w:val="18"/>
          <w:szCs w:val="18"/>
        </w:rPr>
      </w:pPr>
      <w:r w:rsidRPr="00B73139">
        <w:rPr>
          <w:sz w:val="18"/>
          <w:szCs w:val="18"/>
        </w:rPr>
        <w:t>Tomasz Wrzosek</w:t>
      </w:r>
    </w:p>
    <w:p w:rsidR="00EF7CAD" w:rsidRDefault="00EF7CAD" w:rsidP="00EF7CAD">
      <w:pPr>
        <w:rPr>
          <w:sz w:val="20"/>
          <w:szCs w:val="20"/>
        </w:rPr>
      </w:pPr>
    </w:p>
    <w:sectPr w:rsidR="00EF7CAD" w:rsidSect="00EF624C">
      <w:footerReference w:type="even" r:id="rId8"/>
      <w:footerReference w:type="default" r:id="rId9"/>
      <w:pgSz w:w="11906" w:h="16838" w:code="9"/>
      <w:pgMar w:top="851" w:right="851" w:bottom="567" w:left="1134" w:header="709"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1BE" w:rsidRDefault="00CE31BE">
      <w:r>
        <w:separator/>
      </w:r>
    </w:p>
  </w:endnote>
  <w:endnote w:type="continuationSeparator" w:id="0">
    <w:p w:rsidR="00CE31BE" w:rsidRDefault="00CE3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BE" w:rsidRPr="00496395" w:rsidRDefault="00CE31BE" w:rsidP="00B56F79">
    <w:pPr>
      <w:pStyle w:val="Stopka"/>
      <w:spacing w:before="120"/>
      <w:rPr>
        <w:rFonts w:asciiTheme="minorHAnsi" w:hAnsiTheme="minorHAnsi"/>
        <w:sz w:val="20"/>
        <w:szCs w:val="20"/>
      </w:rPr>
    </w:pPr>
    <w:r w:rsidRPr="00496395">
      <w:rPr>
        <w:rFonts w:asciiTheme="minorHAnsi" w:hAnsiTheme="minorHAnsi"/>
        <w:sz w:val="20"/>
        <w:szCs w:val="20"/>
      </w:rPr>
      <w:fldChar w:fldCharType="begin"/>
    </w:r>
    <w:r w:rsidRPr="00496395">
      <w:rPr>
        <w:rFonts w:asciiTheme="minorHAnsi" w:hAnsiTheme="minorHAnsi"/>
        <w:sz w:val="20"/>
        <w:szCs w:val="20"/>
      </w:rPr>
      <w:instrText>PAGE</w:instrText>
    </w:r>
    <w:r w:rsidRPr="00496395">
      <w:rPr>
        <w:rFonts w:asciiTheme="minorHAnsi" w:hAnsiTheme="minorHAnsi"/>
        <w:sz w:val="20"/>
        <w:szCs w:val="20"/>
      </w:rPr>
      <w:fldChar w:fldCharType="separate"/>
    </w:r>
    <w:r w:rsidR="00BC510C">
      <w:rPr>
        <w:rFonts w:asciiTheme="minorHAnsi" w:hAnsiTheme="minorHAnsi"/>
        <w:noProof/>
        <w:sz w:val="20"/>
        <w:szCs w:val="20"/>
      </w:rPr>
      <w:t>10</w:t>
    </w:r>
    <w:r w:rsidRPr="00496395">
      <w:rPr>
        <w:rFonts w:asciiTheme="minorHAnsi" w:hAnsiTheme="minorHAnsi"/>
        <w:sz w:val="20"/>
        <w:szCs w:val="20"/>
      </w:rPr>
      <w:fldChar w:fldCharType="end"/>
    </w:r>
    <w:r w:rsidRPr="00496395">
      <w:rPr>
        <w:rFonts w:asciiTheme="minorHAnsi" w:hAnsiTheme="minorHAnsi"/>
        <w:sz w:val="20"/>
        <w:szCs w:val="20"/>
      </w:rPr>
      <w:t>/</w:t>
    </w:r>
    <w:r w:rsidRPr="00496395">
      <w:rPr>
        <w:rFonts w:asciiTheme="minorHAnsi" w:hAnsiTheme="minorHAnsi"/>
        <w:sz w:val="20"/>
        <w:szCs w:val="20"/>
      </w:rPr>
      <w:fldChar w:fldCharType="begin"/>
    </w:r>
    <w:r w:rsidRPr="00496395">
      <w:rPr>
        <w:rFonts w:asciiTheme="minorHAnsi" w:hAnsiTheme="minorHAnsi"/>
        <w:sz w:val="20"/>
        <w:szCs w:val="20"/>
      </w:rPr>
      <w:instrText>NUMPAGES</w:instrText>
    </w:r>
    <w:r w:rsidRPr="00496395">
      <w:rPr>
        <w:rFonts w:asciiTheme="minorHAnsi" w:hAnsiTheme="minorHAnsi"/>
        <w:sz w:val="20"/>
        <w:szCs w:val="20"/>
      </w:rPr>
      <w:fldChar w:fldCharType="separate"/>
    </w:r>
    <w:r w:rsidR="00BC510C">
      <w:rPr>
        <w:rFonts w:asciiTheme="minorHAnsi" w:hAnsiTheme="minorHAnsi"/>
        <w:noProof/>
        <w:sz w:val="20"/>
        <w:szCs w:val="20"/>
      </w:rPr>
      <w:t>11</w:t>
    </w:r>
    <w:r w:rsidRPr="00496395">
      <w:rPr>
        <w:rFonts w:asciiTheme="minorHAnsi" w:hAnsiTheme="minorHAns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BE" w:rsidRPr="00496395" w:rsidRDefault="00CE31BE" w:rsidP="00B56F79">
    <w:pPr>
      <w:pStyle w:val="Stopka"/>
      <w:spacing w:before="120"/>
      <w:jc w:val="right"/>
      <w:rPr>
        <w:rFonts w:asciiTheme="minorHAnsi" w:hAnsiTheme="minorHAnsi"/>
        <w:sz w:val="20"/>
        <w:szCs w:val="20"/>
      </w:rPr>
    </w:pPr>
    <w:r w:rsidRPr="00496395">
      <w:rPr>
        <w:rFonts w:asciiTheme="minorHAnsi" w:hAnsiTheme="minorHAnsi"/>
        <w:sz w:val="20"/>
        <w:szCs w:val="20"/>
      </w:rPr>
      <w:fldChar w:fldCharType="begin"/>
    </w:r>
    <w:r w:rsidRPr="00496395">
      <w:rPr>
        <w:rFonts w:asciiTheme="minorHAnsi" w:hAnsiTheme="minorHAnsi"/>
        <w:sz w:val="20"/>
        <w:szCs w:val="20"/>
      </w:rPr>
      <w:instrText>PAGE</w:instrText>
    </w:r>
    <w:r w:rsidRPr="00496395">
      <w:rPr>
        <w:rFonts w:asciiTheme="minorHAnsi" w:hAnsiTheme="minorHAnsi"/>
        <w:sz w:val="20"/>
        <w:szCs w:val="20"/>
      </w:rPr>
      <w:fldChar w:fldCharType="separate"/>
    </w:r>
    <w:r w:rsidR="00BC510C">
      <w:rPr>
        <w:rFonts w:asciiTheme="minorHAnsi" w:hAnsiTheme="minorHAnsi"/>
        <w:noProof/>
        <w:sz w:val="20"/>
        <w:szCs w:val="20"/>
      </w:rPr>
      <w:t>11</w:t>
    </w:r>
    <w:r w:rsidRPr="00496395">
      <w:rPr>
        <w:rFonts w:asciiTheme="minorHAnsi" w:hAnsiTheme="minorHAnsi"/>
        <w:sz w:val="20"/>
        <w:szCs w:val="20"/>
      </w:rPr>
      <w:fldChar w:fldCharType="end"/>
    </w:r>
    <w:r w:rsidRPr="00496395">
      <w:rPr>
        <w:rFonts w:asciiTheme="minorHAnsi" w:hAnsiTheme="minorHAnsi"/>
        <w:sz w:val="20"/>
        <w:szCs w:val="20"/>
      </w:rPr>
      <w:t>/</w:t>
    </w:r>
    <w:r w:rsidRPr="00496395">
      <w:rPr>
        <w:rFonts w:asciiTheme="minorHAnsi" w:hAnsiTheme="minorHAnsi"/>
        <w:sz w:val="20"/>
        <w:szCs w:val="20"/>
      </w:rPr>
      <w:fldChar w:fldCharType="begin"/>
    </w:r>
    <w:r w:rsidRPr="00496395">
      <w:rPr>
        <w:rFonts w:asciiTheme="minorHAnsi" w:hAnsiTheme="minorHAnsi"/>
        <w:sz w:val="20"/>
        <w:szCs w:val="20"/>
      </w:rPr>
      <w:instrText>NUMPAGES</w:instrText>
    </w:r>
    <w:r w:rsidRPr="00496395">
      <w:rPr>
        <w:rFonts w:asciiTheme="minorHAnsi" w:hAnsiTheme="minorHAnsi"/>
        <w:sz w:val="20"/>
        <w:szCs w:val="20"/>
      </w:rPr>
      <w:fldChar w:fldCharType="separate"/>
    </w:r>
    <w:r w:rsidR="00BC510C">
      <w:rPr>
        <w:rFonts w:asciiTheme="minorHAnsi" w:hAnsiTheme="minorHAnsi"/>
        <w:noProof/>
        <w:sz w:val="20"/>
        <w:szCs w:val="20"/>
      </w:rPr>
      <w:t>11</w:t>
    </w:r>
    <w:r w:rsidRPr="00496395">
      <w:rPr>
        <w:rFonts w:asciiTheme="minorHAnsi" w:hAnsi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1BE" w:rsidRDefault="00CE31BE">
      <w:r>
        <w:separator/>
      </w:r>
    </w:p>
  </w:footnote>
  <w:footnote w:type="continuationSeparator" w:id="0">
    <w:p w:rsidR="00CE31BE" w:rsidRDefault="00CE3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0C3"/>
    <w:multiLevelType w:val="hybridMultilevel"/>
    <w:tmpl w:val="FC6ECE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3992180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325510"/>
    <w:multiLevelType w:val="hybridMultilevel"/>
    <w:tmpl w:val="2144AC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592159"/>
    <w:multiLevelType w:val="hybridMultilevel"/>
    <w:tmpl w:val="7D88585C"/>
    <w:lvl w:ilvl="0" w:tplc="04150011">
      <w:start w:val="1"/>
      <w:numFmt w:val="decimal"/>
      <w:lvlText w:val="%1)"/>
      <w:lvlJc w:val="left"/>
      <w:pPr>
        <w:ind w:left="709" w:hanging="360"/>
      </w:p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3">
    <w:nsid w:val="09BF06C6"/>
    <w:multiLevelType w:val="hybridMultilevel"/>
    <w:tmpl w:val="095C4D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1D32BC"/>
    <w:multiLevelType w:val="hybridMultilevel"/>
    <w:tmpl w:val="4EA2ED7A"/>
    <w:lvl w:ilvl="0" w:tplc="B54E27C0">
      <w:start w:val="1"/>
      <w:numFmt w:val="decimal"/>
      <w:lvlText w:val="%1."/>
      <w:lvlJc w:val="left"/>
      <w:pPr>
        <w:ind w:left="360" w:hanging="360"/>
      </w:pPr>
    </w:lvl>
    <w:lvl w:ilvl="1" w:tplc="04AE0B0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E807760"/>
    <w:multiLevelType w:val="hybridMultilevel"/>
    <w:tmpl w:val="DEACFE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CFD566D"/>
    <w:multiLevelType w:val="hybridMultilevel"/>
    <w:tmpl w:val="CF463E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5056D1B"/>
    <w:multiLevelType w:val="hybridMultilevel"/>
    <w:tmpl w:val="D9F8A5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5642AEC"/>
    <w:multiLevelType w:val="singleLevel"/>
    <w:tmpl w:val="B7EA36A0"/>
    <w:lvl w:ilvl="0">
      <w:start w:val="1"/>
      <w:numFmt w:val="lowerLetter"/>
      <w:lvlText w:val="%1)"/>
      <w:lvlJc w:val="left"/>
      <w:pPr>
        <w:tabs>
          <w:tab w:val="num" w:pos="1080"/>
        </w:tabs>
        <w:ind w:left="1080" w:hanging="360"/>
      </w:pPr>
      <w:rPr>
        <w:rFonts w:hint="default"/>
      </w:rPr>
    </w:lvl>
  </w:abstractNum>
  <w:abstractNum w:abstractNumId="9">
    <w:nsid w:val="28FC7CE5"/>
    <w:multiLevelType w:val="hybridMultilevel"/>
    <w:tmpl w:val="78CA52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CD07289"/>
    <w:multiLevelType w:val="hybridMultilevel"/>
    <w:tmpl w:val="95E632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990802"/>
    <w:multiLevelType w:val="hybridMultilevel"/>
    <w:tmpl w:val="B4A6D06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30A27388"/>
    <w:multiLevelType w:val="hybridMultilevel"/>
    <w:tmpl w:val="CDC828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A7F65D2"/>
    <w:multiLevelType w:val="multilevel"/>
    <w:tmpl w:val="537C2A3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3048D2"/>
    <w:multiLevelType w:val="hybridMultilevel"/>
    <w:tmpl w:val="7E32CF3E"/>
    <w:lvl w:ilvl="0" w:tplc="04150019">
      <w:start w:val="1"/>
      <w:numFmt w:val="lowerLetter"/>
      <w:lvlText w:val="%1."/>
      <w:lvlJc w:val="left"/>
      <w:pPr>
        <w:ind w:left="720" w:hanging="360"/>
      </w:pPr>
    </w:lvl>
    <w:lvl w:ilvl="1" w:tplc="04AE0B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7">
    <w:nsid w:val="3E4F14E3"/>
    <w:multiLevelType w:val="hybridMultilevel"/>
    <w:tmpl w:val="D91214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235099"/>
    <w:multiLevelType w:val="hybridMultilevel"/>
    <w:tmpl w:val="676AEE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CA72C1"/>
    <w:multiLevelType w:val="hybridMultilevel"/>
    <w:tmpl w:val="3B8CC8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5D65AC"/>
    <w:multiLevelType w:val="hybridMultilevel"/>
    <w:tmpl w:val="EB6636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C750D8"/>
    <w:multiLevelType w:val="hybridMultilevel"/>
    <w:tmpl w:val="64BA94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11040AB"/>
    <w:multiLevelType w:val="hybridMultilevel"/>
    <w:tmpl w:val="16D06B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2CD6BF1"/>
    <w:multiLevelType w:val="singleLevel"/>
    <w:tmpl w:val="C2DAA438"/>
    <w:lvl w:ilvl="0">
      <w:start w:val="1"/>
      <w:numFmt w:val="decimal"/>
      <w:lvlText w:val="%1."/>
      <w:lvlJc w:val="left"/>
      <w:pPr>
        <w:tabs>
          <w:tab w:val="num" w:pos="360"/>
        </w:tabs>
        <w:ind w:left="360" w:hanging="360"/>
      </w:pPr>
      <w:rPr>
        <w:rFonts w:hint="default"/>
        <w:strike w:val="0"/>
      </w:rPr>
    </w:lvl>
  </w:abstractNum>
  <w:abstractNum w:abstractNumId="24">
    <w:nsid w:val="43CD54BA"/>
    <w:multiLevelType w:val="hybridMultilevel"/>
    <w:tmpl w:val="56567FC8"/>
    <w:lvl w:ilvl="0" w:tplc="0415000F">
      <w:start w:val="1"/>
      <w:numFmt w:val="decimal"/>
      <w:lvlText w:val="%1."/>
      <w:lvlJc w:val="left"/>
      <w:pPr>
        <w:ind w:left="360" w:hanging="360"/>
      </w:p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3E15CDB"/>
    <w:multiLevelType w:val="hybridMultilevel"/>
    <w:tmpl w:val="2CF62D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nsid w:val="481F044A"/>
    <w:multiLevelType w:val="hybridMultilevel"/>
    <w:tmpl w:val="6548F1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E03004E"/>
    <w:multiLevelType w:val="singleLevel"/>
    <w:tmpl w:val="CCBCBF6C"/>
    <w:lvl w:ilvl="0">
      <w:start w:val="1"/>
      <w:numFmt w:val="decimal"/>
      <w:lvlText w:val="%1)"/>
      <w:lvlJc w:val="left"/>
      <w:pPr>
        <w:tabs>
          <w:tab w:val="num" w:pos="720"/>
        </w:tabs>
        <w:ind w:left="720" w:hanging="360"/>
      </w:pPr>
      <w:rPr>
        <w:rFonts w:hint="default"/>
      </w:rPr>
    </w:lvl>
  </w:abstractNum>
  <w:abstractNum w:abstractNumId="32">
    <w:nsid w:val="4F1E0A1D"/>
    <w:multiLevelType w:val="hybridMultilevel"/>
    <w:tmpl w:val="F1B40782"/>
    <w:lvl w:ilvl="0" w:tplc="78CCC964">
      <w:start w:val="1"/>
      <w:numFmt w:val="lowerLetter"/>
      <w:lvlText w:val="%1)"/>
      <w:lvlJc w:val="left"/>
      <w:pPr>
        <w:ind w:left="176" w:hanging="360"/>
      </w:pPr>
      <w:rPr>
        <w:rFonts w:hint="default"/>
        <w:b w:val="0"/>
        <w:i w:val="0"/>
      </w:rPr>
    </w:lvl>
    <w:lvl w:ilvl="1" w:tplc="04150019" w:tentative="1">
      <w:start w:val="1"/>
      <w:numFmt w:val="lowerLetter"/>
      <w:lvlText w:val="%2."/>
      <w:lvlJc w:val="left"/>
      <w:pPr>
        <w:tabs>
          <w:tab w:val="num" w:pos="972"/>
        </w:tabs>
        <w:ind w:left="972" w:hanging="360"/>
      </w:pPr>
    </w:lvl>
    <w:lvl w:ilvl="2" w:tplc="0415001B" w:tentative="1">
      <w:start w:val="1"/>
      <w:numFmt w:val="lowerRoman"/>
      <w:lvlText w:val="%3."/>
      <w:lvlJc w:val="right"/>
      <w:pPr>
        <w:tabs>
          <w:tab w:val="num" w:pos="1692"/>
        </w:tabs>
        <w:ind w:left="1692" w:hanging="180"/>
      </w:pPr>
    </w:lvl>
    <w:lvl w:ilvl="3" w:tplc="0415000F" w:tentative="1">
      <w:start w:val="1"/>
      <w:numFmt w:val="decimal"/>
      <w:lvlText w:val="%4."/>
      <w:lvlJc w:val="left"/>
      <w:pPr>
        <w:tabs>
          <w:tab w:val="num" w:pos="2412"/>
        </w:tabs>
        <w:ind w:left="2412" w:hanging="360"/>
      </w:p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3">
    <w:nsid w:val="4F215F3B"/>
    <w:multiLevelType w:val="hybridMultilevel"/>
    <w:tmpl w:val="D93088DA"/>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FC465F9"/>
    <w:multiLevelType w:val="hybridMultilevel"/>
    <w:tmpl w:val="E45E8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0970426"/>
    <w:multiLevelType w:val="hybridMultilevel"/>
    <w:tmpl w:val="C31220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0E63BC4"/>
    <w:multiLevelType w:val="hybridMultilevel"/>
    <w:tmpl w:val="44D65B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3992180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484099F"/>
    <w:multiLevelType w:val="hybridMultilevel"/>
    <w:tmpl w:val="91D2BC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86441BB"/>
    <w:multiLevelType w:val="hybridMultilevel"/>
    <w:tmpl w:val="EF702C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D362948"/>
    <w:multiLevelType w:val="hybridMultilevel"/>
    <w:tmpl w:val="E314210C"/>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23A0DE5"/>
    <w:multiLevelType w:val="hybridMultilevel"/>
    <w:tmpl w:val="6BAAF1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4C8096F"/>
    <w:multiLevelType w:val="hybridMultilevel"/>
    <w:tmpl w:val="63400C14"/>
    <w:lvl w:ilvl="0" w:tplc="B13CF00A">
      <w:start w:val="1"/>
      <w:numFmt w:val="lowerLetter"/>
      <w:lvlText w:val="%1)"/>
      <w:lvlJc w:val="left"/>
      <w:pPr>
        <w:tabs>
          <w:tab w:val="num" w:pos="810"/>
        </w:tabs>
        <w:ind w:left="810" w:hanging="45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6C7342CA"/>
    <w:multiLevelType w:val="hybridMultilevel"/>
    <w:tmpl w:val="E93898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BA186B"/>
    <w:multiLevelType w:val="hybridMultilevel"/>
    <w:tmpl w:val="D9869F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63C2AFB"/>
    <w:multiLevelType w:val="hybridMultilevel"/>
    <w:tmpl w:val="D81C6226"/>
    <w:lvl w:ilvl="0" w:tplc="FF0E5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A466910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91318DB"/>
    <w:multiLevelType w:val="hybridMultilevel"/>
    <w:tmpl w:val="78A251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A7370BE"/>
    <w:multiLevelType w:val="hybridMultilevel"/>
    <w:tmpl w:val="C4AC7CBA"/>
    <w:lvl w:ilvl="0" w:tplc="75DE689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41"/>
  </w:num>
  <w:num w:numId="3">
    <w:abstractNumId w:val="23"/>
  </w:num>
  <w:num w:numId="4">
    <w:abstractNumId w:val="16"/>
  </w:num>
  <w:num w:numId="5">
    <w:abstractNumId w:val="31"/>
  </w:num>
  <w:num w:numId="6">
    <w:abstractNumId w:val="8"/>
  </w:num>
  <w:num w:numId="7">
    <w:abstractNumId w:val="14"/>
  </w:num>
  <w:num w:numId="8">
    <w:abstractNumId w:val="27"/>
  </w:num>
  <w:num w:numId="9">
    <w:abstractNumId w:val="15"/>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0"/>
  </w:num>
  <w:num w:numId="19">
    <w:abstractNumId w:val="1"/>
  </w:num>
  <w:num w:numId="20">
    <w:abstractNumId w:val="11"/>
  </w:num>
  <w:num w:numId="21">
    <w:abstractNumId w:val="39"/>
  </w:num>
  <w:num w:numId="22">
    <w:abstractNumId w:val="43"/>
  </w:num>
  <w:num w:numId="23">
    <w:abstractNumId w:val="17"/>
  </w:num>
  <w:num w:numId="24">
    <w:abstractNumId w:val="40"/>
  </w:num>
  <w:num w:numId="25">
    <w:abstractNumId w:val="7"/>
  </w:num>
  <w:num w:numId="26">
    <w:abstractNumId w:val="21"/>
  </w:num>
  <w:num w:numId="27">
    <w:abstractNumId w:val="25"/>
  </w:num>
  <w:num w:numId="28">
    <w:abstractNumId w:val="6"/>
  </w:num>
  <w:num w:numId="29">
    <w:abstractNumId w:val="18"/>
  </w:num>
  <w:num w:numId="30">
    <w:abstractNumId w:val="38"/>
  </w:num>
  <w:num w:numId="31">
    <w:abstractNumId w:val="19"/>
  </w:num>
  <w:num w:numId="32">
    <w:abstractNumId w:val="46"/>
  </w:num>
  <w:num w:numId="33">
    <w:abstractNumId w:val="12"/>
  </w:num>
  <w:num w:numId="34">
    <w:abstractNumId w:val="22"/>
  </w:num>
  <w:num w:numId="35">
    <w:abstractNumId w:val="20"/>
  </w:num>
  <w:num w:numId="36">
    <w:abstractNumId w:val="9"/>
  </w:num>
  <w:num w:numId="37">
    <w:abstractNumId w:val="24"/>
  </w:num>
  <w:num w:numId="38">
    <w:abstractNumId w:val="26"/>
  </w:num>
  <w:num w:numId="39">
    <w:abstractNumId w:val="2"/>
  </w:num>
  <w:num w:numId="40">
    <w:abstractNumId w:val="32"/>
  </w:num>
  <w:num w:numId="41">
    <w:abstractNumId w:val="3"/>
  </w:num>
  <w:num w:numId="42">
    <w:abstractNumId w:val="28"/>
  </w:num>
  <w:num w:numId="43">
    <w:abstractNumId w:val="5"/>
  </w:num>
  <w:num w:numId="44">
    <w:abstractNumId w:val="47"/>
  </w:num>
  <w:num w:numId="45">
    <w:abstractNumId w:val="13"/>
  </w:num>
  <w:num w:numId="46">
    <w:abstractNumId w:val="42"/>
  </w:num>
  <w:num w:numId="47">
    <w:abstractNumId w:val="29"/>
  </w:num>
  <w:num w:numId="48">
    <w:abstractNumId w:val="3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stylePaneFormatFilter w:val="3F01"/>
  <w:defaultTabStop w:val="708"/>
  <w:hyphenationZone w:val="425"/>
  <w:evenAndOddHeaders/>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61101"/>
    <w:rsid w:val="00061B99"/>
    <w:rsid w:val="00061CEB"/>
    <w:rsid w:val="00063F27"/>
    <w:rsid w:val="00075B06"/>
    <w:rsid w:val="00077D66"/>
    <w:rsid w:val="00081E68"/>
    <w:rsid w:val="0008612A"/>
    <w:rsid w:val="0008691C"/>
    <w:rsid w:val="00093639"/>
    <w:rsid w:val="00095EE5"/>
    <w:rsid w:val="000A35D9"/>
    <w:rsid w:val="000B09AE"/>
    <w:rsid w:val="000B3ABA"/>
    <w:rsid w:val="000C2731"/>
    <w:rsid w:val="000C3A0A"/>
    <w:rsid w:val="000C65A3"/>
    <w:rsid w:val="000D1735"/>
    <w:rsid w:val="000D3AC1"/>
    <w:rsid w:val="000D7666"/>
    <w:rsid w:val="000E3ABA"/>
    <w:rsid w:val="000F1FCF"/>
    <w:rsid w:val="00100A81"/>
    <w:rsid w:val="001034D8"/>
    <w:rsid w:val="0010374D"/>
    <w:rsid w:val="00103BC1"/>
    <w:rsid w:val="0010655B"/>
    <w:rsid w:val="001074BB"/>
    <w:rsid w:val="00113D52"/>
    <w:rsid w:val="0011464C"/>
    <w:rsid w:val="0011770F"/>
    <w:rsid w:val="00132ED2"/>
    <w:rsid w:val="00133C90"/>
    <w:rsid w:val="00134B9E"/>
    <w:rsid w:val="001363A5"/>
    <w:rsid w:val="001462B3"/>
    <w:rsid w:val="0015090C"/>
    <w:rsid w:val="001573AB"/>
    <w:rsid w:val="00160C06"/>
    <w:rsid w:val="00163477"/>
    <w:rsid w:val="00164321"/>
    <w:rsid w:val="00172FE6"/>
    <w:rsid w:val="001808AA"/>
    <w:rsid w:val="00181594"/>
    <w:rsid w:val="00183019"/>
    <w:rsid w:val="00184F4C"/>
    <w:rsid w:val="00185FC4"/>
    <w:rsid w:val="00186C38"/>
    <w:rsid w:val="00190F37"/>
    <w:rsid w:val="00191D5A"/>
    <w:rsid w:val="0019262F"/>
    <w:rsid w:val="001B3501"/>
    <w:rsid w:val="001B38A5"/>
    <w:rsid w:val="001B74C9"/>
    <w:rsid w:val="001C074D"/>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11356"/>
    <w:rsid w:val="002134C6"/>
    <w:rsid w:val="002138D5"/>
    <w:rsid w:val="002201D4"/>
    <w:rsid w:val="00220E86"/>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4469"/>
    <w:rsid w:val="00285FCB"/>
    <w:rsid w:val="00290C33"/>
    <w:rsid w:val="00291AB5"/>
    <w:rsid w:val="00292A96"/>
    <w:rsid w:val="00293C77"/>
    <w:rsid w:val="002947FF"/>
    <w:rsid w:val="002970DB"/>
    <w:rsid w:val="002979DA"/>
    <w:rsid w:val="00297A5D"/>
    <w:rsid w:val="00297C8C"/>
    <w:rsid w:val="002A1298"/>
    <w:rsid w:val="002A2200"/>
    <w:rsid w:val="002A3F23"/>
    <w:rsid w:val="002B0419"/>
    <w:rsid w:val="002B1088"/>
    <w:rsid w:val="002B29EC"/>
    <w:rsid w:val="002B413E"/>
    <w:rsid w:val="002B44E5"/>
    <w:rsid w:val="002B63E3"/>
    <w:rsid w:val="002C3E33"/>
    <w:rsid w:val="002C5BEA"/>
    <w:rsid w:val="002D1408"/>
    <w:rsid w:val="002D1C41"/>
    <w:rsid w:val="002D3126"/>
    <w:rsid w:val="002D3BB6"/>
    <w:rsid w:val="002D4B12"/>
    <w:rsid w:val="002D54D4"/>
    <w:rsid w:val="002D57F2"/>
    <w:rsid w:val="002E5036"/>
    <w:rsid w:val="002F0A43"/>
    <w:rsid w:val="002F35BF"/>
    <w:rsid w:val="002F58BD"/>
    <w:rsid w:val="00300B05"/>
    <w:rsid w:val="003026DB"/>
    <w:rsid w:val="0030286A"/>
    <w:rsid w:val="00304E81"/>
    <w:rsid w:val="0031379B"/>
    <w:rsid w:val="00314EE4"/>
    <w:rsid w:val="0031606A"/>
    <w:rsid w:val="00316FAC"/>
    <w:rsid w:val="00317B8A"/>
    <w:rsid w:val="003255E7"/>
    <w:rsid w:val="003270B9"/>
    <w:rsid w:val="00335995"/>
    <w:rsid w:val="00345803"/>
    <w:rsid w:val="00347EF9"/>
    <w:rsid w:val="0035067C"/>
    <w:rsid w:val="00351804"/>
    <w:rsid w:val="00354531"/>
    <w:rsid w:val="0035680E"/>
    <w:rsid w:val="00360F37"/>
    <w:rsid w:val="00362068"/>
    <w:rsid w:val="00362B0E"/>
    <w:rsid w:val="0036724E"/>
    <w:rsid w:val="00375EC6"/>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E0112"/>
    <w:rsid w:val="003E03B4"/>
    <w:rsid w:val="003E12C7"/>
    <w:rsid w:val="003E2637"/>
    <w:rsid w:val="003E2AD5"/>
    <w:rsid w:val="003E3903"/>
    <w:rsid w:val="003E5541"/>
    <w:rsid w:val="003F19D3"/>
    <w:rsid w:val="003F4FA0"/>
    <w:rsid w:val="003F5751"/>
    <w:rsid w:val="003F7F5A"/>
    <w:rsid w:val="00403850"/>
    <w:rsid w:val="00407919"/>
    <w:rsid w:val="00411000"/>
    <w:rsid w:val="0041246D"/>
    <w:rsid w:val="00413F26"/>
    <w:rsid w:val="00414882"/>
    <w:rsid w:val="004206CC"/>
    <w:rsid w:val="004246A2"/>
    <w:rsid w:val="00424E9A"/>
    <w:rsid w:val="00431067"/>
    <w:rsid w:val="0043319B"/>
    <w:rsid w:val="00435B7F"/>
    <w:rsid w:val="0044259E"/>
    <w:rsid w:val="00443780"/>
    <w:rsid w:val="0044633B"/>
    <w:rsid w:val="00447F20"/>
    <w:rsid w:val="00453783"/>
    <w:rsid w:val="00457B21"/>
    <w:rsid w:val="00457E45"/>
    <w:rsid w:val="00460866"/>
    <w:rsid w:val="00460B7A"/>
    <w:rsid w:val="00464576"/>
    <w:rsid w:val="0047008B"/>
    <w:rsid w:val="00473533"/>
    <w:rsid w:val="00473799"/>
    <w:rsid w:val="004742E1"/>
    <w:rsid w:val="00480F77"/>
    <w:rsid w:val="004834A9"/>
    <w:rsid w:val="00483B0E"/>
    <w:rsid w:val="0048445A"/>
    <w:rsid w:val="00486F6B"/>
    <w:rsid w:val="0049406D"/>
    <w:rsid w:val="004956AF"/>
    <w:rsid w:val="00496232"/>
    <w:rsid w:val="00496395"/>
    <w:rsid w:val="004A2950"/>
    <w:rsid w:val="004A5933"/>
    <w:rsid w:val="004A61FC"/>
    <w:rsid w:val="004A770D"/>
    <w:rsid w:val="004A7AEF"/>
    <w:rsid w:val="004B03B5"/>
    <w:rsid w:val="004B0FC7"/>
    <w:rsid w:val="004B4034"/>
    <w:rsid w:val="004B4D51"/>
    <w:rsid w:val="004C166E"/>
    <w:rsid w:val="004C1E33"/>
    <w:rsid w:val="004C4323"/>
    <w:rsid w:val="004C4B04"/>
    <w:rsid w:val="004C5ABD"/>
    <w:rsid w:val="004C7FA0"/>
    <w:rsid w:val="004D7803"/>
    <w:rsid w:val="004E0A38"/>
    <w:rsid w:val="004E0EA6"/>
    <w:rsid w:val="004E4916"/>
    <w:rsid w:val="004F0B86"/>
    <w:rsid w:val="004F17E0"/>
    <w:rsid w:val="004F501D"/>
    <w:rsid w:val="0050195D"/>
    <w:rsid w:val="00501BD0"/>
    <w:rsid w:val="00502CC9"/>
    <w:rsid w:val="0050341C"/>
    <w:rsid w:val="00505C7A"/>
    <w:rsid w:val="00510C93"/>
    <w:rsid w:val="00511AA8"/>
    <w:rsid w:val="00512EBD"/>
    <w:rsid w:val="00514650"/>
    <w:rsid w:val="00524883"/>
    <w:rsid w:val="00524B90"/>
    <w:rsid w:val="005254B2"/>
    <w:rsid w:val="00525BB0"/>
    <w:rsid w:val="00525E6B"/>
    <w:rsid w:val="0052664E"/>
    <w:rsid w:val="0053432B"/>
    <w:rsid w:val="00534CB9"/>
    <w:rsid w:val="005369E3"/>
    <w:rsid w:val="00541637"/>
    <w:rsid w:val="0054499F"/>
    <w:rsid w:val="00546525"/>
    <w:rsid w:val="00554C81"/>
    <w:rsid w:val="00555F71"/>
    <w:rsid w:val="005560FA"/>
    <w:rsid w:val="0055674D"/>
    <w:rsid w:val="00557D46"/>
    <w:rsid w:val="005612E9"/>
    <w:rsid w:val="00561A68"/>
    <w:rsid w:val="00562544"/>
    <w:rsid w:val="0056696F"/>
    <w:rsid w:val="00575258"/>
    <w:rsid w:val="00580300"/>
    <w:rsid w:val="00580329"/>
    <w:rsid w:val="00581FA4"/>
    <w:rsid w:val="00583161"/>
    <w:rsid w:val="00584A35"/>
    <w:rsid w:val="005850BD"/>
    <w:rsid w:val="0058721D"/>
    <w:rsid w:val="00587413"/>
    <w:rsid w:val="00590748"/>
    <w:rsid w:val="00591E88"/>
    <w:rsid w:val="00592D95"/>
    <w:rsid w:val="00592F70"/>
    <w:rsid w:val="0059378D"/>
    <w:rsid w:val="00594D60"/>
    <w:rsid w:val="005A09FB"/>
    <w:rsid w:val="005A1A3C"/>
    <w:rsid w:val="005A2BB2"/>
    <w:rsid w:val="005B4DC9"/>
    <w:rsid w:val="005B6DC0"/>
    <w:rsid w:val="005B73CB"/>
    <w:rsid w:val="005C24F9"/>
    <w:rsid w:val="005C4CD0"/>
    <w:rsid w:val="005C6382"/>
    <w:rsid w:val="005D1502"/>
    <w:rsid w:val="005F1EE6"/>
    <w:rsid w:val="005F4494"/>
    <w:rsid w:val="0060149E"/>
    <w:rsid w:val="006054F6"/>
    <w:rsid w:val="00610C0C"/>
    <w:rsid w:val="00612A03"/>
    <w:rsid w:val="006137EF"/>
    <w:rsid w:val="006155BA"/>
    <w:rsid w:val="00620939"/>
    <w:rsid w:val="00621EEB"/>
    <w:rsid w:val="00622002"/>
    <w:rsid w:val="006233FC"/>
    <w:rsid w:val="0062579D"/>
    <w:rsid w:val="00626A3F"/>
    <w:rsid w:val="00626C26"/>
    <w:rsid w:val="006302E1"/>
    <w:rsid w:val="00631B78"/>
    <w:rsid w:val="00633146"/>
    <w:rsid w:val="006342D4"/>
    <w:rsid w:val="00634BDF"/>
    <w:rsid w:val="00636085"/>
    <w:rsid w:val="00642DE0"/>
    <w:rsid w:val="00643473"/>
    <w:rsid w:val="00651E4D"/>
    <w:rsid w:val="00652241"/>
    <w:rsid w:val="00654E7D"/>
    <w:rsid w:val="00655BA1"/>
    <w:rsid w:val="00656CB2"/>
    <w:rsid w:val="00672249"/>
    <w:rsid w:val="006745A0"/>
    <w:rsid w:val="00676320"/>
    <w:rsid w:val="00682891"/>
    <w:rsid w:val="00682E80"/>
    <w:rsid w:val="00686605"/>
    <w:rsid w:val="006874C8"/>
    <w:rsid w:val="00691822"/>
    <w:rsid w:val="00692432"/>
    <w:rsid w:val="0069401C"/>
    <w:rsid w:val="006979E3"/>
    <w:rsid w:val="006A10EE"/>
    <w:rsid w:val="006A4932"/>
    <w:rsid w:val="006A68E1"/>
    <w:rsid w:val="006B0729"/>
    <w:rsid w:val="006B2E63"/>
    <w:rsid w:val="006C1129"/>
    <w:rsid w:val="006C3ED9"/>
    <w:rsid w:val="006C485F"/>
    <w:rsid w:val="006C4B3A"/>
    <w:rsid w:val="006C4BAE"/>
    <w:rsid w:val="006D109F"/>
    <w:rsid w:val="006D1169"/>
    <w:rsid w:val="006D471F"/>
    <w:rsid w:val="006D710C"/>
    <w:rsid w:val="006E10CE"/>
    <w:rsid w:val="006E1AFC"/>
    <w:rsid w:val="006E1B42"/>
    <w:rsid w:val="006E384C"/>
    <w:rsid w:val="006E53B4"/>
    <w:rsid w:val="006F0989"/>
    <w:rsid w:val="006F0BCB"/>
    <w:rsid w:val="006F0BF7"/>
    <w:rsid w:val="006F1C7C"/>
    <w:rsid w:val="006F217C"/>
    <w:rsid w:val="0070542B"/>
    <w:rsid w:val="007065E7"/>
    <w:rsid w:val="00712C8E"/>
    <w:rsid w:val="00713609"/>
    <w:rsid w:val="00715E4F"/>
    <w:rsid w:val="00717483"/>
    <w:rsid w:val="00723783"/>
    <w:rsid w:val="00723956"/>
    <w:rsid w:val="00724A1A"/>
    <w:rsid w:val="00731945"/>
    <w:rsid w:val="00733987"/>
    <w:rsid w:val="00736395"/>
    <w:rsid w:val="00736C84"/>
    <w:rsid w:val="0073753D"/>
    <w:rsid w:val="00737CAB"/>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261E"/>
    <w:rsid w:val="00783341"/>
    <w:rsid w:val="00783D15"/>
    <w:rsid w:val="00784D10"/>
    <w:rsid w:val="00786981"/>
    <w:rsid w:val="00787895"/>
    <w:rsid w:val="00790944"/>
    <w:rsid w:val="00791F7A"/>
    <w:rsid w:val="00795BEC"/>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524A"/>
    <w:rsid w:val="007F5390"/>
    <w:rsid w:val="007F5C51"/>
    <w:rsid w:val="007F75F1"/>
    <w:rsid w:val="00802982"/>
    <w:rsid w:val="0080396F"/>
    <w:rsid w:val="00807168"/>
    <w:rsid w:val="00810CE8"/>
    <w:rsid w:val="008122DE"/>
    <w:rsid w:val="00814D62"/>
    <w:rsid w:val="00820266"/>
    <w:rsid w:val="00821CB4"/>
    <w:rsid w:val="008237E0"/>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4DAF"/>
    <w:rsid w:val="008A634E"/>
    <w:rsid w:val="008A7BBE"/>
    <w:rsid w:val="008A7EAA"/>
    <w:rsid w:val="008C16AD"/>
    <w:rsid w:val="008C20D4"/>
    <w:rsid w:val="008C4386"/>
    <w:rsid w:val="008D111D"/>
    <w:rsid w:val="008D30B1"/>
    <w:rsid w:val="008D37F0"/>
    <w:rsid w:val="008D575B"/>
    <w:rsid w:val="008D6DAD"/>
    <w:rsid w:val="008E2A44"/>
    <w:rsid w:val="008E4A1F"/>
    <w:rsid w:val="008F14D6"/>
    <w:rsid w:val="008F337B"/>
    <w:rsid w:val="009064C8"/>
    <w:rsid w:val="00910111"/>
    <w:rsid w:val="009134B6"/>
    <w:rsid w:val="0091406C"/>
    <w:rsid w:val="00915EA9"/>
    <w:rsid w:val="00920BBE"/>
    <w:rsid w:val="00922206"/>
    <w:rsid w:val="00923A12"/>
    <w:rsid w:val="009248DA"/>
    <w:rsid w:val="00927551"/>
    <w:rsid w:val="009336C6"/>
    <w:rsid w:val="009368BF"/>
    <w:rsid w:val="00936922"/>
    <w:rsid w:val="00936945"/>
    <w:rsid w:val="009407AD"/>
    <w:rsid w:val="0095079C"/>
    <w:rsid w:val="00957363"/>
    <w:rsid w:val="009620D4"/>
    <w:rsid w:val="009624E1"/>
    <w:rsid w:val="00962DEB"/>
    <w:rsid w:val="00965802"/>
    <w:rsid w:val="0096623B"/>
    <w:rsid w:val="00966CF4"/>
    <w:rsid w:val="00974A2C"/>
    <w:rsid w:val="00976949"/>
    <w:rsid w:val="00977ADE"/>
    <w:rsid w:val="0098159F"/>
    <w:rsid w:val="00983D5F"/>
    <w:rsid w:val="00985018"/>
    <w:rsid w:val="009861C6"/>
    <w:rsid w:val="009869A8"/>
    <w:rsid w:val="009913CD"/>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9F77EC"/>
    <w:rsid w:val="00A00B64"/>
    <w:rsid w:val="00A042E9"/>
    <w:rsid w:val="00A07900"/>
    <w:rsid w:val="00A110B2"/>
    <w:rsid w:val="00A20648"/>
    <w:rsid w:val="00A23624"/>
    <w:rsid w:val="00A312C2"/>
    <w:rsid w:val="00A3612B"/>
    <w:rsid w:val="00A367B4"/>
    <w:rsid w:val="00A370A9"/>
    <w:rsid w:val="00A37CCE"/>
    <w:rsid w:val="00A43BCD"/>
    <w:rsid w:val="00A46711"/>
    <w:rsid w:val="00A51240"/>
    <w:rsid w:val="00A52DFF"/>
    <w:rsid w:val="00A57662"/>
    <w:rsid w:val="00A609F4"/>
    <w:rsid w:val="00A64F6F"/>
    <w:rsid w:val="00A6587B"/>
    <w:rsid w:val="00A67A79"/>
    <w:rsid w:val="00A85C43"/>
    <w:rsid w:val="00A85F54"/>
    <w:rsid w:val="00A87C2B"/>
    <w:rsid w:val="00A95803"/>
    <w:rsid w:val="00A96FAB"/>
    <w:rsid w:val="00AA026A"/>
    <w:rsid w:val="00AA3977"/>
    <w:rsid w:val="00AA7E86"/>
    <w:rsid w:val="00AB0E53"/>
    <w:rsid w:val="00AB5DA7"/>
    <w:rsid w:val="00AC13A5"/>
    <w:rsid w:val="00AC2239"/>
    <w:rsid w:val="00AC6F1D"/>
    <w:rsid w:val="00AD07B3"/>
    <w:rsid w:val="00AD6630"/>
    <w:rsid w:val="00AD70D3"/>
    <w:rsid w:val="00AE1A19"/>
    <w:rsid w:val="00AE212D"/>
    <w:rsid w:val="00AE2991"/>
    <w:rsid w:val="00AF36D9"/>
    <w:rsid w:val="00AF42A4"/>
    <w:rsid w:val="00AF5B0E"/>
    <w:rsid w:val="00AF5F06"/>
    <w:rsid w:val="00B03E15"/>
    <w:rsid w:val="00B074FF"/>
    <w:rsid w:val="00B100C7"/>
    <w:rsid w:val="00B10A63"/>
    <w:rsid w:val="00B1672C"/>
    <w:rsid w:val="00B16FA1"/>
    <w:rsid w:val="00B200A2"/>
    <w:rsid w:val="00B20C8F"/>
    <w:rsid w:val="00B22692"/>
    <w:rsid w:val="00B22B6E"/>
    <w:rsid w:val="00B251DD"/>
    <w:rsid w:val="00B25511"/>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4C5B"/>
    <w:rsid w:val="00BB4DA0"/>
    <w:rsid w:val="00BB7DB2"/>
    <w:rsid w:val="00BC1EA9"/>
    <w:rsid w:val="00BC3667"/>
    <w:rsid w:val="00BC510C"/>
    <w:rsid w:val="00BC61C4"/>
    <w:rsid w:val="00BC6978"/>
    <w:rsid w:val="00BD04B4"/>
    <w:rsid w:val="00BD1422"/>
    <w:rsid w:val="00BD5952"/>
    <w:rsid w:val="00BD6EFB"/>
    <w:rsid w:val="00BE1704"/>
    <w:rsid w:val="00BE2F1E"/>
    <w:rsid w:val="00BE4850"/>
    <w:rsid w:val="00BE4A4E"/>
    <w:rsid w:val="00BF3815"/>
    <w:rsid w:val="00BF4D66"/>
    <w:rsid w:val="00BF6210"/>
    <w:rsid w:val="00C01284"/>
    <w:rsid w:val="00C03225"/>
    <w:rsid w:val="00C04B7E"/>
    <w:rsid w:val="00C1162D"/>
    <w:rsid w:val="00C124B5"/>
    <w:rsid w:val="00C12599"/>
    <w:rsid w:val="00C12C2E"/>
    <w:rsid w:val="00C14028"/>
    <w:rsid w:val="00C15AB8"/>
    <w:rsid w:val="00C1722C"/>
    <w:rsid w:val="00C172DF"/>
    <w:rsid w:val="00C1756D"/>
    <w:rsid w:val="00C17992"/>
    <w:rsid w:val="00C24919"/>
    <w:rsid w:val="00C32E83"/>
    <w:rsid w:val="00C36913"/>
    <w:rsid w:val="00C40401"/>
    <w:rsid w:val="00C4077C"/>
    <w:rsid w:val="00C477EF"/>
    <w:rsid w:val="00C51944"/>
    <w:rsid w:val="00C54479"/>
    <w:rsid w:val="00C608E2"/>
    <w:rsid w:val="00C60C77"/>
    <w:rsid w:val="00C63368"/>
    <w:rsid w:val="00C64BD3"/>
    <w:rsid w:val="00C65235"/>
    <w:rsid w:val="00C76AE8"/>
    <w:rsid w:val="00C7723E"/>
    <w:rsid w:val="00C8343C"/>
    <w:rsid w:val="00C835AC"/>
    <w:rsid w:val="00C83EF7"/>
    <w:rsid w:val="00C85BDF"/>
    <w:rsid w:val="00C95089"/>
    <w:rsid w:val="00CA1468"/>
    <w:rsid w:val="00CA2782"/>
    <w:rsid w:val="00CA3388"/>
    <w:rsid w:val="00CA6005"/>
    <w:rsid w:val="00CA6DD9"/>
    <w:rsid w:val="00CB0E9F"/>
    <w:rsid w:val="00CB7AD4"/>
    <w:rsid w:val="00CC40CA"/>
    <w:rsid w:val="00CC791B"/>
    <w:rsid w:val="00CD00E7"/>
    <w:rsid w:val="00CD0C1F"/>
    <w:rsid w:val="00CD428C"/>
    <w:rsid w:val="00CD4604"/>
    <w:rsid w:val="00CD6626"/>
    <w:rsid w:val="00CD67E1"/>
    <w:rsid w:val="00CE04DD"/>
    <w:rsid w:val="00CE079D"/>
    <w:rsid w:val="00CE31BE"/>
    <w:rsid w:val="00CE63F0"/>
    <w:rsid w:val="00CE734F"/>
    <w:rsid w:val="00CF3D59"/>
    <w:rsid w:val="00CF5F2C"/>
    <w:rsid w:val="00CF6014"/>
    <w:rsid w:val="00D0592F"/>
    <w:rsid w:val="00D07BFD"/>
    <w:rsid w:val="00D1087A"/>
    <w:rsid w:val="00D1400E"/>
    <w:rsid w:val="00D1731D"/>
    <w:rsid w:val="00D30160"/>
    <w:rsid w:val="00D309F4"/>
    <w:rsid w:val="00D34CBF"/>
    <w:rsid w:val="00D4310F"/>
    <w:rsid w:val="00D4740C"/>
    <w:rsid w:val="00D507E4"/>
    <w:rsid w:val="00D50B16"/>
    <w:rsid w:val="00D526D8"/>
    <w:rsid w:val="00D56678"/>
    <w:rsid w:val="00D608E4"/>
    <w:rsid w:val="00D6337D"/>
    <w:rsid w:val="00D653C9"/>
    <w:rsid w:val="00D65DE8"/>
    <w:rsid w:val="00D70A10"/>
    <w:rsid w:val="00D75558"/>
    <w:rsid w:val="00D770FD"/>
    <w:rsid w:val="00D772E8"/>
    <w:rsid w:val="00D86858"/>
    <w:rsid w:val="00D924E3"/>
    <w:rsid w:val="00D93584"/>
    <w:rsid w:val="00D9515B"/>
    <w:rsid w:val="00DA188F"/>
    <w:rsid w:val="00DA1F43"/>
    <w:rsid w:val="00DA20F7"/>
    <w:rsid w:val="00DB1541"/>
    <w:rsid w:val="00DB74D5"/>
    <w:rsid w:val="00DC3A2E"/>
    <w:rsid w:val="00DC664B"/>
    <w:rsid w:val="00DD12D4"/>
    <w:rsid w:val="00DD1454"/>
    <w:rsid w:val="00DD1C25"/>
    <w:rsid w:val="00DD3073"/>
    <w:rsid w:val="00DD5F90"/>
    <w:rsid w:val="00DE1F5E"/>
    <w:rsid w:val="00DE456F"/>
    <w:rsid w:val="00DE7698"/>
    <w:rsid w:val="00DF6E8C"/>
    <w:rsid w:val="00E025C5"/>
    <w:rsid w:val="00E06210"/>
    <w:rsid w:val="00E0795A"/>
    <w:rsid w:val="00E07DB8"/>
    <w:rsid w:val="00E10C4F"/>
    <w:rsid w:val="00E14777"/>
    <w:rsid w:val="00E16F2C"/>
    <w:rsid w:val="00E2213D"/>
    <w:rsid w:val="00E227CB"/>
    <w:rsid w:val="00E22933"/>
    <w:rsid w:val="00E24C27"/>
    <w:rsid w:val="00E25154"/>
    <w:rsid w:val="00E3006A"/>
    <w:rsid w:val="00E311A1"/>
    <w:rsid w:val="00E34842"/>
    <w:rsid w:val="00E34FF0"/>
    <w:rsid w:val="00E35C48"/>
    <w:rsid w:val="00E417D0"/>
    <w:rsid w:val="00E46194"/>
    <w:rsid w:val="00E47384"/>
    <w:rsid w:val="00E4767F"/>
    <w:rsid w:val="00E529BB"/>
    <w:rsid w:val="00E5659B"/>
    <w:rsid w:val="00E56CC0"/>
    <w:rsid w:val="00E67074"/>
    <w:rsid w:val="00E7593F"/>
    <w:rsid w:val="00E8111B"/>
    <w:rsid w:val="00E82A88"/>
    <w:rsid w:val="00E95B09"/>
    <w:rsid w:val="00E9704E"/>
    <w:rsid w:val="00EA1076"/>
    <w:rsid w:val="00EA221E"/>
    <w:rsid w:val="00EA4488"/>
    <w:rsid w:val="00EB0257"/>
    <w:rsid w:val="00EB4457"/>
    <w:rsid w:val="00EB50CC"/>
    <w:rsid w:val="00EB6522"/>
    <w:rsid w:val="00EB6E07"/>
    <w:rsid w:val="00EC0996"/>
    <w:rsid w:val="00EC3248"/>
    <w:rsid w:val="00EC330C"/>
    <w:rsid w:val="00EE3E5D"/>
    <w:rsid w:val="00EE5D78"/>
    <w:rsid w:val="00EF2DE3"/>
    <w:rsid w:val="00EF2FB6"/>
    <w:rsid w:val="00EF559C"/>
    <w:rsid w:val="00EF624C"/>
    <w:rsid w:val="00EF7CAD"/>
    <w:rsid w:val="00F013BD"/>
    <w:rsid w:val="00F02909"/>
    <w:rsid w:val="00F04A5F"/>
    <w:rsid w:val="00F04D9E"/>
    <w:rsid w:val="00F053B7"/>
    <w:rsid w:val="00F06F40"/>
    <w:rsid w:val="00F07FAF"/>
    <w:rsid w:val="00F107DC"/>
    <w:rsid w:val="00F12F80"/>
    <w:rsid w:val="00F15A8A"/>
    <w:rsid w:val="00F24570"/>
    <w:rsid w:val="00F2510E"/>
    <w:rsid w:val="00F310AC"/>
    <w:rsid w:val="00F3274B"/>
    <w:rsid w:val="00F33421"/>
    <w:rsid w:val="00F33645"/>
    <w:rsid w:val="00F36196"/>
    <w:rsid w:val="00F36BE2"/>
    <w:rsid w:val="00F36C73"/>
    <w:rsid w:val="00F40AEC"/>
    <w:rsid w:val="00F41CC6"/>
    <w:rsid w:val="00F424CA"/>
    <w:rsid w:val="00F4338A"/>
    <w:rsid w:val="00F443F1"/>
    <w:rsid w:val="00F44972"/>
    <w:rsid w:val="00F54FDD"/>
    <w:rsid w:val="00F630DD"/>
    <w:rsid w:val="00F83FAF"/>
    <w:rsid w:val="00F863E2"/>
    <w:rsid w:val="00F92B16"/>
    <w:rsid w:val="00F93EEA"/>
    <w:rsid w:val="00F942E2"/>
    <w:rsid w:val="00F947DB"/>
    <w:rsid w:val="00F95E2C"/>
    <w:rsid w:val="00F9794E"/>
    <w:rsid w:val="00FA18A6"/>
    <w:rsid w:val="00FA4768"/>
    <w:rsid w:val="00FA5BF4"/>
    <w:rsid w:val="00FA6422"/>
    <w:rsid w:val="00FB2EE9"/>
    <w:rsid w:val="00FB7D68"/>
    <w:rsid w:val="00FC22B5"/>
    <w:rsid w:val="00FC2C07"/>
    <w:rsid w:val="00FE3088"/>
    <w:rsid w:val="00FE4546"/>
    <w:rsid w:val="00FF14CB"/>
    <w:rsid w:val="00FF6F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C13A5"/>
    <w:rPr>
      <w:sz w:val="24"/>
      <w:szCs w:val="24"/>
    </w:rPr>
  </w:style>
  <w:style w:type="paragraph" w:styleId="Nagwek1">
    <w:name w:val="heading 1"/>
    <w:basedOn w:val="Normalny"/>
    <w:next w:val="Normalny"/>
    <w:qFormat/>
    <w:rsid w:val="00FA18A6"/>
    <w:pPr>
      <w:keepNext/>
      <w:jc w:val="center"/>
      <w:outlineLvl w:val="0"/>
    </w:pPr>
    <w:rPr>
      <w:b/>
      <w:i/>
      <w:sz w:val="44"/>
      <w:szCs w:val="20"/>
    </w:rPr>
  </w:style>
  <w:style w:type="paragraph" w:styleId="Nagwek2">
    <w:name w:val="heading 2"/>
    <w:basedOn w:val="Normalny"/>
    <w:next w:val="Normalny"/>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qFormat/>
    <w:rsid w:val="00FA18A6"/>
    <w:pPr>
      <w:keepNext/>
      <w:jc w:val="center"/>
      <w:outlineLvl w:val="4"/>
    </w:pPr>
    <w:rPr>
      <w:b/>
      <w:i/>
      <w:szCs w:val="20"/>
    </w:rPr>
  </w:style>
  <w:style w:type="paragraph" w:styleId="Nagwek6">
    <w:name w:val="heading 6"/>
    <w:basedOn w:val="Normalny"/>
    <w:next w:val="Normalny"/>
    <w:qFormat/>
    <w:rsid w:val="00FA18A6"/>
    <w:pPr>
      <w:keepNext/>
      <w:outlineLvl w:val="5"/>
    </w:pPr>
    <w:rPr>
      <w:b/>
      <w:sz w:val="22"/>
      <w:szCs w:val="20"/>
    </w:rPr>
  </w:style>
  <w:style w:type="paragraph" w:styleId="Nagwek9">
    <w:name w:val="heading 9"/>
    <w:basedOn w:val="Normalny"/>
    <w:next w:val="Normalny"/>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44D2A"/>
    <w:pPr>
      <w:tabs>
        <w:tab w:val="center" w:pos="4536"/>
        <w:tab w:val="right" w:pos="9072"/>
      </w:tabs>
    </w:pPr>
  </w:style>
  <w:style w:type="paragraph" w:styleId="Stopka">
    <w:name w:val="footer"/>
    <w:basedOn w:val="Normalny"/>
    <w:link w:val="StopkaZnak"/>
    <w:uiPriority w:val="99"/>
    <w:rsid w:val="00B44D2A"/>
    <w:pPr>
      <w:tabs>
        <w:tab w:val="center" w:pos="4536"/>
        <w:tab w:val="right" w:pos="9072"/>
      </w:tabs>
    </w:pPr>
  </w:style>
  <w:style w:type="table" w:styleId="Tabela-Siatka">
    <w:name w:val="Table Grid"/>
    <w:basedOn w:val="Standardowy"/>
    <w:rsid w:val="00185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rsid w:val="00FA18A6"/>
    <w:rPr>
      <w:szCs w:val="20"/>
    </w:rPr>
  </w:style>
  <w:style w:type="paragraph" w:styleId="Tekstdymka">
    <w:name w:val="Balloon Text"/>
    <w:basedOn w:val="Normalny"/>
    <w:semiHidden/>
    <w:rsid w:val="00360F37"/>
    <w:rPr>
      <w:rFonts w:ascii="Tahoma" w:hAnsi="Tahoma" w:cs="Tahoma"/>
      <w:sz w:val="16"/>
      <w:szCs w:val="16"/>
    </w:rPr>
  </w:style>
  <w:style w:type="paragraph" w:styleId="Tekstpodstawowywcity">
    <w:name w:val="Body Text Indent"/>
    <w:basedOn w:val="Normalny"/>
    <w:rsid w:val="008A634E"/>
    <w:pPr>
      <w:spacing w:after="120"/>
      <w:ind w:left="283"/>
    </w:pPr>
  </w:style>
  <w:style w:type="paragraph" w:styleId="Tekstpodstawowywcity2">
    <w:name w:val="Body Text Indent 2"/>
    <w:basedOn w:val="Normalny"/>
    <w:rsid w:val="008A634E"/>
    <w:pPr>
      <w:spacing w:after="120" w:line="480" w:lineRule="auto"/>
      <w:ind w:left="283"/>
    </w:pPr>
  </w:style>
  <w:style w:type="paragraph" w:styleId="Tekstpodstawowy2">
    <w:name w:val="Body Text 2"/>
    <w:basedOn w:val="Normalny"/>
    <w:rsid w:val="0000005F"/>
    <w:pPr>
      <w:spacing w:after="120" w:line="480" w:lineRule="auto"/>
    </w:pPr>
    <w:rPr>
      <w:sz w:val="20"/>
      <w:szCs w:val="20"/>
    </w:rPr>
  </w:style>
  <w:style w:type="paragraph" w:styleId="Tekstprzypisukocowego">
    <w:name w:val="endnote text"/>
    <w:basedOn w:val="Normalny"/>
    <w:semiHidden/>
    <w:rsid w:val="00C36913"/>
    <w:rPr>
      <w:sz w:val="20"/>
      <w:szCs w:val="20"/>
    </w:rPr>
  </w:style>
  <w:style w:type="character" w:styleId="Odwoanieprzypisukocowego">
    <w:name w:val="endnote reference"/>
    <w:basedOn w:val="Domylnaczcionkaakapitu"/>
    <w:semiHidden/>
    <w:rsid w:val="00C36913"/>
    <w:rPr>
      <w:vertAlign w:val="superscript"/>
    </w:rPr>
  </w:style>
  <w:style w:type="character" w:styleId="Hipercze">
    <w:name w:val="Hyperlink"/>
    <w:basedOn w:val="Domylnaczcionkaakapitu"/>
    <w:rsid w:val="00F02909"/>
    <w:rPr>
      <w:color w:val="0000FF"/>
      <w:u w:val="single"/>
    </w:rPr>
  </w:style>
  <w:style w:type="character" w:styleId="Numerstrony">
    <w:name w:val="page number"/>
    <w:basedOn w:val="Domylnaczcionkaakapitu"/>
    <w:rsid w:val="00160C06"/>
  </w:style>
  <w:style w:type="paragraph" w:customStyle="1" w:styleId="Teksttreci1">
    <w:name w:val="Tekst treści1"/>
    <w:basedOn w:val="Normalny"/>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qFormat/>
    <w:rsid w:val="00AA7E86"/>
    <w:pPr>
      <w:suppressAutoHyphens/>
      <w:spacing w:before="240" w:after="60"/>
      <w:jc w:val="center"/>
    </w:pPr>
    <w:rPr>
      <w:rFonts w:ascii="Arial" w:hAnsi="Arial"/>
      <w:b/>
      <w:kern w:val="17153"/>
      <w:sz w:val="32"/>
      <w:szCs w:val="20"/>
    </w:rPr>
  </w:style>
  <w:style w:type="paragraph" w:styleId="Podtytu">
    <w:name w:val="Subtitle"/>
    <w:basedOn w:val="Normalny"/>
    <w:qFormat/>
    <w:rsid w:val="00AA7E86"/>
    <w:pPr>
      <w:spacing w:after="60"/>
      <w:jc w:val="center"/>
      <w:outlineLvl w:val="1"/>
    </w:pPr>
    <w:rPr>
      <w:rFonts w:ascii="Arial" w:hAnsi="Arial" w:cs="Arial"/>
    </w:rPr>
  </w:style>
  <w:style w:type="character" w:styleId="Odwoaniedokomentarza">
    <w:name w:val="annotation reference"/>
    <w:basedOn w:val="Domylnaczcionkaakapitu"/>
    <w:rsid w:val="00CD67E1"/>
    <w:rPr>
      <w:sz w:val="16"/>
      <w:szCs w:val="16"/>
    </w:rPr>
  </w:style>
  <w:style w:type="paragraph" w:styleId="Tekstkomentarza">
    <w:name w:val="annotation text"/>
    <w:basedOn w:val="Normalny"/>
    <w:link w:val="TekstkomentarzaZnak"/>
    <w:rsid w:val="00CD67E1"/>
    <w:rPr>
      <w:sz w:val="20"/>
      <w:szCs w:val="20"/>
    </w:rPr>
  </w:style>
  <w:style w:type="character" w:customStyle="1" w:styleId="TekstkomentarzaZnak">
    <w:name w:val="Tekst komentarza Znak"/>
    <w:basedOn w:val="Domylnaczcionkaakapitu"/>
    <w:link w:val="Tekstkomentarza"/>
    <w:rsid w:val="00CD67E1"/>
  </w:style>
  <w:style w:type="paragraph" w:styleId="Tematkomentarza">
    <w:name w:val="annotation subject"/>
    <w:basedOn w:val="Tekstkomentarza"/>
    <w:next w:val="Tekstkomentarza"/>
    <w:link w:val="TematkomentarzaZnak"/>
    <w:rsid w:val="00CD67E1"/>
    <w:rPr>
      <w:b/>
      <w:bCs/>
    </w:rPr>
  </w:style>
  <w:style w:type="character" w:customStyle="1" w:styleId="TematkomentarzaZnak">
    <w:name w:val="Temat komentarza Znak"/>
    <w:basedOn w:val="TekstkomentarzaZnak"/>
    <w:link w:val="Tematkomentarza"/>
    <w:rsid w:val="00CD67E1"/>
    <w:rPr>
      <w:b/>
      <w:bCs/>
    </w:rPr>
  </w:style>
  <w:style w:type="paragraph" w:customStyle="1" w:styleId="Default">
    <w:name w:val="Default"/>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character" w:customStyle="1" w:styleId="NagwekZnak">
    <w:name w:val="Nagłówek Znak"/>
    <w:basedOn w:val="Domylnaczcionkaakapitu"/>
    <w:link w:val="Nagwek"/>
    <w:uiPriority w:val="99"/>
    <w:rsid w:val="00B7334D"/>
    <w:rPr>
      <w:sz w:val="24"/>
      <w:szCs w:val="24"/>
    </w:rPr>
  </w:style>
  <w:style w:type="character" w:customStyle="1" w:styleId="StopkaZnak">
    <w:name w:val="Stopka Znak"/>
    <w:basedOn w:val="Domylnaczcionkaakapitu"/>
    <w:link w:val="Stopka"/>
    <w:uiPriority w:val="99"/>
    <w:rsid w:val="00B56F79"/>
    <w:rPr>
      <w:sz w:val="24"/>
      <w:szCs w:val="24"/>
    </w:rPr>
  </w:style>
  <w:style w:type="character" w:customStyle="1" w:styleId="AkapitzlistZnak">
    <w:name w:val="Akapit z listą Znak"/>
    <w:basedOn w:val="Domylnaczcionkaakapitu"/>
    <w:link w:val="Akapitzlist"/>
    <w:uiPriority w:val="34"/>
    <w:rsid w:val="00447F20"/>
    <w:rPr>
      <w:sz w:val="24"/>
      <w:szCs w:val="24"/>
    </w:rPr>
  </w:style>
</w:styles>
</file>

<file path=word/webSettings.xml><?xml version="1.0" encoding="utf-8"?>
<w:webSettings xmlns:r="http://schemas.openxmlformats.org/officeDocument/2006/relationships" xmlns:w="http://schemas.openxmlformats.org/wordprocessingml/2006/main">
  <w:divs>
    <w:div w:id="59521966">
      <w:bodyDiv w:val="1"/>
      <w:marLeft w:val="0"/>
      <w:marRight w:val="0"/>
      <w:marTop w:val="0"/>
      <w:marBottom w:val="0"/>
      <w:divBdr>
        <w:top w:val="none" w:sz="0" w:space="0" w:color="auto"/>
        <w:left w:val="none" w:sz="0" w:space="0" w:color="auto"/>
        <w:bottom w:val="none" w:sz="0" w:space="0" w:color="auto"/>
        <w:right w:val="none" w:sz="0" w:space="0" w:color="auto"/>
      </w:divBdr>
    </w:div>
    <w:div w:id="219752225">
      <w:bodyDiv w:val="1"/>
      <w:marLeft w:val="0"/>
      <w:marRight w:val="0"/>
      <w:marTop w:val="0"/>
      <w:marBottom w:val="0"/>
      <w:divBdr>
        <w:top w:val="none" w:sz="0" w:space="0" w:color="auto"/>
        <w:left w:val="none" w:sz="0" w:space="0" w:color="auto"/>
        <w:bottom w:val="none" w:sz="0" w:space="0" w:color="auto"/>
        <w:right w:val="none" w:sz="0" w:space="0" w:color="auto"/>
      </w:divBdr>
    </w:div>
    <w:div w:id="320038952">
      <w:bodyDiv w:val="1"/>
      <w:marLeft w:val="0"/>
      <w:marRight w:val="0"/>
      <w:marTop w:val="0"/>
      <w:marBottom w:val="0"/>
      <w:divBdr>
        <w:top w:val="none" w:sz="0" w:space="0" w:color="auto"/>
        <w:left w:val="none" w:sz="0" w:space="0" w:color="auto"/>
        <w:bottom w:val="none" w:sz="0" w:space="0" w:color="auto"/>
        <w:right w:val="none" w:sz="0" w:space="0" w:color="auto"/>
      </w:divBdr>
    </w:div>
    <w:div w:id="394279572">
      <w:bodyDiv w:val="1"/>
      <w:marLeft w:val="0"/>
      <w:marRight w:val="0"/>
      <w:marTop w:val="0"/>
      <w:marBottom w:val="0"/>
      <w:divBdr>
        <w:top w:val="none" w:sz="0" w:space="0" w:color="auto"/>
        <w:left w:val="none" w:sz="0" w:space="0" w:color="auto"/>
        <w:bottom w:val="none" w:sz="0" w:space="0" w:color="auto"/>
        <w:right w:val="none" w:sz="0" w:space="0" w:color="auto"/>
      </w:divBdr>
    </w:div>
    <w:div w:id="418908497">
      <w:bodyDiv w:val="1"/>
      <w:marLeft w:val="0"/>
      <w:marRight w:val="0"/>
      <w:marTop w:val="0"/>
      <w:marBottom w:val="0"/>
      <w:divBdr>
        <w:top w:val="none" w:sz="0" w:space="0" w:color="auto"/>
        <w:left w:val="none" w:sz="0" w:space="0" w:color="auto"/>
        <w:bottom w:val="none" w:sz="0" w:space="0" w:color="auto"/>
        <w:right w:val="none" w:sz="0" w:space="0" w:color="auto"/>
      </w:divBdr>
    </w:div>
    <w:div w:id="441806000">
      <w:bodyDiv w:val="1"/>
      <w:marLeft w:val="0"/>
      <w:marRight w:val="0"/>
      <w:marTop w:val="0"/>
      <w:marBottom w:val="0"/>
      <w:divBdr>
        <w:top w:val="none" w:sz="0" w:space="0" w:color="auto"/>
        <w:left w:val="none" w:sz="0" w:space="0" w:color="auto"/>
        <w:bottom w:val="none" w:sz="0" w:space="0" w:color="auto"/>
        <w:right w:val="none" w:sz="0" w:space="0" w:color="auto"/>
      </w:divBdr>
    </w:div>
    <w:div w:id="515774180">
      <w:bodyDiv w:val="1"/>
      <w:marLeft w:val="0"/>
      <w:marRight w:val="0"/>
      <w:marTop w:val="0"/>
      <w:marBottom w:val="0"/>
      <w:divBdr>
        <w:top w:val="none" w:sz="0" w:space="0" w:color="auto"/>
        <w:left w:val="none" w:sz="0" w:space="0" w:color="auto"/>
        <w:bottom w:val="none" w:sz="0" w:space="0" w:color="auto"/>
        <w:right w:val="none" w:sz="0" w:space="0" w:color="auto"/>
      </w:divBdr>
    </w:div>
    <w:div w:id="690567275">
      <w:bodyDiv w:val="1"/>
      <w:marLeft w:val="0"/>
      <w:marRight w:val="0"/>
      <w:marTop w:val="0"/>
      <w:marBottom w:val="0"/>
      <w:divBdr>
        <w:top w:val="none" w:sz="0" w:space="0" w:color="auto"/>
        <w:left w:val="none" w:sz="0" w:space="0" w:color="auto"/>
        <w:bottom w:val="none" w:sz="0" w:space="0" w:color="auto"/>
        <w:right w:val="none" w:sz="0" w:space="0" w:color="auto"/>
      </w:divBdr>
    </w:div>
    <w:div w:id="702633823">
      <w:bodyDiv w:val="1"/>
      <w:marLeft w:val="0"/>
      <w:marRight w:val="0"/>
      <w:marTop w:val="0"/>
      <w:marBottom w:val="0"/>
      <w:divBdr>
        <w:top w:val="none" w:sz="0" w:space="0" w:color="auto"/>
        <w:left w:val="none" w:sz="0" w:space="0" w:color="auto"/>
        <w:bottom w:val="none" w:sz="0" w:space="0" w:color="auto"/>
        <w:right w:val="none" w:sz="0" w:space="0" w:color="auto"/>
      </w:divBdr>
    </w:div>
    <w:div w:id="716858488">
      <w:bodyDiv w:val="1"/>
      <w:marLeft w:val="0"/>
      <w:marRight w:val="0"/>
      <w:marTop w:val="0"/>
      <w:marBottom w:val="0"/>
      <w:divBdr>
        <w:top w:val="none" w:sz="0" w:space="0" w:color="auto"/>
        <w:left w:val="none" w:sz="0" w:space="0" w:color="auto"/>
        <w:bottom w:val="none" w:sz="0" w:space="0" w:color="auto"/>
        <w:right w:val="none" w:sz="0" w:space="0" w:color="auto"/>
      </w:divBdr>
    </w:div>
    <w:div w:id="738862979">
      <w:bodyDiv w:val="1"/>
      <w:marLeft w:val="0"/>
      <w:marRight w:val="0"/>
      <w:marTop w:val="0"/>
      <w:marBottom w:val="0"/>
      <w:divBdr>
        <w:top w:val="none" w:sz="0" w:space="0" w:color="auto"/>
        <w:left w:val="none" w:sz="0" w:space="0" w:color="auto"/>
        <w:bottom w:val="none" w:sz="0" w:space="0" w:color="auto"/>
        <w:right w:val="none" w:sz="0" w:space="0" w:color="auto"/>
      </w:divBdr>
    </w:div>
    <w:div w:id="979192016">
      <w:bodyDiv w:val="1"/>
      <w:marLeft w:val="0"/>
      <w:marRight w:val="0"/>
      <w:marTop w:val="0"/>
      <w:marBottom w:val="0"/>
      <w:divBdr>
        <w:top w:val="none" w:sz="0" w:space="0" w:color="auto"/>
        <w:left w:val="none" w:sz="0" w:space="0" w:color="auto"/>
        <w:bottom w:val="none" w:sz="0" w:space="0" w:color="auto"/>
        <w:right w:val="none" w:sz="0" w:space="0" w:color="auto"/>
      </w:divBdr>
    </w:div>
    <w:div w:id="1120538539">
      <w:bodyDiv w:val="1"/>
      <w:marLeft w:val="0"/>
      <w:marRight w:val="0"/>
      <w:marTop w:val="0"/>
      <w:marBottom w:val="0"/>
      <w:divBdr>
        <w:top w:val="none" w:sz="0" w:space="0" w:color="auto"/>
        <w:left w:val="none" w:sz="0" w:space="0" w:color="auto"/>
        <w:bottom w:val="none" w:sz="0" w:space="0" w:color="auto"/>
        <w:right w:val="none" w:sz="0" w:space="0" w:color="auto"/>
      </w:divBdr>
    </w:div>
    <w:div w:id="1569341908">
      <w:bodyDiv w:val="1"/>
      <w:marLeft w:val="0"/>
      <w:marRight w:val="0"/>
      <w:marTop w:val="0"/>
      <w:marBottom w:val="0"/>
      <w:divBdr>
        <w:top w:val="none" w:sz="0" w:space="0" w:color="auto"/>
        <w:left w:val="none" w:sz="0" w:space="0" w:color="auto"/>
        <w:bottom w:val="none" w:sz="0" w:space="0" w:color="auto"/>
        <w:right w:val="none" w:sz="0" w:space="0" w:color="auto"/>
      </w:divBdr>
    </w:div>
    <w:div w:id="1684278657">
      <w:bodyDiv w:val="1"/>
      <w:marLeft w:val="0"/>
      <w:marRight w:val="0"/>
      <w:marTop w:val="0"/>
      <w:marBottom w:val="0"/>
      <w:divBdr>
        <w:top w:val="none" w:sz="0" w:space="0" w:color="auto"/>
        <w:left w:val="none" w:sz="0" w:space="0" w:color="auto"/>
        <w:bottom w:val="none" w:sz="0" w:space="0" w:color="auto"/>
        <w:right w:val="none" w:sz="0" w:space="0" w:color="auto"/>
      </w:divBdr>
    </w:div>
    <w:div w:id="20082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CB7BA-C741-4A44-8688-051420D9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11</Pages>
  <Words>4707</Words>
  <Characters>29679</Characters>
  <Application>Microsoft Office Word</Application>
  <DocSecurity>0</DocSecurity>
  <Lines>247</Lines>
  <Paragraphs>68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UM</dc:creator>
  <cp:lastModifiedBy>wozniak</cp:lastModifiedBy>
  <cp:revision>72</cp:revision>
  <cp:lastPrinted>2017-10-31T06:53:00Z</cp:lastPrinted>
  <dcterms:created xsi:type="dcterms:W3CDTF">2016-03-17T08:10:00Z</dcterms:created>
  <dcterms:modified xsi:type="dcterms:W3CDTF">2017-10-31T09:44:00Z</dcterms:modified>
</cp:coreProperties>
</file>