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B979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0A128EE" w14:textId="77777777" w:rsidR="00481121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1AC015C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D0A87" w14:textId="77777777" w:rsidR="00481121" w:rsidRDefault="00481121" w:rsidP="0048112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7510C149" w14:textId="77777777" w:rsidR="00DA4944" w:rsidRDefault="00DA4944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referenta/</w:t>
      </w:r>
      <w:r w:rsidR="00481121">
        <w:rPr>
          <w:rFonts w:ascii="Times New Roman" w:hAnsi="Times New Roman" w:cs="Times New Roman"/>
          <w:b/>
          <w:sz w:val="28"/>
          <w:szCs w:val="28"/>
        </w:rPr>
        <w:t xml:space="preserve">podinspektora/inspektora </w:t>
      </w:r>
    </w:p>
    <w:p w14:paraId="4FB420C4" w14:textId="61076DEB" w:rsidR="00DA4944" w:rsidRDefault="00481121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4944">
        <w:rPr>
          <w:rFonts w:ascii="Times New Roman" w:hAnsi="Times New Roman" w:cs="Times New Roman"/>
          <w:b/>
          <w:sz w:val="28"/>
          <w:szCs w:val="28"/>
        </w:rPr>
        <w:t xml:space="preserve">strategicznego rozwoju Miasta i pozyskiwania środków zewnętrznych </w:t>
      </w:r>
    </w:p>
    <w:p w14:paraId="3616E380" w14:textId="77777777" w:rsidR="00481121" w:rsidRPr="007A13D0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2280B1" w14:textId="338A706A" w:rsidR="00481121" w:rsidRDefault="00481121" w:rsidP="0048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 </w:t>
      </w:r>
      <w:r w:rsidR="00DA4944">
        <w:rPr>
          <w:rFonts w:ascii="Times New Roman" w:hAnsi="Times New Roman" w:cs="Times New Roman"/>
          <w:b/>
          <w:sz w:val="28"/>
          <w:szCs w:val="28"/>
        </w:rPr>
        <w:t xml:space="preserve">Referacie Współpracy i Rozwoju </w:t>
      </w:r>
    </w:p>
    <w:p w14:paraId="71AFBBF2" w14:textId="77777777" w:rsidR="00481121" w:rsidRPr="00BD096C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CA353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168540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6C4A50" w14:textId="3D6D47AA" w:rsidR="00481121" w:rsidRPr="004430CF" w:rsidRDefault="00481121" w:rsidP="00481121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DA4944"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DA4944"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76BBAA1" w14:textId="77777777" w:rsidR="00481121" w:rsidRPr="004430CF" w:rsidRDefault="00481121" w:rsidP="00481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81121" w:rsidRPr="004430CF" w14:paraId="7D11C9DB" w14:textId="77777777" w:rsidTr="008D41E5">
        <w:tc>
          <w:tcPr>
            <w:tcW w:w="674" w:type="dxa"/>
            <w:vAlign w:val="center"/>
          </w:tcPr>
          <w:p w14:paraId="1AE3649E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2097C8BB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79FC84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677E8D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81121" w:rsidRPr="004430CF" w14:paraId="443BA6EC" w14:textId="77777777" w:rsidTr="008D41E5">
        <w:tc>
          <w:tcPr>
            <w:tcW w:w="674" w:type="dxa"/>
            <w:vAlign w:val="center"/>
          </w:tcPr>
          <w:p w14:paraId="2E79CA19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14AFE85" w14:textId="5DE93A3A" w:rsidR="00481121" w:rsidRPr="001261E0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Magdalena Nowak </w:t>
            </w:r>
            <w:r w:rsidR="00481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0512FB34" w14:textId="77777777" w:rsidR="00481121" w:rsidRPr="001261E0" w:rsidRDefault="0048112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481121" w:rsidRPr="004430CF" w14:paraId="488550B5" w14:textId="77777777" w:rsidTr="008D41E5">
        <w:tc>
          <w:tcPr>
            <w:tcW w:w="674" w:type="dxa"/>
            <w:vAlign w:val="center"/>
          </w:tcPr>
          <w:p w14:paraId="3F7F8BF1" w14:textId="77777777" w:rsidR="00481121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1B287F16" w14:textId="47E5FFDE" w:rsidR="00481121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Jacek Huszcza </w:t>
            </w:r>
          </w:p>
        </w:tc>
        <w:tc>
          <w:tcPr>
            <w:tcW w:w="4629" w:type="dxa"/>
            <w:vAlign w:val="center"/>
          </w:tcPr>
          <w:p w14:paraId="7BA01CFF" w14:textId="460BDF0D" w:rsidR="00481121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3D76032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A903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57BA9F" w14:textId="77777777" w:rsidR="00481121" w:rsidRDefault="00481121" w:rsidP="00481121"/>
    <w:p w14:paraId="2D9F3A35" w14:textId="77777777" w:rsidR="00481121" w:rsidRDefault="00481121" w:rsidP="00481121"/>
    <w:p w14:paraId="5088D1EE" w14:textId="417F19B4" w:rsidR="00481121" w:rsidRPr="004424D6" w:rsidRDefault="00DA4944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  <w:r w:rsidR="00481121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1</w:t>
      </w:r>
      <w:r w:rsidR="00481121">
        <w:rPr>
          <w:rFonts w:ascii="Times New Roman" w:hAnsi="Times New Roman" w:cs="Times New Roman"/>
          <w:sz w:val="20"/>
          <w:szCs w:val="20"/>
        </w:rPr>
        <w:t>.</w:t>
      </w:r>
      <w:r w:rsidR="00481121" w:rsidRPr="004424D6">
        <w:rPr>
          <w:rFonts w:ascii="Times New Roman" w:hAnsi="Times New Roman" w:cs="Times New Roman"/>
          <w:sz w:val="20"/>
          <w:szCs w:val="20"/>
        </w:rPr>
        <w:t>20</w:t>
      </w:r>
      <w:r w:rsidR="0048112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="00481121">
        <w:rPr>
          <w:rFonts w:ascii="Times New Roman" w:hAnsi="Times New Roman" w:cs="Times New Roman"/>
          <w:sz w:val="20"/>
          <w:szCs w:val="20"/>
        </w:rPr>
        <w:t xml:space="preserve"> </w:t>
      </w:r>
      <w:r w:rsidR="00481121" w:rsidRPr="004424D6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  Robert Wróbel </w:t>
      </w:r>
      <w:r w:rsidR="00481121" w:rsidRPr="004424D6">
        <w:rPr>
          <w:rFonts w:ascii="Times New Roman" w:hAnsi="Times New Roman" w:cs="Times New Roman"/>
          <w:sz w:val="20"/>
          <w:szCs w:val="20"/>
        </w:rPr>
        <w:t xml:space="preserve"> </w:t>
      </w:r>
      <w:r w:rsidR="0048112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BEA66A9" w14:textId="77777777" w:rsidR="00481121" w:rsidRPr="004424D6" w:rsidRDefault="00481121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A713B02" w14:textId="77777777" w:rsidR="00481121" w:rsidRPr="00BA5AB5" w:rsidRDefault="00481121" w:rsidP="00481121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4F19EDB" w14:textId="77777777" w:rsidR="00481121" w:rsidRDefault="00481121" w:rsidP="00481121"/>
    <w:p w14:paraId="04681D51" w14:textId="77777777" w:rsidR="00481121" w:rsidRDefault="00481121" w:rsidP="00481121"/>
    <w:p w14:paraId="5EC66F16" w14:textId="77777777" w:rsidR="004B518D" w:rsidRDefault="004B518D"/>
    <w:sectPr w:rsidR="004B518D" w:rsidSect="0048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21"/>
    <w:rsid w:val="003874B7"/>
    <w:rsid w:val="003E7FEF"/>
    <w:rsid w:val="00481121"/>
    <w:rsid w:val="004B518D"/>
    <w:rsid w:val="00DA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A95"/>
  <w15:chartTrackingRefBased/>
  <w15:docId w15:val="{E176FF40-DFEA-477F-8E35-4CD738A0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1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11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585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2025-01-22T13:40:00Z</cp:lastPrinted>
  <dcterms:created xsi:type="dcterms:W3CDTF">2025-01-22T13:41:00Z</dcterms:created>
  <dcterms:modified xsi:type="dcterms:W3CDTF">2025-01-22T13:41:00Z</dcterms:modified>
</cp:coreProperties>
</file>