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652C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4872F09" w14:textId="77777777"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6124556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CD776" w14:textId="77777777"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1E12A68E" w14:textId="751D91E9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ds. </w:t>
      </w:r>
      <w:r w:rsidR="00CA34C2">
        <w:rPr>
          <w:rFonts w:ascii="Times New Roman" w:hAnsi="Times New Roman" w:cs="Times New Roman"/>
          <w:b/>
          <w:sz w:val="28"/>
          <w:szCs w:val="28"/>
        </w:rPr>
        <w:t xml:space="preserve">dróg i infrastruktury technicznej </w:t>
      </w:r>
    </w:p>
    <w:p w14:paraId="4C8C6383" w14:textId="77777777"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D26ED5" w14:textId="230C10D3"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 w:rsidR="00CA34C2">
        <w:rPr>
          <w:rFonts w:ascii="Times New Roman" w:hAnsi="Times New Roman" w:cs="Times New Roman"/>
          <w:b/>
          <w:sz w:val="28"/>
          <w:szCs w:val="28"/>
        </w:rPr>
        <w:t xml:space="preserve">Gospodarki Komunalnej i Mieszkaniowej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F2BDD7" w14:textId="77777777"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69C07D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E0A5E04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EC59ACA" w14:textId="0737CC8E"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CA34C2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CA34C2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0DD02156" w14:textId="77777777"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14:paraId="6F41F3A8" w14:textId="77777777" w:rsidTr="00EB50BF">
        <w:tc>
          <w:tcPr>
            <w:tcW w:w="674" w:type="dxa"/>
            <w:vAlign w:val="center"/>
          </w:tcPr>
          <w:p w14:paraId="049B8D94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E93161E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BC4754F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AD52D91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14:paraId="6DBC4FDE" w14:textId="77777777" w:rsidTr="00EB50BF">
        <w:tc>
          <w:tcPr>
            <w:tcW w:w="674" w:type="dxa"/>
            <w:vAlign w:val="center"/>
          </w:tcPr>
          <w:p w14:paraId="502D6805" w14:textId="77777777"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FC688C" w14:textId="1860E5A3" w:rsidR="007A13D0" w:rsidRPr="001261E0" w:rsidRDefault="00CA34C2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Plona</w:t>
            </w:r>
            <w:proofErr w:type="spellEnd"/>
          </w:p>
        </w:tc>
        <w:tc>
          <w:tcPr>
            <w:tcW w:w="4629" w:type="dxa"/>
            <w:vAlign w:val="center"/>
          </w:tcPr>
          <w:p w14:paraId="0643AFCF" w14:textId="140013B8" w:rsidR="007A13D0" w:rsidRPr="001261E0" w:rsidRDefault="00CA34C2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Lubiewo</w:t>
            </w:r>
          </w:p>
        </w:tc>
      </w:tr>
    </w:tbl>
    <w:p w14:paraId="3F11CD71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32AF7" w14:textId="77777777"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940112" w14:textId="77777777" w:rsidR="007A13D0" w:rsidRDefault="007A13D0" w:rsidP="007A13D0"/>
    <w:p w14:paraId="3DFA0A59" w14:textId="77777777" w:rsidR="007A13D0" w:rsidRDefault="007A13D0" w:rsidP="007A13D0"/>
    <w:p w14:paraId="3C6BC715" w14:textId="5E725AB9" w:rsidR="007A13D0" w:rsidRPr="004424D6" w:rsidRDefault="00CA34C2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7A13D0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4</w:t>
      </w:r>
      <w:r w:rsidR="007A13D0" w:rsidRPr="004424D6">
        <w:rPr>
          <w:rFonts w:ascii="Times New Roman" w:hAnsi="Times New Roman" w:cs="Times New Roman"/>
          <w:sz w:val="20"/>
          <w:szCs w:val="20"/>
        </w:rPr>
        <w:t>.20</w:t>
      </w:r>
      <w:r w:rsidR="007A13D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</w:t>
      </w:r>
      <w:r w:rsidR="007A13D0">
        <w:rPr>
          <w:rFonts w:ascii="Times New Roman" w:hAnsi="Times New Roman" w:cs="Times New Roman"/>
          <w:sz w:val="20"/>
          <w:szCs w:val="20"/>
        </w:rPr>
        <w:t xml:space="preserve"> </w:t>
      </w:r>
      <w:r w:rsidR="007A13D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7A13D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DC146CD" w14:textId="77777777" w:rsidR="007A13D0" w:rsidRPr="004424D6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AC5D59A" w14:textId="77777777" w:rsidR="007A13D0" w:rsidRPr="00BA5AB5" w:rsidRDefault="007A13D0" w:rsidP="007A13D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2A05874" w14:textId="77777777" w:rsidR="007A13D0" w:rsidRDefault="007A13D0" w:rsidP="007A13D0"/>
    <w:p w14:paraId="7C6E1601" w14:textId="77777777" w:rsidR="007A13D0" w:rsidRDefault="007A13D0"/>
    <w:sectPr w:rsidR="007A13D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1400A9"/>
    <w:rsid w:val="007A13D0"/>
    <w:rsid w:val="00C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623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2024-04-23T08:08:00Z</cp:lastPrinted>
  <dcterms:created xsi:type="dcterms:W3CDTF">2024-04-23T08:18:00Z</dcterms:created>
  <dcterms:modified xsi:type="dcterms:W3CDTF">2024-04-23T08:18:00Z</dcterms:modified>
</cp:coreProperties>
</file>