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A2A32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20016422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706B2705" w14:textId="77777777" w:rsidR="00FA2BEF" w:rsidRPr="00570F9F" w:rsidRDefault="00FA2BEF" w:rsidP="00FA2BE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59C4CD45" w14:textId="77777777" w:rsidR="00FA2BEF" w:rsidRPr="00F95585" w:rsidRDefault="00FA2BEF" w:rsidP="00FA2BEF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E03C3FA" w14:textId="77777777" w:rsidR="00FA2BEF" w:rsidRPr="00570F9F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21824DF3" w14:textId="77777777" w:rsidR="00FA2BEF" w:rsidRPr="00E81F99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EF52E22" w14:textId="6A1CC314" w:rsidR="00FA2BEF" w:rsidRPr="00F95290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90">
        <w:rPr>
          <w:rFonts w:ascii="Times New Roman" w:hAnsi="Times New Roman" w:cs="Times New Roman"/>
          <w:b/>
          <w:sz w:val="24"/>
          <w:szCs w:val="24"/>
        </w:rPr>
        <w:t>podinspektora/inspektora</w:t>
      </w:r>
      <w:r w:rsidR="00DF74A5">
        <w:rPr>
          <w:rFonts w:ascii="Times New Roman" w:hAnsi="Times New Roman" w:cs="Times New Roman"/>
          <w:b/>
          <w:sz w:val="24"/>
          <w:szCs w:val="24"/>
        </w:rPr>
        <w:t xml:space="preserve"> ds</w:t>
      </w:r>
      <w:r w:rsidRPr="00F9529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. eksploatacji i technicznego utrzymania zasobu gminy oraz infrastruktury komunalnej   </w:t>
      </w:r>
    </w:p>
    <w:p w14:paraId="3EF79370" w14:textId="77777777" w:rsidR="00FA2BEF" w:rsidRPr="00E81F99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ADFF54C" w14:textId="77777777" w:rsidR="00FA2BEF" w:rsidRPr="00570F9F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D234A2" w14:textId="77777777" w:rsidR="00FA2BEF" w:rsidRPr="00E81F99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73A0464" w14:textId="77777777" w:rsidR="00FA2BEF" w:rsidRPr="00570F9F" w:rsidRDefault="00FA2BEF" w:rsidP="00FA2BE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37C74C7E" w14:textId="77777777" w:rsidR="00FA2BEF" w:rsidRPr="00570F9F" w:rsidRDefault="00FA2BEF" w:rsidP="00FA2BEF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73CE4148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4AAB5A3F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AB1FCBA" w14:textId="77777777" w:rsidR="00FA2BEF" w:rsidRPr="00570F9F" w:rsidRDefault="00FA2BEF" w:rsidP="00FA2BE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09393D3F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3EF4CE9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E667B3C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7C92788C" w14:textId="77777777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1A278534" w14:textId="5F98300B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na kierunku budownictwo ogólne,</w:t>
      </w:r>
    </w:p>
    <w:p w14:paraId="792DD68E" w14:textId="0C61F329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>
        <w:rPr>
          <w:rFonts w:ascii="Times New Roman" w:hAnsi="Times New Roman" w:cs="Times New Roman"/>
          <w:sz w:val="24"/>
          <w:szCs w:val="24"/>
        </w:rPr>
        <w:t>pięcioletnim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570F9F">
        <w:rPr>
          <w:rFonts w:ascii="Times New Roman" w:hAnsi="Times New Roman" w:cs="Times New Roman"/>
          <w:sz w:val="24"/>
          <w:szCs w:val="24"/>
        </w:rPr>
        <w:t>stażem pracy,</w:t>
      </w:r>
      <w:r>
        <w:rPr>
          <w:rFonts w:ascii="Times New Roman" w:hAnsi="Times New Roman" w:cs="Times New Roman"/>
          <w:sz w:val="24"/>
          <w:szCs w:val="24"/>
        </w:rPr>
        <w:t xml:space="preserve"> w tym </w:t>
      </w:r>
      <w:r>
        <w:rPr>
          <w:rFonts w:ascii="Times New Roman" w:hAnsi="Times New Roman" w:cs="Times New Roman"/>
          <w:sz w:val="24"/>
          <w:szCs w:val="24"/>
        </w:rPr>
        <w:t xml:space="preserve">pięcioletnim </w:t>
      </w:r>
      <w:r>
        <w:rPr>
          <w:rFonts w:ascii="Times New Roman" w:hAnsi="Times New Roman" w:cs="Times New Roman"/>
          <w:sz w:val="24"/>
          <w:szCs w:val="24"/>
        </w:rPr>
        <w:t>stażem pracy</w:t>
      </w:r>
      <w:r>
        <w:rPr>
          <w:rFonts w:ascii="Times New Roman" w:hAnsi="Times New Roman" w:cs="Times New Roman"/>
          <w:sz w:val="24"/>
          <w:szCs w:val="24"/>
        </w:rPr>
        <w:br/>
        <w:t>w administracji publicznej,</w:t>
      </w:r>
    </w:p>
    <w:p w14:paraId="6E8D0E67" w14:textId="5E52A056" w:rsidR="00FA2BEF" w:rsidRPr="00570F9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sz w:val="24"/>
          <w:szCs w:val="24"/>
        </w:rPr>
        <w:t xml:space="preserve"> oraz programu specjalistycznego Norma -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expert</w:t>
      </w:r>
      <w:proofErr w:type="spellEnd"/>
    </w:p>
    <w:p w14:paraId="4BD15580" w14:textId="77777777" w:rsidR="00FA2BEF" w:rsidRDefault="00FA2BEF" w:rsidP="00FA2BEF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>
        <w:rPr>
          <w:rFonts w:ascii="Times New Roman" w:hAnsi="Times New Roman" w:cs="Times New Roman"/>
          <w:sz w:val="24"/>
          <w:szCs w:val="24"/>
        </w:rPr>
        <w:t xml:space="preserve">finansach publicznych, o samorządzie gminnym, </w:t>
      </w:r>
      <w:r>
        <w:rPr>
          <w:rFonts w:ascii="Times New Roman" w:hAnsi="Times New Roman" w:cs="Times New Roman"/>
          <w:sz w:val="24"/>
          <w:szCs w:val="24"/>
        </w:rPr>
        <w:t>prawo budowlane oraz wydane do ustawy rozporządzenia, Polskie Normy, podstawy kosztorysowania.</w:t>
      </w:r>
    </w:p>
    <w:p w14:paraId="40C9E384" w14:textId="77777777" w:rsidR="00FA2BEF" w:rsidRPr="00570F9F" w:rsidRDefault="00FA2BEF" w:rsidP="00FA2BE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1C2A1858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5F4B632" w14:textId="77777777" w:rsidR="00FA2BEF" w:rsidRPr="00570F9F" w:rsidRDefault="00FA2BEF" w:rsidP="00FA2BE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67FE67EA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DAC">
        <w:rPr>
          <w:rFonts w:ascii="Times New Roman" w:hAnsi="Times New Roman" w:cs="Times New Roman"/>
          <w:sz w:val="24"/>
          <w:szCs w:val="24"/>
        </w:rPr>
        <w:t>wykształcenie wyższe,</w:t>
      </w:r>
      <w:r>
        <w:rPr>
          <w:rFonts w:ascii="Times New Roman" w:hAnsi="Times New Roman" w:cs="Times New Roman"/>
          <w:sz w:val="24"/>
          <w:szCs w:val="24"/>
        </w:rPr>
        <w:t xml:space="preserve"> kierunek administracja,</w:t>
      </w:r>
    </w:p>
    <w:p w14:paraId="57BC316C" w14:textId="60EE4066" w:rsidR="00186C8F" w:rsidRPr="00525DAC" w:rsidRDefault="00186C8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 pracy w bran</w:t>
      </w:r>
      <w:r w:rsidR="00F45958">
        <w:rPr>
          <w:rFonts w:ascii="Times New Roman" w:hAnsi="Times New Roman" w:cs="Times New Roman"/>
          <w:sz w:val="24"/>
          <w:szCs w:val="24"/>
        </w:rPr>
        <w:t>ży budowlanej, w wykonawstwie,</w:t>
      </w:r>
    </w:p>
    <w:p w14:paraId="25E56E5A" w14:textId="77777777" w:rsidR="00FA2BEF" w:rsidRPr="00570F9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obsługi programów EW MAPA i EW OPIS, </w:t>
      </w:r>
    </w:p>
    <w:p w14:paraId="6DC72D36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14:paraId="0D1E6B81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14:paraId="630EE324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14:paraId="4D2CCD85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4AD5414E" w14:textId="77777777" w:rsidR="00FA2BEF" w:rsidRPr="00F76F61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14:paraId="72372CF1" w14:textId="77777777" w:rsidR="00FA2BEF" w:rsidRPr="00570F9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14:paraId="49C41110" w14:textId="77777777" w:rsidR="00FA2BEF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14:paraId="01CF61DE" w14:textId="77777777" w:rsidR="00FA2BEF" w:rsidRPr="00E81F99" w:rsidRDefault="00FA2BEF" w:rsidP="00FA2BEF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14:paraId="0BEA26F7" w14:textId="77777777" w:rsidR="00FA2BEF" w:rsidRPr="00570F9F" w:rsidRDefault="00FA2BEF" w:rsidP="00FA2BE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30E596BE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72D4CCA8" w14:textId="77777777" w:rsidR="00FA2BEF" w:rsidRPr="00570F9F" w:rsidRDefault="00FA2BEF" w:rsidP="00FA2BE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54D3DDE2" w14:textId="77777777" w:rsidR="00F45958" w:rsidRPr="00F45958" w:rsidRDefault="00F45958" w:rsidP="00F45958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45958">
        <w:rPr>
          <w:rFonts w:ascii="Times New Roman" w:hAnsi="Times New Roman" w:cs="Times New Roman"/>
          <w:sz w:val="23"/>
          <w:szCs w:val="23"/>
        </w:rPr>
        <w:t>Do obowiązków pracownika w zakresie eksploatacji i technicznego utrzymania zasobu lokalowego oraz wskazanych budowli na terenie miasta należy:</w:t>
      </w:r>
    </w:p>
    <w:p w14:paraId="5EF3FA0C" w14:textId="77777777" w:rsidR="00F45958" w:rsidRPr="00F45958" w:rsidRDefault="00F45958" w:rsidP="00F459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t>Prowadzenie spraw z zakresu eksploatacji, konserwacji oraz technicznego utrzymania budynków, budowli i urządzeń.</w:t>
      </w:r>
    </w:p>
    <w:p w14:paraId="50CC7B1F" w14:textId="77777777" w:rsidR="00F45958" w:rsidRPr="00F45958" w:rsidRDefault="00F45958" w:rsidP="00F459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t>Sprawowanie nadzoru inwestorskiego nad robotami remontowymi finansowanymi z budżetu miasta.</w:t>
      </w:r>
    </w:p>
    <w:p w14:paraId="4F9C2928" w14:textId="77777777" w:rsidR="00F45958" w:rsidRPr="00F45958" w:rsidRDefault="00F45958" w:rsidP="00F459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t xml:space="preserve">Weryfikacja i sporządzanie kosztorysów na roboty remontowe budynków, budowli i urządzeń. </w:t>
      </w:r>
    </w:p>
    <w:p w14:paraId="34E3B5A7" w14:textId="77777777" w:rsidR="00F45958" w:rsidRPr="00F45958" w:rsidRDefault="00F45958" w:rsidP="00F459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t>Współpraca z zarządcą zasobu.</w:t>
      </w:r>
    </w:p>
    <w:p w14:paraId="1EBCA482" w14:textId="77777777" w:rsidR="00F45958" w:rsidRPr="00F45958" w:rsidRDefault="00F45958" w:rsidP="00F459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t xml:space="preserve">Udział w przeglądach, wizjach technicznych i odbiorach robót. Sporządzanie protokołów, opinii, analiz, opracowań. </w:t>
      </w:r>
    </w:p>
    <w:p w14:paraId="45FFC4BA" w14:textId="77777777" w:rsidR="00F45958" w:rsidRPr="00F45958" w:rsidRDefault="00F45958" w:rsidP="00F459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lastRenderedPageBreak/>
        <w:t>Opracowywanie projektów planów dochodów i wydatków budżetowych oraz wymaganych zakresem czynności  procedur administracyjnych.</w:t>
      </w:r>
    </w:p>
    <w:p w14:paraId="081C7B41" w14:textId="6CA59CC9" w:rsidR="00F45958" w:rsidRPr="00F45958" w:rsidRDefault="00F45958" w:rsidP="00DF74A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lang w:eastAsia="ja-JP"/>
        </w:rPr>
        <w:t>Realizacja zadań wynikających z ustawy o samorządzie gminnym, o finansach publicznych, prawa zamówień publicznych, o ochronie danych osobowych oraz o ochronie informacji niejawnych</w:t>
      </w:r>
    </w:p>
    <w:p w14:paraId="47B11E97" w14:textId="77777777" w:rsidR="00F45958" w:rsidRPr="00F45958" w:rsidRDefault="00F45958" w:rsidP="00F45958">
      <w:pPr>
        <w:numPr>
          <w:ilvl w:val="0"/>
          <w:numId w:val="9"/>
        </w:numPr>
        <w:spacing w:after="0" w:line="259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958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czynności wykonywane przez pracownika w zakresie infrastruktury komunalnej:</w:t>
      </w:r>
    </w:p>
    <w:p w14:paraId="70EF74FD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 xml:space="preserve">Powierzanie zarządzania, remontów i konserwacji sieci kanalizacji deszczowej oraz urządzeń związanych z funkcjonowaniem sieci. Prowadzenie ewidencji majątku; </w:t>
      </w:r>
    </w:p>
    <w:p w14:paraId="2D67FF47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 xml:space="preserve">Opiniowanie projektów rozwoju sieci kanalizacji deszczowej; </w:t>
      </w:r>
    </w:p>
    <w:p w14:paraId="09B919E4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 xml:space="preserve">Prowadzenie spraw zagospodarowywania wód opadowych na terenie miejskim, zlecanie opracowywania operatów wodnoprawnych oraz uzyskiwanie pozwoleń wodnoprawnych; </w:t>
      </w:r>
    </w:p>
    <w:p w14:paraId="1D23042A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 xml:space="preserve">Współpraca z </w:t>
      </w:r>
      <w:proofErr w:type="spellStart"/>
      <w:r w:rsidRPr="00F45958">
        <w:rPr>
          <w:rFonts w:ascii="Times New Roman" w:eastAsia="Times New Roman" w:hAnsi="Times New Roman" w:cs="Times New Roman"/>
          <w:lang w:eastAsia="pl-PL"/>
        </w:rPr>
        <w:t>ZWiK</w:t>
      </w:r>
      <w:proofErr w:type="spellEnd"/>
      <w:r w:rsidRPr="00F45958">
        <w:rPr>
          <w:rFonts w:ascii="Times New Roman" w:eastAsia="Times New Roman" w:hAnsi="Times New Roman" w:cs="Times New Roman"/>
          <w:lang w:eastAsia="pl-PL"/>
        </w:rPr>
        <w:t xml:space="preserve"> sp. z o.o. w Mrągowie w zakresie realizacji zadań statutowych, w tym zbiorowego zaspakajania mieszkańców w wodę i odprowadzania ścieków;</w:t>
      </w:r>
    </w:p>
    <w:p w14:paraId="63638BE8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>Sprawozdawczość w zakresie Krajowego Programu Oczyszczania Ścieków Komunalnych;</w:t>
      </w:r>
    </w:p>
    <w:p w14:paraId="7CFB3C83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>Aktualizacja oraz ustalanie granic Aglomeracji Mrągowo;</w:t>
      </w:r>
    </w:p>
    <w:p w14:paraId="4D4D69BF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 xml:space="preserve">Powierzanie utrzymania urządzeń wodnych rowy melioracyjne, studnie publiczne oraz nadzór nad ich prawidłowym funkcjonowaniem. </w:t>
      </w:r>
    </w:p>
    <w:p w14:paraId="2DDE9D7A" w14:textId="77777777" w:rsidR="00F45958" w:rsidRPr="00F45958" w:rsidRDefault="00F45958" w:rsidP="00F45958">
      <w:pPr>
        <w:numPr>
          <w:ilvl w:val="0"/>
          <w:numId w:val="1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F45958">
        <w:rPr>
          <w:rFonts w:ascii="Times New Roman" w:eastAsia="Times New Roman" w:hAnsi="Times New Roman" w:cs="Times New Roman"/>
          <w:lang w:eastAsia="pl-PL"/>
        </w:rPr>
        <w:t xml:space="preserve">Naliczanie opłat za usługi wodne, związane z odprowadzaniem do wód - wód opadowych i roztopowych ujętych w otwarte lub zamknięte systemy kanalizacji deszczowej. </w:t>
      </w:r>
    </w:p>
    <w:p w14:paraId="14F57782" w14:textId="6AD63D10" w:rsidR="00F45958" w:rsidRPr="00F45958" w:rsidRDefault="00F45958" w:rsidP="00DF74A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hAnsi="Times New Roman" w:cs="Times New Roman"/>
        </w:rPr>
        <w:t xml:space="preserve">Prowadzenie spraw, dotyczących naliczania opłat z tytułu zmniejszonej retencji w tym prowadzenie ewidencji nieruchomości, nie zaopatrzonych w systemy kanalizacji deszczowej, podlegających obowiązkowi opłaty. </w:t>
      </w:r>
    </w:p>
    <w:p w14:paraId="27F680B5" w14:textId="77777777" w:rsidR="00F45958" w:rsidRPr="00F45958" w:rsidRDefault="00F45958" w:rsidP="00F4595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pozostałe:</w:t>
      </w:r>
    </w:p>
    <w:p w14:paraId="36B4685C" w14:textId="77777777" w:rsidR="00F45958" w:rsidRPr="00F45958" w:rsidRDefault="00F45958" w:rsidP="00F4595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opracowanie wniosków do decyzji i zarządzeń Burmistrza Miasta oraz projektów uchwał do Rady Miejskiej;</w:t>
      </w:r>
    </w:p>
    <w:p w14:paraId="42146BA3" w14:textId="77777777" w:rsidR="00F45958" w:rsidRPr="00F45958" w:rsidRDefault="00F45958" w:rsidP="00F4595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zakresu rzeczowego do SIWZ na roboty i usługi objęte zakresem czynności, udzielane w trybie przepisów o zamówieniach publicznych oraz udział w pracach komisji przetargowych;</w:t>
      </w:r>
    </w:p>
    <w:p w14:paraId="24721A5E" w14:textId="77777777" w:rsidR="00F45958" w:rsidRPr="00F45958" w:rsidRDefault="00F45958" w:rsidP="00F4595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i przeprowadzanie zamówień na roboty i usługi objęte zakresem czynności, co do których nie stosuje się przepisów o zamówieniach publicznych;</w:t>
      </w:r>
    </w:p>
    <w:p w14:paraId="486A4CEF" w14:textId="77777777" w:rsidR="00F45958" w:rsidRPr="00F45958" w:rsidRDefault="00F45958" w:rsidP="00F4595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opracowywanie umów oraz nadzór nad ich realizacją;</w:t>
      </w:r>
    </w:p>
    <w:p w14:paraId="31163CEC" w14:textId="77777777" w:rsidR="00F45958" w:rsidRPr="00F45958" w:rsidRDefault="00F45958" w:rsidP="00F4595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ja-JP"/>
        </w:rPr>
      </w:pPr>
      <w:r w:rsidRPr="00F45958">
        <w:rPr>
          <w:rFonts w:ascii="Times New Roman" w:eastAsia="Times New Roman" w:hAnsi="Times New Roman" w:cs="Times New Roman"/>
          <w:sz w:val="23"/>
          <w:szCs w:val="23"/>
          <w:lang w:eastAsia="pl-PL"/>
        </w:rPr>
        <w:t>merytoryczne sprawdzanie rachunków i faktur za roboty objęte zakresem czynności;</w:t>
      </w:r>
    </w:p>
    <w:p w14:paraId="5E4F71FD" w14:textId="3D2C0A3E" w:rsidR="00F45958" w:rsidRDefault="00F45958" w:rsidP="00F4595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F45958">
        <w:rPr>
          <w:rFonts w:ascii="Times New Roman" w:hAnsi="Times New Roman" w:cs="Times New Roman"/>
          <w:sz w:val="23"/>
          <w:szCs w:val="23"/>
          <w:lang w:eastAsia="pl-PL"/>
        </w:rPr>
        <w:t>przygotowanie i przekazywanie dokumentów do archiwum zakładowego;</w:t>
      </w:r>
    </w:p>
    <w:p w14:paraId="7D18AD6E" w14:textId="77777777" w:rsidR="00FA2BEF" w:rsidRPr="00C90B9B" w:rsidRDefault="00FA2BEF" w:rsidP="00FA2BEF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6C25996" w14:textId="77777777" w:rsidR="00FA2BEF" w:rsidRPr="00570F9F" w:rsidRDefault="00FA2BEF" w:rsidP="00FA2BE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8F39673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3DF9425" w14:textId="77777777" w:rsidR="00FA2BEF" w:rsidRPr="00570F9F" w:rsidRDefault="00FA2BEF" w:rsidP="00FA2BE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343052B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3D29FF2A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0F2EBF1C" w14:textId="77777777" w:rsidR="00FA2BEF" w:rsidRPr="00E81F99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0F665F47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6561F2EB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79B11030" w14:textId="77777777" w:rsidR="00FA2BEF" w:rsidRPr="00570F9F" w:rsidRDefault="00FA2BEF" w:rsidP="00FA2BE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18C6F415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238E79CF" w14:textId="4A497793" w:rsidR="00FA2BEF" w:rsidRDefault="00FA2BEF" w:rsidP="00FA2BE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4A5">
        <w:rPr>
          <w:rFonts w:ascii="Times New Roman" w:hAnsi="Times New Roman" w:cs="Times New Roman"/>
          <w:sz w:val="24"/>
          <w:szCs w:val="24"/>
        </w:rPr>
        <w:t>marcu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 w:rsidR="00DF74A5"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723F138A" w14:textId="77777777" w:rsidR="00DF74A5" w:rsidRPr="00570F9F" w:rsidRDefault="00DF74A5" w:rsidP="00FA2BE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2BE3CC2C" w14:textId="77777777" w:rsidR="00FA2BEF" w:rsidRPr="00570F9F" w:rsidRDefault="00FA2BEF" w:rsidP="00FA2BE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lastRenderedPageBreak/>
        <w:t>Wymagane dokumenty:</w:t>
      </w:r>
    </w:p>
    <w:p w14:paraId="5D1C82E2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29D5FC35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1394A82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5DEC1B1E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45D92916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70A0D01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17A1BB4E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29B4DF1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0B09EFA5" w14:textId="77777777" w:rsidR="00FA2BEF" w:rsidRPr="00570F9F" w:rsidRDefault="00FA2BEF" w:rsidP="00FA2BE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173B3F4C" w14:textId="77777777" w:rsidR="00FA2BEF" w:rsidRPr="00570F9F" w:rsidRDefault="00FA2BEF" w:rsidP="00FA2BE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56F7FC7B" w14:textId="209A2B0F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>
        <w:rPr>
          <w:rFonts w:ascii="Times New Roman" w:hAnsi="Times New Roman" w:cs="Times New Roman"/>
          <w:b/>
          <w:sz w:val="24"/>
          <w:szCs w:val="24"/>
        </w:rPr>
        <w:t>ds.</w:t>
      </w:r>
      <w:r w:rsidR="00DF74A5" w:rsidRPr="00F9529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eksploatacji i technicznego utrzymania zasobu gminy oraz infrastruktury komunalnej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 w:rsid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DF74A5">
        <w:rPr>
          <w:rFonts w:ascii="Times New Roman" w:hAnsi="Times New Roman" w:cs="Times New Roman"/>
          <w:b/>
          <w:sz w:val="24"/>
          <w:szCs w:val="24"/>
        </w:rPr>
        <w:t>22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DF74A5">
        <w:rPr>
          <w:rFonts w:ascii="Times New Roman" w:hAnsi="Times New Roman" w:cs="Times New Roman"/>
          <w:b/>
          <w:sz w:val="24"/>
          <w:szCs w:val="24"/>
        </w:rPr>
        <w:t>04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 w:rsidR="00DF74A5"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029DEB88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F6162A5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6125485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41578C" w14:textId="77777777" w:rsidR="00FA2BEF" w:rsidRPr="00E81F99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DC8588C" w14:textId="77777777" w:rsidR="00FA2BEF" w:rsidRPr="00570F9F" w:rsidRDefault="00FA2BEF" w:rsidP="00FA2BE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29F9BFAA" w14:textId="77777777" w:rsidR="00FA2BEF" w:rsidRPr="00570F9F" w:rsidRDefault="00FA2BEF" w:rsidP="00FA2BE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D3A9733" w14:textId="77777777" w:rsidR="00FA2BEF" w:rsidRPr="00570F9F" w:rsidRDefault="00FA2BEF" w:rsidP="00FA2BEF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BC77370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A48FE4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D30EF94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63BAC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20094F3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B5ED41D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FFC5253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DEF196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8ADBFA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C9D8D95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34D5DE6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18396A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5F70D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7815E9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ED5B98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FDFA8CA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5B2DAB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EF3BC42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78A003B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377927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2F9CF7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A59ABB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C2DBA19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491378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B7CB9E3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6789D7F" w14:textId="77777777" w:rsidR="00FA2BEF" w:rsidRDefault="00FA2BEF" w:rsidP="00DF74A5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C3EE92D" w14:textId="77777777" w:rsidR="00FA2BE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4844D99" w14:textId="77777777" w:rsidR="00FA2BEF" w:rsidRPr="00570F9F" w:rsidRDefault="00FA2BEF" w:rsidP="00FA2BE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32A1AFF0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FE75D5B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F55DB9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519712E" w14:textId="77777777" w:rsidR="00FA2BEF" w:rsidRPr="00570F9F" w:rsidRDefault="00FA2BEF" w:rsidP="00FA2BE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17A590" w14:textId="77777777" w:rsidR="00FA2BEF" w:rsidRPr="00570F9F" w:rsidRDefault="00FA2BEF" w:rsidP="00FA2BE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75376" w14:textId="77777777" w:rsidR="00FA2BEF" w:rsidRPr="00570F9F" w:rsidRDefault="00FA2BEF" w:rsidP="00FA2BE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F89C104" w14:textId="77777777" w:rsidR="00FA2BEF" w:rsidRPr="00570F9F" w:rsidRDefault="00FA2BEF" w:rsidP="00FA2BE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2BE86B3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12426F7A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19BB44E8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404F4ADA" w14:textId="77777777" w:rsidR="00FA2BEF" w:rsidRPr="00570F9F" w:rsidRDefault="00FA2BEF" w:rsidP="00FA2BE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3CF76D7B" w14:textId="77777777" w:rsidR="00FA2BEF" w:rsidRPr="00570F9F" w:rsidRDefault="00FA2BEF" w:rsidP="00FA2BE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B2FCAD1" w14:textId="77777777" w:rsidR="00FA2BEF" w:rsidRPr="00570F9F" w:rsidRDefault="00FA2BEF" w:rsidP="00FA2BE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384AA89" w14:textId="77777777" w:rsidR="00FA2BEF" w:rsidRPr="00570F9F" w:rsidRDefault="00FA2BEF" w:rsidP="00FA2BE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438F384A" w14:textId="77777777" w:rsidR="00FA2BEF" w:rsidRPr="00570F9F" w:rsidRDefault="00FA2BEF" w:rsidP="00FA2BEF">
      <w:pPr>
        <w:spacing w:line="23" w:lineRule="atLeast"/>
        <w:rPr>
          <w:rFonts w:ascii="Times New Roman" w:hAnsi="Times New Roman" w:cs="Times New Roman"/>
        </w:rPr>
      </w:pPr>
    </w:p>
    <w:p w14:paraId="686F45B9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</w:p>
    <w:p w14:paraId="0FD2B80E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21EBAF81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</w:p>
    <w:p w14:paraId="69B8A71A" w14:textId="77777777" w:rsidR="00FA2BEF" w:rsidRPr="00570F9F" w:rsidRDefault="00FA2BEF" w:rsidP="00FA2BEF">
      <w:pPr>
        <w:spacing w:line="23" w:lineRule="atLeast"/>
        <w:jc w:val="both"/>
        <w:rPr>
          <w:rFonts w:ascii="Times New Roman" w:hAnsi="Times New Roman" w:cs="Times New Roman"/>
        </w:rPr>
      </w:pPr>
    </w:p>
    <w:p w14:paraId="6BEF75F9" w14:textId="77777777" w:rsidR="00FA2BEF" w:rsidRPr="00570F9F" w:rsidRDefault="00FA2BEF" w:rsidP="00FA2BE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5C8DB004" w14:textId="77777777" w:rsidR="00FA2BEF" w:rsidRPr="00570F9F" w:rsidRDefault="00FA2BEF" w:rsidP="00FA2BEF">
      <w:pPr>
        <w:spacing w:line="23" w:lineRule="atLeast"/>
      </w:pPr>
    </w:p>
    <w:p w14:paraId="42A66C49" w14:textId="77777777" w:rsidR="00FA2BEF" w:rsidRPr="00570F9F" w:rsidRDefault="00FA2BEF" w:rsidP="00FA2BEF"/>
    <w:p w14:paraId="0594F667" w14:textId="77777777" w:rsidR="00FA2BEF" w:rsidRPr="00570F9F" w:rsidRDefault="00FA2BEF" w:rsidP="00FA2BEF"/>
    <w:p w14:paraId="3EBD84A4" w14:textId="77777777" w:rsidR="00FA2BEF" w:rsidRPr="00570F9F" w:rsidRDefault="00FA2BEF" w:rsidP="00FA2BEF"/>
    <w:p w14:paraId="5B1F339D" w14:textId="77777777" w:rsidR="004B518D" w:rsidRDefault="004B518D"/>
    <w:sectPr w:rsidR="004B518D" w:rsidSect="00FA2BEF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5053"/>
    <w:multiLevelType w:val="hybridMultilevel"/>
    <w:tmpl w:val="A614BD46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AF3E66"/>
    <w:multiLevelType w:val="hybridMultilevel"/>
    <w:tmpl w:val="77880AC8"/>
    <w:lvl w:ilvl="0" w:tplc="3BEC4C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51777"/>
    <w:multiLevelType w:val="multilevel"/>
    <w:tmpl w:val="01E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4B6E3A"/>
    <w:multiLevelType w:val="hybridMultilevel"/>
    <w:tmpl w:val="1C4E5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C402E7C"/>
    <w:multiLevelType w:val="hybridMultilevel"/>
    <w:tmpl w:val="083C670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5"/>
  </w:num>
  <w:num w:numId="4" w16cid:durableId="151459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2444915">
    <w:abstractNumId w:val="2"/>
  </w:num>
  <w:num w:numId="7" w16cid:durableId="1917936441">
    <w:abstractNumId w:val="8"/>
  </w:num>
  <w:num w:numId="8" w16cid:durableId="1048605264">
    <w:abstractNumId w:val="6"/>
  </w:num>
  <w:num w:numId="9" w16cid:durableId="184754905">
    <w:abstractNumId w:val="7"/>
  </w:num>
  <w:num w:numId="10" w16cid:durableId="1995646370">
    <w:abstractNumId w:val="9"/>
  </w:num>
  <w:num w:numId="11" w16cid:durableId="1335256099">
    <w:abstractNumId w:val="1"/>
  </w:num>
  <w:num w:numId="12" w16cid:durableId="733970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EF"/>
    <w:rsid w:val="00186C8F"/>
    <w:rsid w:val="003E7FEF"/>
    <w:rsid w:val="004B518D"/>
    <w:rsid w:val="00A63BA0"/>
    <w:rsid w:val="00DF74A5"/>
    <w:rsid w:val="00F45958"/>
    <w:rsid w:val="00F95290"/>
    <w:rsid w:val="00F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9BBF"/>
  <w15:chartTrackingRefBased/>
  <w15:docId w15:val="{3B445C85-02D3-4DAA-9703-208E8D27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BE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BE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A2BEF"/>
    <w:rPr>
      <w:color w:val="0000FF"/>
      <w:u w:val="single"/>
    </w:rPr>
  </w:style>
  <w:style w:type="paragraph" w:styleId="Bezodstpw">
    <w:name w:val="No Spacing"/>
    <w:uiPriority w:val="1"/>
    <w:qFormat/>
    <w:rsid w:val="00FA2BE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FA2BE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1372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2024-04-11T08:24:00Z</cp:lastPrinted>
  <dcterms:created xsi:type="dcterms:W3CDTF">2024-04-11T07:02:00Z</dcterms:created>
  <dcterms:modified xsi:type="dcterms:W3CDTF">2024-04-11T08:50:00Z</dcterms:modified>
</cp:coreProperties>
</file>