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C67D" w14:textId="77777777" w:rsidR="000758C3" w:rsidRPr="00F05000" w:rsidRDefault="000758C3" w:rsidP="00075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5397CE8D" w14:textId="1AAFDF13" w:rsidR="000758C3" w:rsidRPr="000758C3" w:rsidRDefault="000758C3" w:rsidP="000758C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14:paraId="2420120E" w14:textId="77777777" w:rsidR="000758C3" w:rsidRPr="000758C3" w:rsidRDefault="000758C3" w:rsidP="00075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C3">
        <w:rPr>
          <w:rFonts w:ascii="Times New Roman" w:hAnsi="Times New Roman" w:cs="Times New Roman"/>
          <w:b/>
          <w:sz w:val="24"/>
          <w:szCs w:val="24"/>
        </w:rPr>
        <w:t xml:space="preserve">Inspektor ds. sportu </w:t>
      </w:r>
    </w:p>
    <w:p w14:paraId="7D615968" w14:textId="77777777" w:rsidR="000758C3" w:rsidRPr="000758C3" w:rsidRDefault="000758C3" w:rsidP="00075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C3">
        <w:rPr>
          <w:rFonts w:ascii="Times New Roman" w:hAnsi="Times New Roman" w:cs="Times New Roman"/>
          <w:b/>
          <w:sz w:val="24"/>
          <w:szCs w:val="24"/>
        </w:rPr>
        <w:t xml:space="preserve">w Referacie Promocji i Rozwoju </w:t>
      </w:r>
    </w:p>
    <w:p w14:paraId="01DBEA04" w14:textId="77777777" w:rsidR="000758C3" w:rsidRDefault="000758C3" w:rsidP="00075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AD596B" w14:textId="77777777" w:rsidR="000758C3" w:rsidRPr="00F05000" w:rsidRDefault="000758C3" w:rsidP="00075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4C4007" w14:textId="6AB8541E" w:rsidR="000758C3" w:rsidRPr="00F05000" w:rsidRDefault="000758C3" w:rsidP="000758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Jakub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Pyśk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Popowie Salęckim</w:t>
      </w:r>
    </w:p>
    <w:p w14:paraId="75413B82" w14:textId="77777777" w:rsidR="000758C3" w:rsidRPr="00F05000" w:rsidRDefault="000758C3" w:rsidP="000758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94EACD" w14:textId="77777777" w:rsidR="000758C3" w:rsidRPr="00E379A6" w:rsidRDefault="000758C3" w:rsidP="000758C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0600AEFD" w14:textId="77777777" w:rsidR="000758C3" w:rsidRDefault="000758C3" w:rsidP="000758C3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0BE40C77" w14:textId="67327EDB" w:rsidR="000758C3" w:rsidRPr="000758C3" w:rsidRDefault="000758C3" w:rsidP="000758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758C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 Jakub </w:t>
      </w:r>
      <w:proofErr w:type="spellStart"/>
      <w:r w:rsidRPr="000758C3">
        <w:rPr>
          <w:rFonts w:ascii="Times New Roman" w:eastAsia="Times New Roman" w:hAnsi="Times New Roman" w:cs="Arial"/>
          <w:sz w:val="24"/>
          <w:szCs w:val="24"/>
          <w:lang w:eastAsia="ar-SA"/>
        </w:rPr>
        <w:t>Pyśk</w:t>
      </w:r>
      <w:proofErr w:type="spellEnd"/>
      <w:r w:rsidRPr="000758C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ukończył studia licencjackie w Olsztyńskiej Szkole Wyższej im. Józefa Rusieckiego w Olsztynie, na kierunku pedagogika w specjalności animacja turystyki i rekreacji.  </w:t>
      </w:r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Legitymuje się ponad pięcioletnim stażem pracy. Pan Jakub </w:t>
      </w:r>
      <w:proofErr w:type="spellStart"/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>Pyśk</w:t>
      </w:r>
      <w:proofErr w:type="spellEnd"/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spełniła wszystkie niezbędne wymagania zawarte</w:t>
      </w:r>
      <w:r w:rsidRPr="000758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ogłoszeniu o naborze. Podczas rozmowy kwalifikacyjnej wykazał się dobrą znajomością przepisów ustawy o sporcie, ustawy o samorządzie gminnym i </w:t>
      </w:r>
      <w:r w:rsidRPr="000758C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założeń Strategii Rozwoju Sportu i Wolontariatu Sportowego w Mrągowie. Dodatkowo kandydat posiada </w:t>
      </w:r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>dobrą, ogólną wiedzę o Gminie Miasto Mrągowo, działających na jej terenie podmiotach, w tym stowarzyszeniach, a także o funkcjonujących w Mieście obiektach sportowych.</w:t>
      </w:r>
      <w:r w:rsidRPr="000758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14:paraId="46BEDA84" w14:textId="77777777" w:rsidR="000758C3" w:rsidRPr="000758C3" w:rsidRDefault="000758C3" w:rsidP="000758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 przedstawił ciekawe pomysły jakie chciałby zrealizować podczas pracy na stanowisku ds. sportu.</w:t>
      </w:r>
      <w:r w:rsidRPr="000758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Jakub </w:t>
      </w:r>
      <w:proofErr w:type="spellStart"/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>Pyśk</w:t>
      </w:r>
      <w:proofErr w:type="spellEnd"/>
      <w:r w:rsidRPr="00075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inspektora ds. sportu. Jest osobą kontaktową, otwartą i rzeczową, </w:t>
      </w:r>
    </w:p>
    <w:p w14:paraId="22D1D704" w14:textId="77777777" w:rsidR="000758C3" w:rsidRPr="000758C3" w:rsidRDefault="000758C3" w:rsidP="000758C3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0B6350C4" w14:textId="77777777" w:rsidR="000758C3" w:rsidRPr="00F05000" w:rsidRDefault="000758C3" w:rsidP="0007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E2958" w14:textId="23CF7131" w:rsidR="000758C3" w:rsidRPr="004424D6" w:rsidRDefault="000758C3" w:rsidP="000758C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08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2C251360" w14:textId="77777777" w:rsidR="000758C3" w:rsidRPr="004424D6" w:rsidRDefault="000758C3" w:rsidP="000758C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25650DD6" w14:textId="77777777" w:rsidR="000758C3" w:rsidRPr="00FA335C" w:rsidRDefault="000758C3" w:rsidP="000758C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54791CF3" w14:textId="77777777" w:rsidR="000758C3" w:rsidRDefault="000758C3"/>
    <w:sectPr w:rsidR="000758C3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C3"/>
    <w:rsid w:val="000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1C9D"/>
  <w15:chartTrackingRefBased/>
  <w15:docId w15:val="{0064E4CB-E4B6-4546-A6AD-7952F996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8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1</cp:revision>
  <cp:lastPrinted>2021-06-08T12:29:00Z</cp:lastPrinted>
  <dcterms:created xsi:type="dcterms:W3CDTF">2021-06-08T12:20:00Z</dcterms:created>
  <dcterms:modified xsi:type="dcterms:W3CDTF">2021-06-08T12:29:00Z</dcterms:modified>
</cp:coreProperties>
</file>