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92" w:rsidRPr="00F03092" w:rsidRDefault="00F03092" w:rsidP="00F03092">
      <w:pPr>
        <w:suppressAutoHyphens/>
        <w:spacing w:after="0" w:line="360" w:lineRule="auto"/>
        <w:rPr>
          <w:rFonts w:ascii="Times New Roman" w:eastAsia="Times New Roman" w:hAnsi="Times New Roman" w:cs="Arial"/>
          <w:b/>
          <w:bCs/>
          <w:sz w:val="12"/>
          <w:szCs w:val="12"/>
          <w:lang w:eastAsia="ar-SA"/>
        </w:rPr>
      </w:pPr>
    </w:p>
    <w:p w:rsidR="00206988" w:rsidRDefault="00206988" w:rsidP="00F03092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ar-SA"/>
        </w:rPr>
      </w:pPr>
    </w:p>
    <w:p w:rsidR="00F03092" w:rsidRPr="00F03092" w:rsidRDefault="00F03092" w:rsidP="00F0309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03092">
        <w:rPr>
          <w:rFonts w:ascii="Times New Roman" w:eastAsia="Times New Roman" w:hAnsi="Times New Roman" w:cs="Arial"/>
          <w:b/>
          <w:bCs/>
          <w:sz w:val="26"/>
          <w:szCs w:val="26"/>
          <w:lang w:eastAsia="ar-SA"/>
        </w:rPr>
        <w:t>URZĄD MIEJSKI W MRĄGOWIE</w:t>
      </w:r>
      <w:r w:rsidRPr="00F030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03092">
        <w:rPr>
          <w:rFonts w:ascii="Times New Roman" w:eastAsia="Times New Roman" w:hAnsi="Times New Roman" w:cs="Arial"/>
          <w:b/>
          <w:bCs/>
          <w:sz w:val="26"/>
          <w:szCs w:val="26"/>
          <w:lang w:eastAsia="ar-SA"/>
        </w:rPr>
        <w:t>OGŁASZA NABÓR</w:t>
      </w:r>
      <w:r w:rsidRPr="00F03092">
        <w:rPr>
          <w:rFonts w:ascii="Times New Roman" w:eastAsia="Times New Roman" w:hAnsi="Times New Roman" w:cs="Arial"/>
          <w:b/>
          <w:bCs/>
          <w:sz w:val="26"/>
          <w:szCs w:val="26"/>
          <w:lang w:eastAsia="ar-SA"/>
        </w:rPr>
        <w:br/>
      </w:r>
      <w:r w:rsidRPr="00F03092">
        <w:rPr>
          <w:rFonts w:ascii="Times New Roman" w:eastAsia="Times New Roman" w:hAnsi="Times New Roman" w:cs="Arial"/>
          <w:b/>
          <w:bCs/>
          <w:i/>
          <w:sz w:val="28"/>
          <w:szCs w:val="28"/>
          <w:lang w:eastAsia="ar-SA"/>
        </w:rPr>
        <w:t>na wolne stanowisko urzędnicze</w:t>
      </w:r>
      <w:r w:rsidRPr="00F0309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: </w:t>
      </w:r>
    </w:p>
    <w:p w:rsidR="00F03092" w:rsidRPr="00F03092" w:rsidRDefault="00206988" w:rsidP="00F0309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Inspektora/podinspektora ds. kultury, sportu i projektów w Referacie Edukacji, Kultury Sportu, Zdrowia i Opieki Społecznej</w:t>
      </w:r>
      <w:r w:rsidR="00F03092" w:rsidRPr="00F0309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03092" w:rsidRPr="00F03092" w:rsidRDefault="00F03092" w:rsidP="00F0309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w Urzędzie Miejskim w Mrągowie w wymiarze pełnego etatu</w:t>
      </w:r>
    </w:p>
    <w:p w:rsidR="00F03092" w:rsidRPr="00F03092" w:rsidRDefault="00F03092" w:rsidP="00F03092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 Wymagania niezbędne: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</w:p>
    <w:p w:rsidR="00F03092" w:rsidRPr="00F03092" w:rsidRDefault="00F03092" w:rsidP="00F0309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Kandydatem może być osoba, która:</w:t>
      </w:r>
    </w:p>
    <w:p w:rsidR="00F03092" w:rsidRPr="00F03092" w:rsidRDefault="00F03092" w:rsidP="00F03092">
      <w:pPr>
        <w:numPr>
          <w:ilvl w:val="1"/>
          <w:numId w:val="1"/>
        </w:num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wymagania określone art. 6 ust. 1, ust 3 pkt 2 i 3 ustawy o pracownikach samorządowych,</w:t>
      </w:r>
    </w:p>
    <w:p w:rsidR="00F03092" w:rsidRPr="00F03092" w:rsidRDefault="00F03092" w:rsidP="00F03092">
      <w:pPr>
        <w:numPr>
          <w:ilvl w:val="1"/>
          <w:numId w:val="1"/>
        </w:num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magisterskie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kierunek administracja, pedagogika lub socjologia</w:t>
      </w:r>
      <w:r w:rsidR="002069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03092" w:rsidRPr="00F03092" w:rsidRDefault="00F03092" w:rsidP="00F03092">
      <w:pPr>
        <w:numPr>
          <w:ilvl w:val="1"/>
          <w:numId w:val="1"/>
        </w:num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minimum 5-letni staż pracy, w tym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letnie doświadc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zenie w administracji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03092" w:rsidRPr="00F03092" w:rsidRDefault="00F03092" w:rsidP="00F03092">
      <w:pPr>
        <w:numPr>
          <w:ilvl w:val="1"/>
          <w:numId w:val="1"/>
        </w:num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umiejętność obsługi komputera na poziomie bardzo dobrym, wykorzystując edytory tekstów i arkuszy kalkulacyjnych (MS Office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Open Office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069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03092" w:rsidRDefault="00F03092" w:rsidP="00F03092">
      <w:pPr>
        <w:numPr>
          <w:ilvl w:val="1"/>
          <w:numId w:val="1"/>
        </w:num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znajomość przepisów prawa, zwłaszcza w zakresie: ustawy o samorządzie gminnym, ustawy o organizowaniu i prowadzeniu działalności kulturalnej, ustawy o sporcie, ustawy o działalności pożytku publicznego i o wolontariacie, ustawy o finansach publicznych, ustawy Prawo zamówień publicznych, ustawy Kodeks postępowania administracyjnego oraz przepisów wykonawczych i szczegółowych wynikających z zakresu pracy na stanowisku  przepisów prawa</w:t>
      </w:r>
      <w:r w:rsidR="002069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3092" w:rsidRPr="00F03092" w:rsidRDefault="00F03092" w:rsidP="00F03092">
      <w:pPr>
        <w:tabs>
          <w:tab w:val="left" w:pos="927"/>
        </w:tabs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II  Wymagania dodatkowe:</w:t>
      </w: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ar-SA"/>
        </w:rPr>
      </w:pPr>
    </w:p>
    <w:p w:rsidR="00F03092" w:rsidRPr="00F03092" w:rsidRDefault="00F03092" w:rsidP="00F0309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komunikatywność,</w:t>
      </w:r>
    </w:p>
    <w:p w:rsidR="00F03092" w:rsidRPr="00F03092" w:rsidRDefault="00F03092" w:rsidP="00F0309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pracy w zespole,</w:t>
      </w:r>
    </w:p>
    <w:p w:rsidR="00F03092" w:rsidRDefault="00F03092" w:rsidP="00F0309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zarządzania czasem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:rsidR="00F03092" w:rsidRPr="00F03092" w:rsidRDefault="00F03092" w:rsidP="00F0309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odporność na stres.</w:t>
      </w:r>
    </w:p>
    <w:p w:rsidR="00F03092" w:rsidRPr="00F03092" w:rsidRDefault="00F03092" w:rsidP="00F03092">
      <w:pPr>
        <w:suppressAutoHyphens/>
        <w:spacing w:after="20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03092" w:rsidRPr="00F03092" w:rsidRDefault="00F03092" w:rsidP="00F03092">
      <w:pPr>
        <w:tabs>
          <w:tab w:val="left" w:pos="92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III</w:t>
      </w:r>
      <w:r w:rsidRPr="00F030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Zakres wykonywanych zadań na stanowisku:</w:t>
      </w:r>
    </w:p>
    <w:p w:rsidR="00F03092" w:rsidRPr="00F03092" w:rsidRDefault="00F03092" w:rsidP="00F03092">
      <w:p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ar-SA"/>
        </w:rPr>
      </w:pP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podejmowanie działań w zakresie tworzenia, łączenia, przekształcania i likwidacji instytucji kultury i placówek sportu na terenie Miasta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prowadzenie rejestru instytucji kultury działających na terenie Miasta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nadzorowanie działalności Centrum Kultury i Turystyki w Mrągowie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sprawowanie nadzoru nad imprezami kulturalnymi na terenie Miasta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koordynacja obchodów świąt państwowych w Mieście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prowadzenie spraw związanych z przyznawaniem nagród za osiągnięcia kulturalne.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prowadzenie spraw związanych z utrzymaniem i zarządzaniem amfiteatrem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współpraca z miejską biblioteką oraz bibliotekami w placówkach oświatowych</w:t>
      </w:r>
      <w:r>
        <w:br/>
        <w:t>w zakresie realizacji zadań własnych Miasta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współpraca ze stowarzyszeniami i klubami sportowymi w zakresie organizacji imprez sportowych  i sportowo-rekreacyjnym w Mieście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współpraca z Koordynatorem ds. sportu w zakresie tworzenia warunków do rozwoju sportu w Mieście</w:t>
      </w:r>
      <w:r w:rsidR="00206988">
        <w:t>,</w:t>
      </w:r>
    </w:p>
    <w:p w:rsidR="00206988" w:rsidRDefault="00206988" w:rsidP="00206988">
      <w:pPr>
        <w:pStyle w:val="Textbody"/>
        <w:spacing w:after="0"/>
        <w:ind w:left="737"/>
        <w:jc w:val="both"/>
      </w:pPr>
    </w:p>
    <w:p w:rsidR="00206988" w:rsidRDefault="00206988" w:rsidP="00206988">
      <w:pPr>
        <w:pStyle w:val="Textbody"/>
        <w:spacing w:after="0"/>
        <w:ind w:left="737"/>
        <w:jc w:val="both"/>
      </w:pPr>
    </w:p>
    <w:p w:rsidR="00206988" w:rsidRDefault="00206988" w:rsidP="00206988">
      <w:pPr>
        <w:pStyle w:val="Textbody"/>
        <w:spacing w:after="0"/>
        <w:ind w:left="737"/>
        <w:jc w:val="both"/>
      </w:pPr>
    </w:p>
    <w:p w:rsidR="00206988" w:rsidRDefault="00F03092" w:rsidP="00206988">
      <w:pPr>
        <w:pStyle w:val="Textbody"/>
        <w:numPr>
          <w:ilvl w:val="0"/>
          <w:numId w:val="4"/>
        </w:numPr>
        <w:spacing w:after="0"/>
        <w:jc w:val="both"/>
      </w:pPr>
      <w:r>
        <w:t>prowadzenie spraw związanych z utrzymaniem obiektów sportowych w Mieście (stadion, orliki)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współpraca z Radą Sportu Gminy Miasta Mrągowo</w:t>
      </w:r>
      <w:r w:rsidR="00206988">
        <w:t>,</w:t>
      </w:r>
    </w:p>
    <w:p w:rsidR="00F03092" w:rsidRDefault="00F03092" w:rsidP="00F03092">
      <w:pPr>
        <w:pStyle w:val="Textbody"/>
        <w:numPr>
          <w:ilvl w:val="0"/>
          <w:numId w:val="4"/>
        </w:numPr>
        <w:spacing w:after="0"/>
        <w:jc w:val="both"/>
      </w:pPr>
      <w:r>
        <w:t>nadzór nad realizacją „Strategii rozwoju sportu i wolontariatu sportowego dla Mrągowa - „Sport zmienia Mrągowo”</w:t>
      </w:r>
      <w:r w:rsidR="00206988">
        <w:t>,</w:t>
      </w:r>
    </w:p>
    <w:p w:rsidR="00206988" w:rsidRDefault="00206988" w:rsidP="00206988">
      <w:pPr>
        <w:pStyle w:val="Textbody"/>
        <w:numPr>
          <w:ilvl w:val="0"/>
          <w:numId w:val="4"/>
        </w:numPr>
        <w:spacing w:after="0"/>
        <w:jc w:val="both"/>
      </w:pPr>
      <w:r>
        <w:t>p</w:t>
      </w:r>
      <w:r w:rsidR="00F03092">
        <w:t>rowadzenie spraw związanych z ogłoszeniem konkursów dla organizacji pozarządowych oraz podmiotów wymienionych w art. 3 ust. 3 ustawy o działalności pożytku publicznego i o wolontariacie z zakresu działalności kulturalnej i sportowej</w:t>
      </w:r>
      <w:r>
        <w:t>,</w:t>
      </w:r>
    </w:p>
    <w:p w:rsidR="00206988" w:rsidRDefault="00206988" w:rsidP="00206988">
      <w:pPr>
        <w:pStyle w:val="Textbody"/>
        <w:numPr>
          <w:ilvl w:val="0"/>
          <w:numId w:val="4"/>
        </w:numPr>
        <w:spacing w:after="0"/>
        <w:jc w:val="both"/>
      </w:pPr>
      <w:r>
        <w:t>p</w:t>
      </w:r>
      <w:r w:rsidR="00F03092">
        <w:t>rowadzenie spraw związanych ze zleceniem organizacjom pozarządowym oraz podmiotom wymienionym w art. 3 ust. 3 ustawy o działalności pożytku publicznego</w:t>
      </w:r>
      <w:r>
        <w:br/>
      </w:r>
      <w:r w:rsidR="00F03092">
        <w:t>i o wolontariacie zadań  z pominięciem konkursu ofert (tzw. małe granty)</w:t>
      </w:r>
      <w:r>
        <w:t>,</w:t>
      </w:r>
    </w:p>
    <w:p w:rsidR="00206988" w:rsidRDefault="00206988" w:rsidP="00206988">
      <w:pPr>
        <w:pStyle w:val="Textbody"/>
        <w:numPr>
          <w:ilvl w:val="0"/>
          <w:numId w:val="4"/>
        </w:numPr>
        <w:spacing w:after="0"/>
        <w:jc w:val="both"/>
      </w:pPr>
      <w:r>
        <w:t>p</w:t>
      </w:r>
      <w:r w:rsidR="00F03092">
        <w:t>rowadzenie obsługi Mrągowskiej Rady Seniorów</w:t>
      </w:r>
      <w:r>
        <w:t>,</w:t>
      </w:r>
    </w:p>
    <w:p w:rsidR="00F03092" w:rsidRDefault="00206988" w:rsidP="00206988">
      <w:pPr>
        <w:pStyle w:val="Textbody"/>
        <w:numPr>
          <w:ilvl w:val="0"/>
          <w:numId w:val="4"/>
        </w:numPr>
        <w:spacing w:after="0"/>
        <w:jc w:val="both"/>
      </w:pPr>
      <w:r>
        <w:t>u</w:t>
      </w:r>
      <w:r w:rsidR="00F03092">
        <w:t>trzymanie trwałości projektów pn. Upowszechnianie dostępu do Internetu wśród mieszkańców Mrągowa zagrożonych wykluczeniem cyfrowym</w:t>
      </w:r>
      <w:r>
        <w:t>,</w:t>
      </w:r>
    </w:p>
    <w:p w:rsidR="00F03092" w:rsidRDefault="00206988" w:rsidP="00F03092">
      <w:pPr>
        <w:pStyle w:val="Standard"/>
        <w:numPr>
          <w:ilvl w:val="0"/>
          <w:numId w:val="4"/>
        </w:numPr>
        <w:jc w:val="both"/>
      </w:pPr>
      <w:r>
        <w:t>p</w:t>
      </w:r>
      <w:r w:rsidR="00F03092">
        <w:t>rowadzenie spraw związanych z realizacją projektów dofinansowywanych ze źródeł zewnętrznych  z zakresu zadań Referatu.</w:t>
      </w:r>
    </w:p>
    <w:p w:rsidR="00F03092" w:rsidRDefault="00F03092" w:rsidP="00F03092">
      <w:pPr>
        <w:pStyle w:val="Standard"/>
        <w:jc w:val="both"/>
      </w:pP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  Informacja o warunkach pracy na stanowisku:</w:t>
      </w:r>
    </w:p>
    <w:p w:rsidR="00F03092" w:rsidRPr="00F03092" w:rsidRDefault="00F03092" w:rsidP="00F0309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administracyjno-biurowa w siedzibie Urzędu </w:t>
      </w:r>
      <w:r w:rsidR="00206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Mrągowie I piętro,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wymiarze godzin. Praca przy komputerze powyżej 4 godzin dziennie. Stanowisko pracy wyposażone w standardowy sprzęt biurowy, nieprzystosowane do pracy na wózku inwalidzkim. Budynek przystosowany do potrzeb osób niepełnosprawnych</w:t>
      </w: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Miejskim w Mrągowie w miesiącu lutym 2019 r. wskaźnik zatrudnienia osób niepełnosprawnych w rozumieniu przepisów o rehabilitacji zawodowej i społecznej oraz zatrudnieniu osób niepełnosprawnych był niższy niż 6%. </w:t>
      </w:r>
    </w:p>
    <w:p w:rsidR="00F03092" w:rsidRPr="00F03092" w:rsidRDefault="00F03092" w:rsidP="00F030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092" w:rsidRPr="00F03092" w:rsidRDefault="00F03092" w:rsidP="00F0309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 Wymagane dokumenty:</w:t>
      </w:r>
    </w:p>
    <w:p w:rsidR="00F03092" w:rsidRPr="00F03092" w:rsidRDefault="00F03092" w:rsidP="00F03092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4"/>
          <w:szCs w:val="4"/>
          <w:u w:val="single"/>
          <w:lang w:eastAsia="ar-SA"/>
        </w:rPr>
      </w:pP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Arial"/>
          <w:sz w:val="24"/>
          <w:szCs w:val="24"/>
          <w:lang w:eastAsia="ar-SA"/>
        </w:rPr>
        <w:t>dokumenty potwierdzające niepełnosprawność (dotyczy osób niepełnosprawnych),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F03092" w:rsidRP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 oryginału aktualnego „Zapytania o udzielenie informacji o osobie”</w:t>
      </w:r>
      <w:r w:rsidR="00462F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F03092" w:rsidRDefault="00F03092" w:rsidP="00F03092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206988" w:rsidRDefault="00206988" w:rsidP="00206988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988" w:rsidRDefault="00206988" w:rsidP="00206988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988" w:rsidRDefault="00206988" w:rsidP="00206988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988" w:rsidRDefault="00206988" w:rsidP="00206988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t>UWAGA:</w:t>
      </w:r>
      <w:r w:rsidRPr="00F03092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dokumenty wymienione w podpunktach 4-7 należy załączyć w formie oryginałów bądź kserokopii, potwierdzonych w Sekretariacie Urzędu Miejskiego.</w:t>
      </w: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b/>
          <w:sz w:val="12"/>
          <w:szCs w:val="12"/>
          <w:lang w:eastAsia="ar-SA"/>
        </w:rPr>
      </w:pPr>
    </w:p>
    <w:p w:rsid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dokumenty aplikacyjne należy składać w sekretariacie Urzędu Miejskiego pok. 17 przy ul. Królewieckiej 60 A lub pocztą elektroniczną na adres: </w:t>
      </w:r>
      <w:hyperlink r:id="rId8" w:history="1">
        <w:r w:rsidRPr="00F03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b.gabrychowicz@mragowo.um.gov.pl</w:t>
        </w:r>
      </w:hyperlink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posiadanych uprawnień do podpisu elektronicznego lub drogą pocztową na adres: Urząd Miejski w Mrągowie, 11-700 Mrągowo, ul. Królewiecka 60 A z dopiskiem 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„Dotyczy naboru na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 stanowisko urzędnicze: </w:t>
      </w:r>
      <w:r w:rsidR="00206988" w:rsidRPr="002069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Inspektora/podinspektora ds. kultury, sportu i projektów w Referacie Edukacji, Kultury Sportu, Zdrowia i Opieki Społecznej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  <w:r w:rsidR="002D4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bookmarkStart w:id="0" w:name="_GoBack"/>
      <w:bookmarkEnd w:id="0"/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dnia </w:t>
      </w:r>
      <w:r w:rsidR="00462F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21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206988" w:rsidRPr="00206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03</w:t>
      </w:r>
      <w:r w:rsidRPr="00F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.2019 r.</w:t>
      </w:r>
    </w:p>
    <w:p w:rsidR="00206988" w:rsidRPr="00F03092" w:rsidRDefault="00206988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206988" w:rsidRPr="00F03092" w:rsidRDefault="00206988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3092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</w:r>
      <w:r w:rsidRPr="00F0309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F03092">
        <w:rPr>
          <w:rFonts w:ascii="Times New Roman" w:hAnsi="Times New Roman" w:cs="Times New Roman"/>
          <w:sz w:val="18"/>
          <w:szCs w:val="18"/>
        </w:rPr>
        <w:t>Załącznik nr 1</w:t>
      </w:r>
    </w:p>
    <w:p w:rsidR="00F03092" w:rsidRPr="00F03092" w:rsidRDefault="00F03092" w:rsidP="00F030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092" w:rsidRPr="00F03092" w:rsidRDefault="00F03092" w:rsidP="00F030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092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F03092" w:rsidRPr="00F03092" w:rsidRDefault="00F03092" w:rsidP="00F030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092" w:rsidRPr="00F03092" w:rsidRDefault="00F03092" w:rsidP="00F03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092" w:rsidRPr="00F03092" w:rsidRDefault="00F03092" w:rsidP="00F03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092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F03092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F03092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F03092" w:rsidRPr="00F03092" w:rsidRDefault="00F03092" w:rsidP="00F03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Pani/Pana danych osobowych jest Urząd Miejski w Mrągowie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ul. Królewiecka 60A, 11-700 Mrągowo, reprezentowany przez Burmistrza Miasta Mrągowo,</w:t>
      </w:r>
    </w:p>
    <w:p w:rsidR="00206988" w:rsidRPr="00206988" w:rsidRDefault="00F03092" w:rsidP="00F0309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 z Inspektorem Ochrony Danych</w:t>
      </w:r>
      <w:r w:rsidR="00206988" w:rsidRPr="00206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email: </w:t>
      </w:r>
      <w:hyperlink r:id="rId9" w:history="1">
        <w:r w:rsidR="00206988" w:rsidRPr="00206988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="00206988" w:rsidRPr="00206988">
        <w:rPr>
          <w:rFonts w:ascii="Times New Roman" w:hAnsi="Times New Roman" w:cs="Times New Roman"/>
        </w:rPr>
        <w:t>.</w:t>
      </w: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osób, które w procesie rekrutacji zakwalifikują się do dalszego etapu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zostaną umieszczone w protokole, będą </w:t>
      </w:r>
      <w:r w:rsidRPr="00F03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przechowywane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administratora, przez okres 2 lat, zgodnie z instrukcją kancelaryjną, a następnie przekazane do archiwum zakładowego,</w:t>
      </w: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092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092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F03092" w:rsidRPr="00F03092" w:rsidRDefault="00F03092" w:rsidP="00F03092">
      <w:pPr>
        <w:numPr>
          <w:ilvl w:val="0"/>
          <w:numId w:val="5"/>
        </w:numPr>
        <w:suppressAutoHyphens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092">
        <w:rPr>
          <w:rFonts w:ascii="Times New Roman" w:hAnsi="Times New Roman" w:cs="Times New Roman"/>
          <w:sz w:val="24"/>
          <w:szCs w:val="24"/>
        </w:rPr>
        <w:t>podanie przez</w:t>
      </w:r>
      <w:r w:rsidRPr="00F03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092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F03092" w:rsidRPr="00F03092" w:rsidRDefault="00F03092" w:rsidP="00F030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zapoznałam(em) się z powyższą informacją oraz wyrażam zgodę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przetwarzanie w procesie rekrutacyjnym moich danych osobowych, zawartych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dokumentach aplikacyjnych. Jednocześnie oświadczam, że przekazuję moje dane osobowe całkowicie dobrowolnie. </w:t>
      </w: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</w:t>
      </w:r>
      <w:r w:rsidRPr="00F030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Podpis kandydata</w:t>
      </w:r>
    </w:p>
    <w:p w:rsidR="00F03092" w:rsidRPr="00F03092" w:rsidRDefault="00F03092" w:rsidP="00F030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</w:pPr>
    </w:p>
    <w:p w:rsidR="00F03092" w:rsidRPr="00F03092" w:rsidRDefault="00F03092" w:rsidP="00F030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03092" w:rsidRDefault="00F03092"/>
    <w:sectPr w:rsidR="00F03092" w:rsidSect="007D69E7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85" w:rsidRDefault="00462F6B">
      <w:pPr>
        <w:spacing w:after="0" w:line="240" w:lineRule="auto"/>
      </w:pPr>
      <w:r>
        <w:separator/>
      </w:r>
    </w:p>
  </w:endnote>
  <w:endnote w:type="continuationSeparator" w:id="0">
    <w:p w:rsidR="00EB0485" w:rsidRDefault="004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2E" w:rsidRDefault="0020698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7DF533" wp14:editId="48346AC3">
              <wp:simplePos x="0" y="0"/>
              <wp:positionH relativeFrom="page">
                <wp:posOffset>6475095</wp:posOffset>
              </wp:positionH>
              <wp:positionV relativeFrom="paragraph">
                <wp:posOffset>635</wp:posOffset>
              </wp:positionV>
              <wp:extent cx="183515" cy="12573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2E" w:rsidRDefault="0020698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4092"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09.85pt;margin-top:.05pt;width:14.45pt;height:9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" stroked="f">
              <v:textbox inset="0,0,0,0">
                <w:txbxContent>
                  <w:p w:rsidR="005C512E" w:rsidRDefault="00206988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D4092"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85" w:rsidRDefault="00462F6B">
      <w:pPr>
        <w:spacing w:after="0" w:line="240" w:lineRule="auto"/>
      </w:pPr>
      <w:r>
        <w:separator/>
      </w:r>
    </w:p>
  </w:footnote>
  <w:footnote w:type="continuationSeparator" w:id="0">
    <w:p w:rsidR="00EB0485" w:rsidRDefault="0046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6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0360"/>
    <w:multiLevelType w:val="hybridMultilevel"/>
    <w:tmpl w:val="1226991E"/>
    <w:lvl w:ilvl="0" w:tplc="985A63F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C60035"/>
    <w:multiLevelType w:val="hybridMultilevel"/>
    <w:tmpl w:val="23CA500A"/>
    <w:lvl w:ilvl="0" w:tplc="0E30B0C2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2"/>
    <w:rsid w:val="00206988"/>
    <w:rsid w:val="002D4092"/>
    <w:rsid w:val="00462F6B"/>
    <w:rsid w:val="00EB0485"/>
    <w:rsid w:val="00F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3092"/>
  </w:style>
  <w:style w:type="paragraph" w:styleId="Stopka">
    <w:name w:val="footer"/>
    <w:basedOn w:val="Normalny"/>
    <w:link w:val="StopkaZnak"/>
    <w:rsid w:val="00F0309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opkaZnak">
    <w:name w:val="Stopka Znak"/>
    <w:basedOn w:val="Domylnaczcionkaakapitu"/>
    <w:link w:val="Stopka"/>
    <w:rsid w:val="00F0309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andard">
    <w:name w:val="Standard"/>
    <w:rsid w:val="00F0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03092"/>
    <w:pPr>
      <w:spacing w:after="120"/>
    </w:pPr>
  </w:style>
  <w:style w:type="character" w:styleId="Hipercze">
    <w:name w:val="Hyperlink"/>
    <w:uiPriority w:val="99"/>
    <w:unhideWhenUsed/>
    <w:rsid w:val="002069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3092"/>
  </w:style>
  <w:style w:type="paragraph" w:styleId="Stopka">
    <w:name w:val="footer"/>
    <w:basedOn w:val="Normalny"/>
    <w:link w:val="StopkaZnak"/>
    <w:rsid w:val="00F0309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opkaZnak">
    <w:name w:val="Stopka Znak"/>
    <w:basedOn w:val="Domylnaczcionkaakapitu"/>
    <w:link w:val="Stopka"/>
    <w:rsid w:val="00F0309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andard">
    <w:name w:val="Standard"/>
    <w:rsid w:val="00F0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03092"/>
    <w:pPr>
      <w:spacing w:after="120"/>
    </w:pPr>
  </w:style>
  <w:style w:type="character" w:styleId="Hipercze">
    <w:name w:val="Hyperlink"/>
    <w:uiPriority w:val="99"/>
    <w:unhideWhenUsed/>
    <w:rsid w:val="00206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2019-03-11T08:47:00Z</cp:lastPrinted>
  <dcterms:created xsi:type="dcterms:W3CDTF">2019-03-07T14:57:00Z</dcterms:created>
  <dcterms:modified xsi:type="dcterms:W3CDTF">2019-03-11T11:10:00Z</dcterms:modified>
</cp:coreProperties>
</file>