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wolne stanowisko urzędnicze </w:t>
      </w: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 inspektora ds. ochrony zdrowia i opieki społecznej </w:t>
      </w: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Edukacji, Kultury, Sportu, Zdrowia i Opieki Społecznej </w:t>
      </w:r>
    </w:p>
    <w:p w:rsidR="00F80EFE" w:rsidRDefault="00F80EFE" w:rsidP="00F80E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F80EFE" w:rsidRDefault="00F80EFE" w:rsidP="00F80E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0EFE" w:rsidRDefault="00F80EFE" w:rsidP="00F80EF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została wybrana </w:t>
      </w:r>
      <w:r>
        <w:rPr>
          <w:rFonts w:ascii="Times New Roman" w:hAnsi="Times New Roman" w:cs="Times New Roman"/>
          <w:b/>
          <w:sz w:val="24"/>
          <w:szCs w:val="24"/>
        </w:rPr>
        <w:t xml:space="preserve">Pani Paulina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Koneszko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zamieszkała w Mrągowie.</w:t>
      </w:r>
    </w:p>
    <w:p w:rsidR="00F80EFE" w:rsidRDefault="00F80EFE" w:rsidP="00F80E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80EFE" w:rsidRDefault="00F80EFE" w:rsidP="00F80EF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F80EFE" w:rsidRDefault="00F80EFE" w:rsidP="00F80E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Pani 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Koneszko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wykształcenie wyższe pedagogiczne o specjalności pedagogika resocjalizacyjna oraz kontynuuje naukę na studiach II stopnia, na kierunku pedagogika o specjalności resocjalizacja z elementami kryminologii w Wyższej Szkole Informatyki i Ekonomii TWP w Olsztynie. </w:t>
      </w:r>
      <w:bookmarkStart w:id="0" w:name="_Hlk517871667"/>
      <w:r>
        <w:rPr>
          <w:rFonts w:ascii="Times New Roman" w:hAnsi="Times New Roman" w:cs="Times New Roman"/>
          <w:sz w:val="24"/>
          <w:szCs w:val="24"/>
        </w:rPr>
        <w:t>Legitymuje się ponad dwuletnim stażem pracy,</w:t>
      </w:r>
      <w:r>
        <w:rPr>
          <w:rFonts w:ascii="Times New Roman" w:hAnsi="Times New Roman" w:cs="Times New Roman"/>
          <w:sz w:val="24"/>
          <w:szCs w:val="24"/>
        </w:rPr>
        <w:br/>
        <w:t>w tym rocznym stażem pracy na stanowisku do spraw ochrony zdrowia i opieki społecznej. Spełniła wszystkie niezbędne wymagania zawarte w ogłoszeniu o naborze. Podczas rozmowy kwalifikacyjnej wykazała się bardzo dobrą znajomością ustawy o pomocy społecznej oraz ustaw pokrewnych, a także ogólną wiedzą o samorządzie gminnym i pracy Urzędu.</w:t>
      </w:r>
      <w:r>
        <w:rPr>
          <w:rFonts w:ascii="Times New Roman" w:hAnsi="Times New Roman" w:cs="Times New Roman"/>
          <w:sz w:val="24"/>
          <w:szCs w:val="24"/>
        </w:rPr>
        <w:br/>
        <w:t xml:space="preserve">Pani 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Koneszko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posiada wiedzę merytoryczną oraz predyspozycje do realizacji zadań na stanowisku urzędniczym ds. ochrony zdrowia i opieki społecznej. Jest osobą otwartą, rzeczową, pozytywnie nastawioną do ludzi. </w:t>
      </w:r>
    </w:p>
    <w:bookmarkEnd w:id="0"/>
    <w:p w:rsidR="00F80EFE" w:rsidRDefault="00F80EFE" w:rsidP="00F80EFE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F80EFE" w:rsidRDefault="00F80EFE" w:rsidP="00F80EFE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</w:p>
    <w:p w:rsidR="00F80EFE" w:rsidRDefault="00F80EFE" w:rsidP="00F80EF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27.06.2018 r. Tomasz Witkowicz</w:t>
      </w:r>
    </w:p>
    <w:p w:rsidR="0053210F" w:rsidRDefault="00F80EFE" w:rsidP="00F80EFE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/data, podpis osoby upoważnionej</w:t>
      </w:r>
      <w:r>
        <w:rPr>
          <w:rFonts w:ascii="Times New Roman" w:hAnsi="Times New Roman" w:cs="Times New Roman"/>
          <w:sz w:val="24"/>
          <w:szCs w:val="24"/>
        </w:rPr>
        <w:t>/</w:t>
      </w:r>
    </w:p>
    <w:sectPr w:rsidR="00532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F25"/>
    <w:rsid w:val="00280F25"/>
    <w:rsid w:val="0074139A"/>
    <w:rsid w:val="007D6C99"/>
    <w:rsid w:val="00F8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Borowiec</dc:creator>
  <cp:keywords/>
  <dc:description/>
  <cp:lastModifiedBy>Roksana Borowiec</cp:lastModifiedBy>
  <cp:revision>2</cp:revision>
  <dcterms:created xsi:type="dcterms:W3CDTF">2018-06-27T12:54:00Z</dcterms:created>
  <dcterms:modified xsi:type="dcterms:W3CDTF">2018-06-27T12:55:00Z</dcterms:modified>
</cp:coreProperties>
</file>