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50A87" w14:textId="77777777" w:rsidR="00E533B3" w:rsidRPr="006234F0" w:rsidRDefault="00E533B3" w:rsidP="00E533B3">
      <w:pPr>
        <w:jc w:val="center"/>
        <w:rPr>
          <w:rFonts w:ascii="Lato" w:hAnsi="Lato" w:cs="Times New Roman"/>
          <w:b/>
          <w:sz w:val="24"/>
          <w:szCs w:val="24"/>
        </w:rPr>
      </w:pPr>
      <w:r w:rsidRPr="006234F0">
        <w:rPr>
          <w:rFonts w:ascii="Lato" w:hAnsi="Lato" w:cs="Times New Roman"/>
          <w:b/>
          <w:sz w:val="24"/>
          <w:szCs w:val="24"/>
        </w:rPr>
        <w:t>INFORMACJA O WYNIKACH NABORU</w:t>
      </w:r>
    </w:p>
    <w:p w14:paraId="5AF19E4E" w14:textId="77777777" w:rsidR="00E533B3" w:rsidRDefault="00E533B3" w:rsidP="00E533B3">
      <w:pPr>
        <w:spacing w:after="120"/>
        <w:jc w:val="center"/>
        <w:rPr>
          <w:rFonts w:ascii="Lato" w:hAnsi="Lato" w:cs="Times New Roman"/>
          <w:b/>
          <w:sz w:val="24"/>
          <w:szCs w:val="24"/>
        </w:rPr>
      </w:pPr>
      <w:r w:rsidRPr="006234F0">
        <w:rPr>
          <w:rFonts w:ascii="Lato" w:hAnsi="Lato" w:cs="Times New Roman"/>
          <w:b/>
          <w:sz w:val="24"/>
          <w:szCs w:val="24"/>
        </w:rPr>
        <w:t>na wolne stanowisko urzędnicze</w:t>
      </w:r>
    </w:p>
    <w:p w14:paraId="0252F832" w14:textId="77777777" w:rsidR="00E533B3" w:rsidRPr="006741F0" w:rsidRDefault="00E533B3" w:rsidP="00E533B3">
      <w:pPr>
        <w:spacing w:after="0" w:line="23" w:lineRule="atLeast"/>
        <w:jc w:val="center"/>
        <w:rPr>
          <w:rFonts w:ascii="Lato" w:hAnsi="Lato" w:cs="Times New Roman"/>
          <w:b/>
          <w:sz w:val="24"/>
          <w:szCs w:val="24"/>
          <w14:ligatures w14:val="none"/>
        </w:rPr>
      </w:pPr>
      <w:r>
        <w:rPr>
          <w:rFonts w:ascii="Lato" w:hAnsi="Lato" w:cs="Times New Roman"/>
          <w:b/>
          <w:sz w:val="24"/>
          <w:szCs w:val="24"/>
          <w14:ligatures w14:val="none"/>
        </w:rPr>
        <w:t>p</w:t>
      </w:r>
      <w:r w:rsidRPr="006741F0">
        <w:rPr>
          <w:rFonts w:ascii="Lato" w:hAnsi="Lato" w:cs="Times New Roman"/>
          <w:b/>
          <w:sz w:val="24"/>
          <w:szCs w:val="24"/>
          <w14:ligatures w14:val="none"/>
        </w:rPr>
        <w:t xml:space="preserve">odinspektora/specjalisty/inspektora </w:t>
      </w:r>
    </w:p>
    <w:p w14:paraId="4408522F" w14:textId="2F8D9669" w:rsidR="00E533B3" w:rsidRPr="006741F0" w:rsidRDefault="00E533B3" w:rsidP="00E533B3">
      <w:pPr>
        <w:spacing w:before="60" w:after="60" w:line="23" w:lineRule="atLeast"/>
        <w:jc w:val="center"/>
        <w:rPr>
          <w:rFonts w:ascii="Lato" w:hAnsi="Lato" w:cs="Times New Roman"/>
          <w:b/>
          <w:sz w:val="24"/>
          <w:szCs w:val="24"/>
          <w14:ligatures w14:val="none"/>
        </w:rPr>
      </w:pPr>
      <w:bookmarkStart w:id="0" w:name="_Hlk219976689"/>
      <w:r w:rsidRPr="006741F0">
        <w:rPr>
          <w:rFonts w:ascii="Lato" w:hAnsi="Lato" w:cs="Times New Roman"/>
          <w:b/>
          <w:sz w:val="24"/>
          <w:szCs w:val="24"/>
          <w14:ligatures w14:val="none"/>
        </w:rPr>
        <w:t>ds.</w:t>
      </w:r>
      <w:r w:rsidRPr="00E533B3">
        <w:rPr>
          <w:rFonts w:ascii="Lato" w:hAnsi="Lato" w:cs="Times New Roman"/>
          <w:b/>
          <w:sz w:val="24"/>
          <w:szCs w:val="24"/>
          <w14:ligatures w14:val="none"/>
        </w:rPr>
        <w:t xml:space="preserve"> obsługi Biura Rady oraz ds. organizacyjnych i zaopatrzenia  </w:t>
      </w:r>
    </w:p>
    <w:p w14:paraId="0E459B83" w14:textId="77777777" w:rsidR="00E533B3" w:rsidRPr="006741F0" w:rsidRDefault="00E533B3" w:rsidP="00E533B3">
      <w:pPr>
        <w:spacing w:before="60" w:after="60" w:line="23" w:lineRule="atLeast"/>
        <w:jc w:val="center"/>
        <w:rPr>
          <w:rFonts w:ascii="Lato" w:hAnsi="Lato" w:cs="Times New Roman"/>
          <w:b/>
          <w:sz w:val="24"/>
          <w:szCs w:val="24"/>
          <w14:ligatures w14:val="none"/>
        </w:rPr>
      </w:pPr>
      <w:r w:rsidRPr="006741F0">
        <w:rPr>
          <w:rFonts w:ascii="Lato" w:hAnsi="Lato" w:cs="Times New Roman"/>
          <w:b/>
          <w:sz w:val="24"/>
          <w:szCs w:val="24"/>
          <w14:ligatures w14:val="none"/>
        </w:rPr>
        <w:t xml:space="preserve">w Referacie Kadrowo – Administracyjnym   </w:t>
      </w:r>
    </w:p>
    <w:p w14:paraId="1F6BB12E" w14:textId="77777777" w:rsidR="00E533B3" w:rsidRPr="006741F0" w:rsidRDefault="00E533B3" w:rsidP="00E533B3">
      <w:pPr>
        <w:spacing w:before="60" w:after="60" w:line="240" w:lineRule="auto"/>
        <w:jc w:val="center"/>
        <w:rPr>
          <w:rFonts w:ascii="Lato" w:hAnsi="Lato" w:cs="Times New Roman"/>
          <w:b/>
          <w:sz w:val="24"/>
          <w:szCs w:val="24"/>
          <w14:ligatures w14:val="none"/>
        </w:rPr>
      </w:pPr>
      <w:r w:rsidRPr="006741F0">
        <w:rPr>
          <w:rFonts w:ascii="Lato" w:hAnsi="Lato" w:cs="Times New Roman"/>
          <w:b/>
          <w:sz w:val="24"/>
          <w:szCs w:val="24"/>
          <w14:ligatures w14:val="none"/>
        </w:rPr>
        <w:t>w Urzędzie Miejskim w Mrągowie</w:t>
      </w:r>
    </w:p>
    <w:p w14:paraId="0178FB38" w14:textId="77777777" w:rsidR="00E533B3" w:rsidRPr="006741F0" w:rsidRDefault="00E533B3" w:rsidP="00E533B3">
      <w:pPr>
        <w:spacing w:after="0" w:line="240" w:lineRule="auto"/>
        <w:jc w:val="center"/>
        <w:rPr>
          <w:rFonts w:ascii="Lato" w:hAnsi="Lato" w:cs="Times New Roman"/>
          <w:b/>
          <w:sz w:val="24"/>
          <w:szCs w:val="24"/>
          <w14:ligatures w14:val="none"/>
        </w:rPr>
      </w:pPr>
      <w:r w:rsidRPr="006741F0">
        <w:rPr>
          <w:rFonts w:ascii="Lato" w:hAnsi="Lato" w:cs="Times New Roman"/>
          <w:b/>
          <w:sz w:val="24"/>
          <w:szCs w:val="24"/>
          <w14:ligatures w14:val="none"/>
        </w:rPr>
        <w:t xml:space="preserve">w wymiarze pełnego etatu </w:t>
      </w:r>
    </w:p>
    <w:bookmarkEnd w:id="0"/>
    <w:p w14:paraId="194A4E17" w14:textId="77777777" w:rsidR="00E533B3" w:rsidRDefault="00E533B3" w:rsidP="00E533B3">
      <w:pPr>
        <w:spacing w:after="120"/>
        <w:jc w:val="center"/>
        <w:rPr>
          <w:rFonts w:ascii="Lato" w:hAnsi="Lato" w:cs="Times New Roman"/>
          <w:b/>
          <w:sz w:val="24"/>
          <w:szCs w:val="24"/>
        </w:rPr>
      </w:pPr>
    </w:p>
    <w:p w14:paraId="52A28B6B" w14:textId="77777777" w:rsidR="00E533B3" w:rsidRPr="006234F0" w:rsidRDefault="00E533B3" w:rsidP="00E533B3">
      <w:pPr>
        <w:spacing w:after="0"/>
        <w:rPr>
          <w:rFonts w:ascii="Lato" w:hAnsi="Lato" w:cs="Times New Roman"/>
          <w:sz w:val="4"/>
          <w:szCs w:val="4"/>
        </w:rPr>
      </w:pPr>
    </w:p>
    <w:p w14:paraId="40CB5CA7" w14:textId="1E48D61D" w:rsidR="00E533B3" w:rsidRPr="006234F0" w:rsidRDefault="00E533B3" w:rsidP="00E533B3">
      <w:pPr>
        <w:spacing w:line="360" w:lineRule="auto"/>
        <w:jc w:val="center"/>
        <w:rPr>
          <w:rFonts w:ascii="Lato" w:hAnsi="Lato" w:cs="Times New Roman"/>
          <w:sz w:val="24"/>
          <w:szCs w:val="24"/>
        </w:rPr>
      </w:pPr>
      <w:r w:rsidRPr="006234F0">
        <w:rPr>
          <w:rFonts w:ascii="Lato" w:hAnsi="Lato" w:cs="Times New Roman"/>
          <w:sz w:val="24"/>
          <w:szCs w:val="24"/>
        </w:rPr>
        <w:t>Informujemy, że w wyniku zakończenia procedury naboru na wyżej wymienione stanowisko został</w:t>
      </w:r>
      <w:r>
        <w:rPr>
          <w:rFonts w:ascii="Lato" w:hAnsi="Lato" w:cs="Times New Roman"/>
          <w:sz w:val="24"/>
          <w:szCs w:val="24"/>
        </w:rPr>
        <w:t>a</w:t>
      </w:r>
      <w:r w:rsidRPr="006234F0">
        <w:rPr>
          <w:rFonts w:ascii="Lato" w:hAnsi="Lato" w:cs="Times New Roman"/>
          <w:sz w:val="24"/>
          <w:szCs w:val="24"/>
        </w:rPr>
        <w:t xml:space="preserve"> wybran</w:t>
      </w:r>
      <w:r>
        <w:rPr>
          <w:rFonts w:ascii="Lato" w:hAnsi="Lato" w:cs="Times New Roman"/>
          <w:sz w:val="24"/>
          <w:szCs w:val="24"/>
        </w:rPr>
        <w:t>a</w:t>
      </w:r>
      <w:r w:rsidRPr="006234F0">
        <w:rPr>
          <w:rFonts w:ascii="Lato" w:hAnsi="Lato" w:cs="Times New Roman"/>
          <w:sz w:val="24"/>
          <w:szCs w:val="24"/>
        </w:rPr>
        <w:t xml:space="preserve"> </w:t>
      </w:r>
      <w:r>
        <w:rPr>
          <w:rFonts w:ascii="Lato" w:hAnsi="Lato" w:cs="Times New Roman"/>
          <w:b/>
          <w:bCs/>
          <w:sz w:val="24"/>
          <w:szCs w:val="24"/>
        </w:rPr>
        <w:t xml:space="preserve">Pani </w:t>
      </w:r>
      <w:r>
        <w:rPr>
          <w:rFonts w:ascii="Lato" w:hAnsi="Lato" w:cs="Times New Roman"/>
          <w:b/>
          <w:bCs/>
          <w:sz w:val="24"/>
          <w:szCs w:val="24"/>
        </w:rPr>
        <w:t>Ewa Kamińska</w:t>
      </w:r>
      <w:r w:rsidRPr="006234F0">
        <w:rPr>
          <w:rFonts w:ascii="Lato" w:hAnsi="Lato" w:cs="Times New Roman"/>
          <w:b/>
          <w:bCs/>
          <w:sz w:val="24"/>
          <w:szCs w:val="24"/>
        </w:rPr>
        <w:t xml:space="preserve">, </w:t>
      </w:r>
      <w:r w:rsidRPr="006234F0">
        <w:rPr>
          <w:rFonts w:ascii="Lato" w:hAnsi="Lato" w:cs="Times New Roman"/>
          <w:sz w:val="24"/>
          <w:szCs w:val="24"/>
        </w:rPr>
        <w:t>zamieszkał</w:t>
      </w:r>
      <w:r>
        <w:rPr>
          <w:rFonts w:ascii="Lato" w:hAnsi="Lato" w:cs="Times New Roman"/>
          <w:sz w:val="24"/>
          <w:szCs w:val="24"/>
        </w:rPr>
        <w:t>a</w:t>
      </w:r>
      <w:r w:rsidRPr="006234F0">
        <w:rPr>
          <w:rFonts w:ascii="Lato" w:hAnsi="Lato" w:cs="Times New Roman"/>
          <w:sz w:val="24"/>
          <w:szCs w:val="24"/>
        </w:rPr>
        <w:t xml:space="preserve"> w </w:t>
      </w:r>
      <w:r w:rsidRPr="006234F0">
        <w:rPr>
          <w:rFonts w:ascii="Lato" w:eastAsia="Times New Roman" w:hAnsi="Lato" w:cs="Times New Roman"/>
          <w:sz w:val="24"/>
          <w:szCs w:val="24"/>
          <w:lang w:eastAsia="ar-SA"/>
        </w:rPr>
        <w:t xml:space="preserve"> </w:t>
      </w:r>
      <w:proofErr w:type="spellStart"/>
      <w:r>
        <w:rPr>
          <w:rFonts w:ascii="Lato" w:eastAsia="Times New Roman" w:hAnsi="Lato" w:cs="Times New Roman"/>
          <w:sz w:val="24"/>
          <w:szCs w:val="24"/>
          <w:lang w:eastAsia="ar-SA"/>
        </w:rPr>
        <w:t>Dobroszewie</w:t>
      </w:r>
      <w:proofErr w:type="spellEnd"/>
    </w:p>
    <w:p w14:paraId="54AE4D7B" w14:textId="77777777" w:rsidR="00E533B3" w:rsidRPr="00922925" w:rsidRDefault="00E533B3" w:rsidP="00E533B3">
      <w:pPr>
        <w:spacing w:line="360" w:lineRule="auto"/>
        <w:rPr>
          <w:rFonts w:ascii="Lato" w:hAnsi="Lato" w:cs="Times New Roman"/>
          <w:sz w:val="2"/>
          <w:szCs w:val="2"/>
        </w:rPr>
      </w:pPr>
    </w:p>
    <w:p w14:paraId="3DDF4738" w14:textId="77777777" w:rsidR="00E533B3" w:rsidRPr="006234F0" w:rsidRDefault="00E533B3" w:rsidP="00E533B3">
      <w:pPr>
        <w:spacing w:line="360" w:lineRule="auto"/>
        <w:rPr>
          <w:rFonts w:ascii="Lato" w:hAnsi="Lato" w:cs="Times New Roman"/>
          <w:sz w:val="24"/>
          <w:szCs w:val="24"/>
          <w:u w:val="single"/>
        </w:rPr>
      </w:pPr>
      <w:r w:rsidRPr="006234F0">
        <w:rPr>
          <w:rFonts w:ascii="Lato" w:hAnsi="Lato" w:cs="Times New Roman"/>
          <w:sz w:val="24"/>
          <w:szCs w:val="24"/>
          <w:u w:val="single"/>
        </w:rPr>
        <w:t>Uzasadnienie:</w:t>
      </w:r>
    </w:p>
    <w:p w14:paraId="67AAC5DF" w14:textId="13653664" w:rsidR="00E533B3" w:rsidRPr="00E533B3" w:rsidRDefault="00E533B3" w:rsidP="00E533B3">
      <w:pPr>
        <w:spacing w:after="0"/>
        <w:jc w:val="both"/>
        <w:rPr>
          <w:rFonts w:ascii="Lato" w:eastAsia="Times New Roman" w:hAnsi="Lato" w:cs="Times New Roman"/>
          <w:sz w:val="24"/>
          <w:szCs w:val="24"/>
          <w:lang w:eastAsia="pl-PL"/>
          <w14:ligatures w14:val="none"/>
        </w:rPr>
      </w:pPr>
      <w:r w:rsidRPr="00E533B3">
        <w:rPr>
          <w:rFonts w:ascii="Lato" w:eastAsia="Times New Roman" w:hAnsi="Lato" w:cs="Arial"/>
          <w:sz w:val="24"/>
          <w:szCs w:val="24"/>
          <w:lang w:eastAsia="ar-SA"/>
        </w:rPr>
        <w:t xml:space="preserve">Pani Ewa Kamińska </w:t>
      </w:r>
      <w:r w:rsidRPr="00E533B3">
        <w:rPr>
          <w:rFonts w:ascii="Lato" w:eastAsia="Times New Roman" w:hAnsi="Lato" w:cs="Times New Roman"/>
          <w:sz w:val="24"/>
          <w:szCs w:val="24"/>
          <w:lang w:eastAsia="pl-PL"/>
          <w14:ligatures w14:val="none"/>
        </w:rPr>
        <w:t>ukończyła studia wyższe na kierunku administracja oraz legitymuje się ponad pięcioletnim stażem pracy. Kandydatka spełniła wszystkie wymagania formalne – zarówno niezbędne, jak i dodatkowe – określone w ogłoszeniu o naborze na aplikowane stanowisko. Podczas rozmowy kwalifikacyjnej, stanowiącej kolejny etap procedury rekrutacyjnej, Pani Ewa Kamińska udzieliła wyczerpujących odpowiedzi na wszystkie pytania, uzyskując maksymalną liczbę punktów. Wykazała się przy tym bardzo dobrą znajomością specyfiki funkcjonowania jednostki, odpowiednich przepisów prawa, a także wysoką kulturą osobistą i umiejętnością pracy pod presją czasu.</w:t>
      </w:r>
    </w:p>
    <w:p w14:paraId="1D75EFDA" w14:textId="77777777" w:rsidR="00E533B3" w:rsidRPr="00E533B3" w:rsidRDefault="00E533B3" w:rsidP="00E533B3">
      <w:pPr>
        <w:spacing w:after="0"/>
        <w:jc w:val="both"/>
        <w:rPr>
          <w:rFonts w:ascii="Lato" w:eastAsia="Times New Roman" w:hAnsi="Lato" w:cs="Times New Roman"/>
          <w:sz w:val="24"/>
          <w:szCs w:val="24"/>
          <w:lang w:eastAsia="pl-PL"/>
          <w14:ligatures w14:val="none"/>
        </w:rPr>
      </w:pPr>
      <w:r w:rsidRPr="00E533B3">
        <w:rPr>
          <w:rFonts w:ascii="Lato" w:eastAsia="Times New Roman" w:hAnsi="Lato" w:cs="Times New Roman"/>
          <w:sz w:val="24"/>
          <w:szCs w:val="24"/>
          <w:lang w:eastAsia="pl-PL"/>
          <w14:ligatures w14:val="none"/>
        </w:rPr>
        <w:t>Kandydatka posiada doświadczenie w obsłudze biura rady w samorządzie gminnym oraz praktyczną znajomość programu LEGISLATOR, będącego podstawowym narzędziem pracy na stanowisku ds. obsługi Rady Miejskiej w Mrągowie. Ponadto legitymuje się udokumentowaną praktyką w sprawnym planowaniu zakupów, gospodarowaniu zasobami oraz profesjonalnej organizacji spotkań i narad, co gwarantuje wysoki standard obsługi wydarzeń oraz rzetelne funkcjonowanie jednostki i jej organów.</w:t>
      </w:r>
    </w:p>
    <w:p w14:paraId="507F50FE" w14:textId="45B2E6DA" w:rsidR="00E533B3" w:rsidRPr="00E533B3" w:rsidRDefault="00E533B3" w:rsidP="00E533B3">
      <w:pPr>
        <w:spacing w:after="0"/>
        <w:jc w:val="both"/>
        <w:rPr>
          <w:rFonts w:ascii="Lato" w:eastAsia="Times New Roman" w:hAnsi="Lato" w:cs="Times New Roman"/>
          <w:sz w:val="24"/>
          <w:szCs w:val="24"/>
          <w:lang w:eastAsia="pl-PL"/>
          <w14:ligatures w14:val="none"/>
        </w:rPr>
      </w:pPr>
      <w:r w:rsidRPr="00E533B3">
        <w:rPr>
          <w:rFonts w:ascii="Lato" w:eastAsia="Times New Roman" w:hAnsi="Lato" w:cs="Times New Roman"/>
          <w:sz w:val="24"/>
          <w:szCs w:val="24"/>
          <w:lang w:eastAsia="pl-PL"/>
          <w14:ligatures w14:val="none"/>
        </w:rPr>
        <w:t>Dotychczasowe osiągnięcia zawodowe, bogate doświadczenie, wysokie kompetencje interpersonalne oraz predyspozycje osobowościowe Pani Ew</w:t>
      </w:r>
      <w:r>
        <w:rPr>
          <w:rFonts w:ascii="Lato" w:eastAsia="Times New Roman" w:hAnsi="Lato" w:cs="Times New Roman"/>
          <w:sz w:val="24"/>
          <w:szCs w:val="24"/>
          <w:lang w:eastAsia="pl-PL"/>
          <w14:ligatures w14:val="none"/>
        </w:rPr>
        <w:t>y</w:t>
      </w:r>
      <w:r w:rsidRPr="00E533B3">
        <w:rPr>
          <w:rFonts w:ascii="Lato" w:eastAsia="Times New Roman" w:hAnsi="Lato" w:cs="Times New Roman"/>
          <w:sz w:val="24"/>
          <w:szCs w:val="24"/>
          <w:lang w:eastAsia="pl-PL"/>
          <w14:ligatures w14:val="none"/>
        </w:rPr>
        <w:t xml:space="preserve"> Kamińsk</w:t>
      </w:r>
      <w:r>
        <w:rPr>
          <w:rFonts w:ascii="Lato" w:eastAsia="Times New Roman" w:hAnsi="Lato" w:cs="Times New Roman"/>
          <w:sz w:val="24"/>
          <w:szCs w:val="24"/>
          <w:lang w:eastAsia="pl-PL"/>
          <w14:ligatures w14:val="none"/>
        </w:rPr>
        <w:t>iej</w:t>
      </w:r>
      <w:r w:rsidRPr="00E533B3">
        <w:rPr>
          <w:rFonts w:ascii="Lato" w:eastAsia="Times New Roman" w:hAnsi="Lato" w:cs="Times New Roman"/>
          <w:sz w:val="24"/>
          <w:szCs w:val="24"/>
          <w:lang w:eastAsia="pl-PL"/>
          <w14:ligatures w14:val="none"/>
        </w:rPr>
        <w:t xml:space="preserve"> stanowią gwarancję profesjonalnego i sprawnego wykonywania powierzonych obowiązków na stanowisku ds. obsługi Biura Rady oraz ds. organizacyjnych i zaopatrzenia.</w:t>
      </w:r>
    </w:p>
    <w:p w14:paraId="2699E2F3" w14:textId="77777777" w:rsidR="00E533B3" w:rsidRDefault="00E533B3" w:rsidP="00922925">
      <w:pPr>
        <w:rPr>
          <w:rFonts w:ascii="Lato" w:hAnsi="Lato" w:cs="Times New Roman"/>
          <w:sz w:val="24"/>
          <w:szCs w:val="24"/>
        </w:rPr>
      </w:pPr>
    </w:p>
    <w:p w14:paraId="78A45A38" w14:textId="06D45659" w:rsidR="00E533B3" w:rsidRPr="006234F0" w:rsidRDefault="00E533B3" w:rsidP="00E533B3">
      <w:pPr>
        <w:ind w:left="3540" w:firstLine="708"/>
        <w:jc w:val="center"/>
        <w:rPr>
          <w:rFonts w:ascii="Lato" w:hAnsi="Lato" w:cs="Times New Roman"/>
          <w:sz w:val="20"/>
          <w:szCs w:val="20"/>
        </w:rPr>
      </w:pPr>
      <w:r w:rsidRPr="006234F0">
        <w:rPr>
          <w:rFonts w:ascii="Lato" w:hAnsi="Lato" w:cs="Times New Roman"/>
          <w:sz w:val="24"/>
          <w:szCs w:val="24"/>
        </w:rPr>
        <w:tab/>
      </w:r>
      <w:r w:rsidRPr="006234F0">
        <w:rPr>
          <w:rFonts w:ascii="Lato" w:hAnsi="Lato" w:cs="Times New Roman"/>
          <w:sz w:val="24"/>
          <w:szCs w:val="24"/>
        </w:rPr>
        <w:tab/>
      </w:r>
      <w:r w:rsidRPr="006234F0">
        <w:rPr>
          <w:rFonts w:ascii="Lato" w:hAnsi="Lato" w:cs="Times New Roman"/>
          <w:sz w:val="24"/>
          <w:szCs w:val="24"/>
        </w:rPr>
        <w:tab/>
      </w:r>
      <w:r w:rsidRPr="006234F0">
        <w:rPr>
          <w:rFonts w:ascii="Lato" w:hAnsi="Lato" w:cs="Times New Roman"/>
          <w:sz w:val="24"/>
          <w:szCs w:val="24"/>
        </w:rPr>
        <w:tab/>
      </w:r>
      <w:r w:rsidRPr="006234F0">
        <w:rPr>
          <w:rFonts w:ascii="Lato" w:hAnsi="Lato" w:cs="Times New Roman"/>
          <w:sz w:val="24"/>
          <w:szCs w:val="24"/>
        </w:rPr>
        <w:tab/>
      </w:r>
      <w:r w:rsidRPr="006234F0">
        <w:rPr>
          <w:rFonts w:ascii="Lato" w:hAnsi="Lato" w:cs="Times New Roman"/>
          <w:sz w:val="24"/>
          <w:szCs w:val="24"/>
        </w:rPr>
        <w:tab/>
      </w:r>
      <w:r w:rsidRPr="006234F0">
        <w:rPr>
          <w:rFonts w:ascii="Lato" w:hAnsi="Lato" w:cs="Times New Roman"/>
          <w:sz w:val="24"/>
          <w:szCs w:val="24"/>
        </w:rPr>
        <w:tab/>
      </w:r>
      <w:r w:rsidR="00922925">
        <w:rPr>
          <w:rFonts w:ascii="Lato" w:hAnsi="Lato" w:cs="Times New Roman"/>
          <w:sz w:val="20"/>
          <w:szCs w:val="20"/>
        </w:rPr>
        <w:t>19</w:t>
      </w:r>
      <w:r w:rsidRPr="006234F0">
        <w:rPr>
          <w:rFonts w:ascii="Lato" w:hAnsi="Lato" w:cs="Times New Roman"/>
          <w:sz w:val="20"/>
          <w:szCs w:val="20"/>
        </w:rPr>
        <w:t>.</w:t>
      </w:r>
      <w:r>
        <w:rPr>
          <w:rFonts w:ascii="Lato" w:hAnsi="Lato" w:cs="Times New Roman"/>
          <w:sz w:val="20"/>
          <w:szCs w:val="20"/>
        </w:rPr>
        <w:t>0</w:t>
      </w:r>
      <w:r w:rsidR="00922925">
        <w:rPr>
          <w:rFonts w:ascii="Lato" w:hAnsi="Lato" w:cs="Times New Roman"/>
          <w:sz w:val="20"/>
          <w:szCs w:val="20"/>
        </w:rPr>
        <w:t>8</w:t>
      </w:r>
      <w:r w:rsidRPr="006234F0">
        <w:rPr>
          <w:rFonts w:ascii="Lato" w:hAnsi="Lato" w:cs="Times New Roman"/>
          <w:sz w:val="20"/>
          <w:szCs w:val="20"/>
        </w:rPr>
        <w:t>.202</w:t>
      </w:r>
      <w:r>
        <w:rPr>
          <w:rFonts w:ascii="Lato" w:hAnsi="Lato" w:cs="Times New Roman"/>
          <w:sz w:val="20"/>
          <w:szCs w:val="20"/>
        </w:rPr>
        <w:t>6</w:t>
      </w:r>
      <w:r w:rsidRPr="006234F0">
        <w:rPr>
          <w:rFonts w:ascii="Lato" w:hAnsi="Lato" w:cs="Times New Roman"/>
          <w:sz w:val="20"/>
          <w:szCs w:val="20"/>
        </w:rPr>
        <w:t xml:space="preserve"> r.  </w:t>
      </w:r>
      <w:r>
        <w:rPr>
          <w:rFonts w:ascii="Lato" w:hAnsi="Lato" w:cs="Times New Roman"/>
          <w:sz w:val="20"/>
          <w:szCs w:val="20"/>
        </w:rPr>
        <w:t xml:space="preserve">(-) </w:t>
      </w:r>
      <w:r w:rsidRPr="006234F0">
        <w:rPr>
          <w:rFonts w:ascii="Lato" w:hAnsi="Lato" w:cs="Times New Roman"/>
          <w:sz w:val="20"/>
          <w:szCs w:val="20"/>
        </w:rPr>
        <w:t xml:space="preserve"> </w:t>
      </w:r>
      <w:r w:rsidR="00922925">
        <w:rPr>
          <w:rFonts w:ascii="Lato" w:hAnsi="Lato" w:cs="Times New Roman"/>
          <w:sz w:val="20"/>
          <w:szCs w:val="20"/>
        </w:rPr>
        <w:t>Jakub Doraczyński</w:t>
      </w:r>
    </w:p>
    <w:p w14:paraId="5425FD4B" w14:textId="77777777" w:rsidR="00E533B3" w:rsidRPr="006107BB" w:rsidRDefault="00E533B3" w:rsidP="00E533B3">
      <w:pPr>
        <w:ind w:left="3540" w:firstLine="708"/>
        <w:jc w:val="center"/>
        <w:rPr>
          <w:rFonts w:ascii="Lato" w:hAnsi="Lato" w:cs="Times New Roman"/>
          <w:sz w:val="2"/>
          <w:szCs w:val="2"/>
        </w:rPr>
      </w:pPr>
    </w:p>
    <w:p w14:paraId="50731643" w14:textId="77777777" w:rsidR="00E533B3" w:rsidRPr="006234F0" w:rsidRDefault="00E533B3" w:rsidP="00E533B3">
      <w:pPr>
        <w:ind w:left="3540" w:firstLine="708"/>
        <w:jc w:val="center"/>
        <w:rPr>
          <w:rFonts w:ascii="Lato" w:hAnsi="Lato" w:cs="Times New Roman"/>
          <w:sz w:val="20"/>
          <w:szCs w:val="20"/>
        </w:rPr>
      </w:pPr>
      <w:r w:rsidRPr="006234F0">
        <w:rPr>
          <w:rFonts w:ascii="Lato" w:hAnsi="Lato" w:cs="Times New Roman"/>
          <w:sz w:val="20"/>
          <w:szCs w:val="20"/>
        </w:rPr>
        <w:t xml:space="preserve">Przewodniczący Komisji Rekrutacyjnej </w:t>
      </w:r>
    </w:p>
    <w:p w14:paraId="4EDF3561" w14:textId="45EFDEF2" w:rsidR="009D6B31" w:rsidRPr="00922925" w:rsidRDefault="00E533B3" w:rsidP="00922925">
      <w:pPr>
        <w:ind w:left="3540" w:firstLine="708"/>
        <w:jc w:val="center"/>
        <w:rPr>
          <w:rFonts w:ascii="Lato" w:hAnsi="Lato" w:cs="Times New Roman"/>
          <w:sz w:val="18"/>
          <w:szCs w:val="18"/>
        </w:rPr>
      </w:pPr>
      <w:r w:rsidRPr="006234F0">
        <w:rPr>
          <w:rFonts w:ascii="Lato" w:hAnsi="Lato" w:cs="Times New Roman"/>
          <w:sz w:val="16"/>
          <w:szCs w:val="16"/>
        </w:rPr>
        <w:t>/data</w:t>
      </w:r>
      <w:r w:rsidRPr="006234F0">
        <w:rPr>
          <w:rFonts w:ascii="Lato" w:hAnsi="Lato" w:cs="Times New Roman"/>
          <w:sz w:val="18"/>
          <w:szCs w:val="18"/>
        </w:rPr>
        <w:t>, podpis osoby upoważnionej/</w:t>
      </w:r>
    </w:p>
    <w:sectPr w:rsidR="009D6B31" w:rsidRPr="00922925" w:rsidSect="00E533B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Lato">
    <w:altName w:val="Lato"/>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7F8"/>
    <w:rsid w:val="000E47F8"/>
    <w:rsid w:val="002A60CC"/>
    <w:rsid w:val="009067A6"/>
    <w:rsid w:val="00922925"/>
    <w:rsid w:val="009D6B31"/>
    <w:rsid w:val="00B91458"/>
    <w:rsid w:val="00CB298B"/>
    <w:rsid w:val="00E533B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44BC8"/>
  <w15:chartTrackingRefBased/>
  <w15:docId w15:val="{8307C729-E2F9-48A2-85A4-0D40DC5A2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533B3"/>
    <w:pPr>
      <w:spacing w:after="200" w:line="276" w:lineRule="auto"/>
    </w:pPr>
    <w:rPr>
      <w:kern w:val="0"/>
    </w:rPr>
  </w:style>
  <w:style w:type="paragraph" w:styleId="Nagwek1">
    <w:name w:val="heading 1"/>
    <w:basedOn w:val="Normalny"/>
    <w:next w:val="Normalny"/>
    <w:link w:val="Nagwek1Znak"/>
    <w:uiPriority w:val="9"/>
    <w:qFormat/>
    <w:rsid w:val="000E47F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0E47F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0E47F8"/>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0E47F8"/>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0E47F8"/>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0E47F8"/>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0E47F8"/>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0E47F8"/>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0E47F8"/>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E47F8"/>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0E47F8"/>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0E47F8"/>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0E47F8"/>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0E47F8"/>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0E47F8"/>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0E47F8"/>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0E47F8"/>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0E47F8"/>
    <w:rPr>
      <w:rFonts w:eastAsiaTheme="majorEastAsia" w:cstheme="majorBidi"/>
      <w:color w:val="272727" w:themeColor="text1" w:themeTint="D8"/>
    </w:rPr>
  </w:style>
  <w:style w:type="paragraph" w:styleId="Tytu">
    <w:name w:val="Title"/>
    <w:basedOn w:val="Normalny"/>
    <w:next w:val="Normalny"/>
    <w:link w:val="TytuZnak"/>
    <w:uiPriority w:val="10"/>
    <w:qFormat/>
    <w:rsid w:val="000E47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0E47F8"/>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0E47F8"/>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0E47F8"/>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0E47F8"/>
    <w:pPr>
      <w:spacing w:before="160"/>
      <w:jc w:val="center"/>
    </w:pPr>
    <w:rPr>
      <w:i/>
      <w:iCs/>
      <w:color w:val="404040" w:themeColor="text1" w:themeTint="BF"/>
    </w:rPr>
  </w:style>
  <w:style w:type="character" w:customStyle="1" w:styleId="CytatZnak">
    <w:name w:val="Cytat Znak"/>
    <w:basedOn w:val="Domylnaczcionkaakapitu"/>
    <w:link w:val="Cytat"/>
    <w:uiPriority w:val="29"/>
    <w:rsid w:val="000E47F8"/>
    <w:rPr>
      <w:i/>
      <w:iCs/>
      <w:color w:val="404040" w:themeColor="text1" w:themeTint="BF"/>
    </w:rPr>
  </w:style>
  <w:style w:type="paragraph" w:styleId="Akapitzlist">
    <w:name w:val="List Paragraph"/>
    <w:basedOn w:val="Normalny"/>
    <w:uiPriority w:val="34"/>
    <w:qFormat/>
    <w:rsid w:val="000E47F8"/>
    <w:pPr>
      <w:ind w:left="720"/>
      <w:contextualSpacing/>
    </w:pPr>
  </w:style>
  <w:style w:type="character" w:styleId="Wyrnienieintensywne">
    <w:name w:val="Intense Emphasis"/>
    <w:basedOn w:val="Domylnaczcionkaakapitu"/>
    <w:uiPriority w:val="21"/>
    <w:qFormat/>
    <w:rsid w:val="000E47F8"/>
    <w:rPr>
      <w:i/>
      <w:iCs/>
      <w:color w:val="2F5496" w:themeColor="accent1" w:themeShade="BF"/>
    </w:rPr>
  </w:style>
  <w:style w:type="paragraph" w:styleId="Cytatintensywny">
    <w:name w:val="Intense Quote"/>
    <w:basedOn w:val="Normalny"/>
    <w:next w:val="Normalny"/>
    <w:link w:val="CytatintensywnyZnak"/>
    <w:uiPriority w:val="30"/>
    <w:qFormat/>
    <w:rsid w:val="000E47F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0E47F8"/>
    <w:rPr>
      <w:i/>
      <w:iCs/>
      <w:color w:val="2F5496" w:themeColor="accent1" w:themeShade="BF"/>
    </w:rPr>
  </w:style>
  <w:style w:type="character" w:styleId="Odwoanieintensywne">
    <w:name w:val="Intense Reference"/>
    <w:basedOn w:val="Domylnaczcionkaakapitu"/>
    <w:uiPriority w:val="32"/>
    <w:qFormat/>
    <w:rsid w:val="000E47F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281</Words>
  <Characters>1688</Characters>
  <Application>Microsoft Office Word</Application>
  <DocSecurity>0</DocSecurity>
  <Lines>14</Lines>
  <Paragraphs>3</Paragraphs>
  <ScaleCrop>false</ScaleCrop>
  <Company/>
  <LinksUpToDate>false</LinksUpToDate>
  <CharactersWithSpaces>1966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Gabrychowicz-Olchowik</dc:creator>
  <cp:keywords/>
  <dc:description/>
  <cp:lastModifiedBy>Barbara Gabrychowicz-Olchowik</cp:lastModifiedBy>
  <cp:revision>3</cp:revision>
  <cp:lastPrinted>2026-08-19T08:13:00Z</cp:lastPrinted>
  <dcterms:created xsi:type="dcterms:W3CDTF">2026-08-19T08:12:00Z</dcterms:created>
  <dcterms:modified xsi:type="dcterms:W3CDTF">2026-08-19T08:13:00Z</dcterms:modified>
</cp:coreProperties>
</file>