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99F8" w14:textId="77777777" w:rsidR="00B760EC" w:rsidRPr="006234F0" w:rsidRDefault="00B760EC" w:rsidP="00B760EC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2AB9B196" w14:textId="09D5309A" w:rsidR="00B760EC" w:rsidRDefault="00B760EC" w:rsidP="00B760EC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</w:t>
      </w:r>
      <w:r>
        <w:rPr>
          <w:rFonts w:ascii="Lato" w:hAnsi="Lato" w:cs="Times New Roman"/>
          <w:b/>
          <w:sz w:val="24"/>
          <w:szCs w:val="24"/>
        </w:rPr>
        <w:t xml:space="preserve"> kierownicze</w:t>
      </w:r>
      <w:r w:rsidRPr="006234F0">
        <w:rPr>
          <w:rFonts w:ascii="Lato" w:hAnsi="Lato" w:cs="Times New Roman"/>
          <w:b/>
          <w:sz w:val="24"/>
          <w:szCs w:val="24"/>
        </w:rPr>
        <w:t xml:space="preserve"> stanowisko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sz w:val="24"/>
          <w:szCs w:val="24"/>
        </w:rPr>
        <w:t>urzędnicze</w:t>
      </w:r>
    </w:p>
    <w:p w14:paraId="6545298D" w14:textId="77777777" w:rsidR="00B760EC" w:rsidRPr="00B760EC" w:rsidRDefault="00B760EC" w:rsidP="00B760EC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362DBCBD" w14:textId="1D624356" w:rsidR="00B760EC" w:rsidRPr="00D164A0" w:rsidRDefault="00B760EC" w:rsidP="00B760EC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  <w:r>
        <w:rPr>
          <w:rFonts w:ascii="Lato" w:hAnsi="Lato" w:cs="Times New Roman"/>
          <w:b/>
          <w:sz w:val="24"/>
          <w:szCs w:val="24"/>
        </w:rPr>
        <w:t xml:space="preserve">Kierownika Referatu </w:t>
      </w:r>
      <w:r w:rsidR="00AC3ED6">
        <w:rPr>
          <w:rFonts w:ascii="Lato" w:hAnsi="Lato" w:cs="Times New Roman"/>
          <w:b/>
          <w:sz w:val="24"/>
          <w:szCs w:val="24"/>
        </w:rPr>
        <w:t>Edukacji, Kultury, Zdrowia i Opieki Społecznej</w:t>
      </w:r>
    </w:p>
    <w:p w14:paraId="30771B38" w14:textId="77777777" w:rsidR="00B760EC" w:rsidRPr="00D164A0" w:rsidRDefault="00B760EC" w:rsidP="00B760EC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45C0A7C" w14:textId="77777777" w:rsidR="00B760EC" w:rsidRDefault="00B760EC" w:rsidP="00B760E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5B4C0B4F" w14:textId="77777777" w:rsidR="0011200F" w:rsidRDefault="0011200F" w:rsidP="00B760E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6E47D99" w14:textId="77B9E7EE" w:rsidR="0011200F" w:rsidRDefault="000B4C8F" w:rsidP="00B760E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- </w:t>
      </w:r>
      <w:r w:rsidR="0011200F">
        <w:rPr>
          <w:rFonts w:ascii="Lato" w:hAnsi="Lato" w:cs="Times New Roman"/>
          <w:b/>
          <w:sz w:val="24"/>
          <w:szCs w:val="24"/>
        </w:rPr>
        <w:t>sprostowanie oczywistej omyłki pisarskiej</w:t>
      </w:r>
    </w:p>
    <w:p w14:paraId="433C73A5" w14:textId="77777777" w:rsidR="000B4C8F" w:rsidRDefault="000B4C8F" w:rsidP="00B760E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96E9CCE" w14:textId="77777777" w:rsidR="000B4C8F" w:rsidRDefault="000B4C8F" w:rsidP="00B760EC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7E7CE2D2" w14:textId="77777777" w:rsidR="00B760EC" w:rsidRDefault="00B760EC" w:rsidP="00B760EC">
      <w:pPr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3A0B1A67" w14:textId="77777777" w:rsidR="00B760EC" w:rsidRDefault="00B760EC" w:rsidP="00B760EC">
      <w:pPr>
        <w:spacing w:after="0"/>
        <w:rPr>
          <w:rFonts w:ascii="Lato" w:hAnsi="Lato" w:cs="Times New Roman"/>
          <w:sz w:val="24"/>
          <w:szCs w:val="24"/>
        </w:rPr>
      </w:pPr>
    </w:p>
    <w:p w14:paraId="2ECEE3EB" w14:textId="77777777" w:rsidR="000B4C8F" w:rsidRPr="006234F0" w:rsidRDefault="000B4C8F" w:rsidP="00B760EC">
      <w:pPr>
        <w:spacing w:after="0"/>
        <w:rPr>
          <w:rFonts w:ascii="Lato" w:hAnsi="Lato" w:cs="Times New Roman"/>
          <w:sz w:val="24"/>
          <w:szCs w:val="24"/>
        </w:rPr>
      </w:pPr>
    </w:p>
    <w:p w14:paraId="5700B5B6" w14:textId="77777777" w:rsidR="00B760EC" w:rsidRPr="006234F0" w:rsidRDefault="00B760EC" w:rsidP="00B760EC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30BD9598" w14:textId="2698F895" w:rsidR="000B4C8F" w:rsidRPr="000B4C8F" w:rsidRDefault="000B4C8F" w:rsidP="000B4C8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</w:pP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W sentencji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 informacji o wynikach naboru z dnia 23.03.2026 r.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nastąpiła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oczywist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a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omyłk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a pisarska. W sposób niezamierzony wpisano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niewłaściwą nazwę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 xml:space="preserve">miejsca zamieszkania kandydatki 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a mianowicie "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Mrągowo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"</w:t>
      </w:r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, zamiast „</w:t>
      </w:r>
      <w:proofErr w:type="spellStart"/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Głogno</w:t>
      </w:r>
      <w:proofErr w:type="spellEnd"/>
      <w:r w:rsidRPr="000B4C8F">
        <w:rPr>
          <w:rFonts w:ascii="Lato" w:eastAsiaTheme="minorEastAsia" w:hAnsi="Lato" w:cs="Times New Roman"/>
          <w:sz w:val="24"/>
          <w:szCs w:val="24"/>
          <w:lang w:eastAsia="pl-PL"/>
          <w14:ligatures w14:val="none"/>
        </w:rPr>
        <w:t>”</w:t>
      </w:r>
    </w:p>
    <w:p w14:paraId="4F8AB1C9" w14:textId="77777777" w:rsidR="00B760EC" w:rsidRPr="000B4C8F" w:rsidRDefault="00B760EC" w:rsidP="000B4C8F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10556644" w14:textId="0E416686" w:rsidR="00B760EC" w:rsidRPr="000B4C8F" w:rsidRDefault="00B760EC" w:rsidP="000B4C8F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  <w:bookmarkStart w:id="0" w:name="_Hlk127978302"/>
    </w:p>
    <w:p w14:paraId="3740EB83" w14:textId="77777777" w:rsidR="00B760EC" w:rsidRDefault="00B760EC" w:rsidP="00B760EC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5097CBE4" w14:textId="77777777" w:rsidR="00B760EC" w:rsidRDefault="00B760EC" w:rsidP="00B760EC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bookmarkEnd w:id="0"/>
    <w:p w14:paraId="6A75D8B8" w14:textId="2CEB2503" w:rsidR="00B760EC" w:rsidRPr="006234F0" w:rsidRDefault="00B760EC" w:rsidP="00B760EC">
      <w:pPr>
        <w:rPr>
          <w:rFonts w:ascii="Lato" w:hAnsi="Lato" w:cs="Times New Roman"/>
          <w:sz w:val="20"/>
          <w:szCs w:val="20"/>
        </w:rPr>
      </w:pP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  <w:t xml:space="preserve">    </w:t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 xml:space="preserve">   </w:t>
      </w:r>
      <w:r w:rsidR="000B4C8F">
        <w:rPr>
          <w:rFonts w:ascii="Lato" w:hAnsi="Lato" w:cs="Times New Roman"/>
          <w:sz w:val="20"/>
          <w:szCs w:val="20"/>
        </w:rPr>
        <w:t>03</w:t>
      </w:r>
      <w:r w:rsidRPr="006234F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</w:t>
      </w:r>
      <w:r w:rsidR="000B4C8F">
        <w:rPr>
          <w:rFonts w:ascii="Lato" w:hAnsi="Lato" w:cs="Times New Roman"/>
          <w:sz w:val="20"/>
          <w:szCs w:val="20"/>
        </w:rPr>
        <w:t>4</w:t>
      </w:r>
      <w:r w:rsidRPr="006234F0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</w:t>
      </w:r>
      <w:r w:rsidR="00C129ED">
        <w:rPr>
          <w:rFonts w:ascii="Lato" w:hAnsi="Lato" w:cs="Times New Roman"/>
          <w:sz w:val="20"/>
          <w:szCs w:val="20"/>
        </w:rPr>
        <w:t>(-)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Jakub Doraczyński  </w:t>
      </w:r>
    </w:p>
    <w:p w14:paraId="46080474" w14:textId="77777777" w:rsidR="00B760EC" w:rsidRPr="006107BB" w:rsidRDefault="00B760EC" w:rsidP="00B760EC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1B118753" w14:textId="540CAEEB" w:rsidR="00BF44ED" w:rsidRDefault="00B760EC" w:rsidP="00B760EC">
      <w:pPr>
        <w:ind w:left="4248" w:firstLine="708"/>
      </w:pPr>
      <w:r w:rsidRPr="006234F0">
        <w:rPr>
          <w:rFonts w:ascii="Lato" w:hAnsi="Lato" w:cs="Times New Roman"/>
          <w:sz w:val="20"/>
          <w:szCs w:val="20"/>
        </w:rPr>
        <w:t>Przewodniczący Komisji Rekrutacyjnej</w:t>
      </w:r>
    </w:p>
    <w:sectPr w:rsidR="00BF44ED" w:rsidSect="00B7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EC"/>
    <w:rsid w:val="000B4C8F"/>
    <w:rsid w:val="0011200F"/>
    <w:rsid w:val="003C1873"/>
    <w:rsid w:val="003C43F3"/>
    <w:rsid w:val="008F7FCC"/>
    <w:rsid w:val="00AC3ED6"/>
    <w:rsid w:val="00B25C94"/>
    <w:rsid w:val="00B760EC"/>
    <w:rsid w:val="00BF44ED"/>
    <w:rsid w:val="00C1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F26E"/>
  <w15:chartTrackingRefBased/>
  <w15:docId w15:val="{E7B6786B-4A7D-49F1-9662-54E3A6F1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0EC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2026-04-03T05:59:00Z</cp:lastPrinted>
  <dcterms:created xsi:type="dcterms:W3CDTF">2026-04-03T05:59:00Z</dcterms:created>
  <dcterms:modified xsi:type="dcterms:W3CDTF">2026-04-03T05:59:00Z</dcterms:modified>
</cp:coreProperties>
</file>