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D0F102" w14:textId="77777777" w:rsidR="009163A5" w:rsidRPr="00A10E82" w:rsidRDefault="009163A5" w:rsidP="009163A5">
      <w:pPr>
        <w:spacing w:after="0" w:line="23" w:lineRule="atLeast"/>
        <w:rPr>
          <w:rFonts w:ascii="Lato" w:hAnsi="Lato" w:cs="Times New Roman"/>
          <w:b/>
          <w:sz w:val="24"/>
          <w:szCs w:val="24"/>
        </w:rPr>
      </w:pPr>
    </w:p>
    <w:p w14:paraId="15BAA5B5" w14:textId="77777777" w:rsidR="009163A5" w:rsidRPr="00A10E82" w:rsidRDefault="009163A5" w:rsidP="009163A5">
      <w:pPr>
        <w:spacing w:after="0" w:line="23" w:lineRule="atLeast"/>
        <w:rPr>
          <w:rFonts w:ascii="Lato" w:hAnsi="Lato" w:cs="Times New Roman"/>
          <w:b/>
          <w:sz w:val="24"/>
          <w:szCs w:val="24"/>
        </w:rPr>
      </w:pPr>
    </w:p>
    <w:p w14:paraId="1D81903C" w14:textId="77777777" w:rsidR="00215A38" w:rsidRDefault="009163A5" w:rsidP="000571C2">
      <w:pPr>
        <w:spacing w:after="0" w:line="23" w:lineRule="atLeast"/>
        <w:jc w:val="center"/>
        <w:rPr>
          <w:rFonts w:ascii="Lato" w:hAnsi="Lato" w:cs="Times New Roman"/>
          <w:b/>
          <w:sz w:val="24"/>
          <w:szCs w:val="24"/>
        </w:rPr>
      </w:pPr>
      <w:r w:rsidRPr="00A10E82">
        <w:rPr>
          <w:rFonts w:ascii="Lato" w:hAnsi="Lato" w:cs="Times New Roman"/>
          <w:b/>
          <w:sz w:val="24"/>
          <w:szCs w:val="24"/>
        </w:rPr>
        <w:t xml:space="preserve">URZĄD MIEJSKI W MRĄGOWIE </w:t>
      </w:r>
      <w:r w:rsidR="00215A38">
        <w:rPr>
          <w:rFonts w:ascii="Lato" w:hAnsi="Lato" w:cs="Times New Roman"/>
          <w:b/>
          <w:sz w:val="24"/>
          <w:szCs w:val="24"/>
        </w:rPr>
        <w:t xml:space="preserve"> (ul. Królewiecka 60A, 11-700 Mrągowo)</w:t>
      </w:r>
    </w:p>
    <w:p w14:paraId="594A10F3" w14:textId="3CA19297" w:rsidR="009163A5" w:rsidRPr="00A10E82" w:rsidRDefault="009163A5" w:rsidP="000571C2">
      <w:pPr>
        <w:spacing w:after="0" w:line="23" w:lineRule="atLeast"/>
        <w:jc w:val="center"/>
        <w:rPr>
          <w:rFonts w:ascii="Lato" w:hAnsi="Lato" w:cs="Times New Roman"/>
          <w:b/>
          <w:sz w:val="24"/>
          <w:szCs w:val="24"/>
        </w:rPr>
      </w:pPr>
      <w:r w:rsidRPr="00A10E82">
        <w:rPr>
          <w:rFonts w:ascii="Lato" w:hAnsi="Lato" w:cs="Times New Roman"/>
          <w:b/>
          <w:sz w:val="24"/>
          <w:szCs w:val="24"/>
        </w:rPr>
        <w:t>OGŁASZA NABÓR</w:t>
      </w:r>
    </w:p>
    <w:p w14:paraId="09790FED" w14:textId="77777777" w:rsidR="009163A5" w:rsidRPr="00A10E82" w:rsidRDefault="009163A5" w:rsidP="009163A5">
      <w:pPr>
        <w:spacing w:after="0" w:line="23" w:lineRule="atLeast"/>
        <w:jc w:val="center"/>
        <w:rPr>
          <w:rFonts w:ascii="Lato" w:hAnsi="Lato" w:cs="Times New Roman"/>
          <w:b/>
          <w:sz w:val="12"/>
          <w:szCs w:val="12"/>
        </w:rPr>
      </w:pPr>
    </w:p>
    <w:p w14:paraId="7B3EAE82" w14:textId="77777777" w:rsidR="00A95892" w:rsidRDefault="009163A5" w:rsidP="009163A5">
      <w:pPr>
        <w:spacing w:after="0" w:line="20" w:lineRule="atLeast"/>
        <w:jc w:val="center"/>
        <w:rPr>
          <w:rFonts w:ascii="Lato" w:hAnsi="Lato" w:cs="Times New Roman"/>
          <w:b/>
          <w:sz w:val="24"/>
          <w:szCs w:val="24"/>
        </w:rPr>
      </w:pPr>
      <w:r w:rsidRPr="00344C4E">
        <w:rPr>
          <w:rFonts w:ascii="Lato" w:hAnsi="Lato" w:cs="Times New Roman"/>
          <w:b/>
          <w:sz w:val="24"/>
          <w:szCs w:val="24"/>
        </w:rPr>
        <w:t>na wolne stanowisko urzędnicze</w:t>
      </w:r>
      <w:r w:rsidR="00A95892">
        <w:rPr>
          <w:rFonts w:ascii="Lato" w:hAnsi="Lato" w:cs="Times New Roman"/>
          <w:b/>
          <w:sz w:val="24"/>
          <w:szCs w:val="24"/>
        </w:rPr>
        <w:t xml:space="preserve">, </w:t>
      </w:r>
    </w:p>
    <w:p w14:paraId="04649BD1" w14:textId="72482695" w:rsidR="009163A5" w:rsidRPr="00344C4E" w:rsidRDefault="00A95892" w:rsidP="009163A5">
      <w:pPr>
        <w:spacing w:after="0" w:line="20" w:lineRule="atLeast"/>
        <w:jc w:val="center"/>
        <w:rPr>
          <w:rFonts w:ascii="Lato" w:hAnsi="Lato" w:cs="Times New Roman"/>
          <w:b/>
          <w:sz w:val="24"/>
          <w:szCs w:val="24"/>
        </w:rPr>
      </w:pPr>
      <w:r>
        <w:rPr>
          <w:rFonts w:ascii="Lato" w:hAnsi="Lato" w:cs="Times New Roman"/>
          <w:b/>
          <w:sz w:val="24"/>
          <w:szCs w:val="24"/>
        </w:rPr>
        <w:t>którego utworzenie zaplanowane jest na dzień 01.01.2026 r.,</w:t>
      </w:r>
    </w:p>
    <w:p w14:paraId="563DD1C9" w14:textId="0CDB9ED5" w:rsidR="00344C4E" w:rsidRPr="00344C4E" w:rsidRDefault="00344C4E" w:rsidP="00A95892">
      <w:pPr>
        <w:spacing w:after="0" w:line="20" w:lineRule="atLeast"/>
        <w:rPr>
          <w:rFonts w:ascii="Lato" w:hAnsi="Lato" w:cs="Times New Roman"/>
          <w:b/>
          <w:sz w:val="24"/>
          <w:szCs w:val="24"/>
        </w:rPr>
      </w:pPr>
      <w:bookmarkStart w:id="0" w:name="_Hlk216251919"/>
    </w:p>
    <w:p w14:paraId="6FA6592B" w14:textId="3132465B" w:rsidR="009163A5" w:rsidRPr="00344C4E" w:rsidRDefault="00344C4E" w:rsidP="00344C4E">
      <w:pPr>
        <w:spacing w:after="0" w:line="20" w:lineRule="atLeast"/>
        <w:jc w:val="center"/>
        <w:rPr>
          <w:rFonts w:ascii="Lato" w:hAnsi="Lato" w:cs="Times New Roman"/>
          <w:b/>
          <w:sz w:val="24"/>
          <w:szCs w:val="24"/>
        </w:rPr>
      </w:pPr>
      <w:r w:rsidRPr="00344C4E">
        <w:rPr>
          <w:rFonts w:ascii="Lato" w:hAnsi="Lato" w:cs="Times New Roman"/>
          <w:b/>
          <w:sz w:val="24"/>
          <w:szCs w:val="24"/>
        </w:rPr>
        <w:t>Gł</w:t>
      </w:r>
      <w:r>
        <w:rPr>
          <w:rFonts w:ascii="Lato" w:hAnsi="Lato" w:cs="Times New Roman"/>
          <w:b/>
          <w:sz w:val="24"/>
          <w:szCs w:val="24"/>
        </w:rPr>
        <w:t>ó</w:t>
      </w:r>
      <w:r w:rsidRPr="00344C4E">
        <w:rPr>
          <w:rFonts w:ascii="Lato" w:hAnsi="Lato" w:cs="Times New Roman"/>
          <w:b/>
          <w:sz w:val="24"/>
          <w:szCs w:val="24"/>
        </w:rPr>
        <w:t xml:space="preserve">wnego specjalisty </w:t>
      </w:r>
      <w:r>
        <w:rPr>
          <w:rFonts w:ascii="Lato" w:hAnsi="Lato" w:cs="Times New Roman"/>
          <w:b/>
          <w:sz w:val="24"/>
          <w:szCs w:val="24"/>
        </w:rPr>
        <w:t xml:space="preserve"> </w:t>
      </w:r>
      <w:r w:rsidR="009163A5" w:rsidRPr="00215A38">
        <w:rPr>
          <w:rFonts w:ascii="Lato" w:eastAsia="Times New Roman" w:hAnsi="Lato" w:cs="Times New Roman"/>
          <w:b/>
          <w:sz w:val="24"/>
          <w:szCs w:val="24"/>
          <w:lang w:eastAsia="ja-JP"/>
        </w:rPr>
        <w:t xml:space="preserve">ds. </w:t>
      </w:r>
      <w:r w:rsidR="00215A38" w:rsidRPr="00215A38">
        <w:rPr>
          <w:rFonts w:ascii="Lato" w:hAnsi="Lato"/>
          <w:b/>
          <w:sz w:val="24"/>
          <w:szCs w:val="24"/>
          <w:lang w:eastAsia="pl-PL"/>
        </w:rPr>
        <w:t>utworzenia Muzeum Miejskiego</w:t>
      </w:r>
    </w:p>
    <w:bookmarkEnd w:id="0"/>
    <w:p w14:paraId="5BB7B570" w14:textId="77777777" w:rsidR="009163A5" w:rsidRPr="00A10E82" w:rsidRDefault="009163A5" w:rsidP="009163A5">
      <w:pPr>
        <w:spacing w:after="0" w:line="20" w:lineRule="atLeast"/>
        <w:jc w:val="center"/>
        <w:rPr>
          <w:rFonts w:ascii="Lato" w:hAnsi="Lato" w:cs="Times New Roman"/>
          <w:b/>
          <w:sz w:val="12"/>
          <w:szCs w:val="12"/>
        </w:rPr>
      </w:pPr>
    </w:p>
    <w:p w14:paraId="4030231E" w14:textId="3485F582" w:rsidR="009163A5" w:rsidRDefault="00A10E82" w:rsidP="00A10E82">
      <w:pPr>
        <w:spacing w:after="0" w:line="20" w:lineRule="atLeast"/>
        <w:jc w:val="center"/>
        <w:rPr>
          <w:rFonts w:ascii="Lato" w:hAnsi="Lato" w:cs="Times New Roman"/>
          <w:b/>
          <w:sz w:val="24"/>
          <w:szCs w:val="24"/>
        </w:rPr>
      </w:pPr>
      <w:r>
        <w:rPr>
          <w:rFonts w:ascii="Lato" w:hAnsi="Lato" w:cs="Times New Roman"/>
          <w:b/>
          <w:sz w:val="24"/>
          <w:szCs w:val="24"/>
        </w:rPr>
        <w:t xml:space="preserve">w </w:t>
      </w:r>
      <w:r w:rsidR="009163A5" w:rsidRPr="00A10E82">
        <w:rPr>
          <w:rFonts w:ascii="Lato" w:hAnsi="Lato" w:cs="Times New Roman"/>
          <w:b/>
          <w:sz w:val="24"/>
          <w:szCs w:val="24"/>
        </w:rPr>
        <w:t>Urzędzie Miejskim w Mrągowie</w:t>
      </w:r>
    </w:p>
    <w:p w14:paraId="6AE1B57C" w14:textId="77777777" w:rsidR="00215A38" w:rsidRPr="00A10E82" w:rsidRDefault="00215A38" w:rsidP="00A10E82">
      <w:pPr>
        <w:spacing w:after="0" w:line="20" w:lineRule="atLeast"/>
        <w:jc w:val="center"/>
        <w:rPr>
          <w:rFonts w:ascii="Lato" w:hAnsi="Lato" w:cs="Times New Roman"/>
          <w:b/>
          <w:sz w:val="24"/>
          <w:szCs w:val="24"/>
        </w:rPr>
      </w:pPr>
    </w:p>
    <w:p w14:paraId="0ADEF3F8" w14:textId="3B733FD1" w:rsidR="009163A5" w:rsidRPr="00A10E82" w:rsidRDefault="009163A5" w:rsidP="009163A5">
      <w:pPr>
        <w:spacing w:after="0" w:line="20" w:lineRule="atLeast"/>
        <w:jc w:val="center"/>
        <w:rPr>
          <w:rFonts w:ascii="Lato" w:hAnsi="Lato" w:cs="Times New Roman"/>
          <w:b/>
          <w:sz w:val="24"/>
          <w:szCs w:val="24"/>
        </w:rPr>
      </w:pPr>
      <w:r w:rsidRPr="00A10E82">
        <w:rPr>
          <w:rFonts w:ascii="Lato" w:hAnsi="Lato" w:cs="Times New Roman"/>
          <w:b/>
          <w:iCs/>
          <w:sz w:val="24"/>
          <w:szCs w:val="24"/>
        </w:rPr>
        <w:t xml:space="preserve">w wymiarze </w:t>
      </w:r>
      <w:r w:rsidR="00325244">
        <w:rPr>
          <w:rFonts w:ascii="Lato" w:hAnsi="Lato" w:cs="Times New Roman"/>
          <w:b/>
          <w:iCs/>
          <w:sz w:val="24"/>
          <w:szCs w:val="24"/>
        </w:rPr>
        <w:t>3/4</w:t>
      </w:r>
      <w:r w:rsidR="00215A38">
        <w:rPr>
          <w:rFonts w:ascii="Lato" w:hAnsi="Lato" w:cs="Times New Roman"/>
          <w:b/>
          <w:iCs/>
          <w:sz w:val="24"/>
          <w:szCs w:val="24"/>
        </w:rPr>
        <w:t xml:space="preserve"> </w:t>
      </w:r>
      <w:r w:rsidRPr="00A10E82">
        <w:rPr>
          <w:rFonts w:ascii="Lato" w:hAnsi="Lato" w:cs="Times New Roman"/>
          <w:b/>
          <w:iCs/>
          <w:sz w:val="24"/>
          <w:szCs w:val="24"/>
        </w:rPr>
        <w:t>etatu</w:t>
      </w:r>
      <w:r w:rsidRPr="00A10E82">
        <w:rPr>
          <w:rFonts w:ascii="Lato" w:hAnsi="Lato" w:cs="Times New Roman"/>
          <w:b/>
          <w:sz w:val="24"/>
          <w:szCs w:val="24"/>
        </w:rPr>
        <w:t xml:space="preserve"> </w:t>
      </w:r>
    </w:p>
    <w:p w14:paraId="691FB091" w14:textId="264222B3" w:rsidR="009163A5" w:rsidRPr="00A10E82" w:rsidRDefault="009163A5" w:rsidP="009163A5">
      <w:pPr>
        <w:spacing w:after="0" w:line="20" w:lineRule="atLeast"/>
        <w:jc w:val="center"/>
        <w:rPr>
          <w:rFonts w:ascii="Lato" w:hAnsi="Lato" w:cs="Times New Roman"/>
          <w:b/>
          <w:iCs/>
          <w:sz w:val="24"/>
          <w:szCs w:val="24"/>
        </w:rPr>
      </w:pPr>
    </w:p>
    <w:p w14:paraId="3FC18394" w14:textId="5AD320D4" w:rsidR="009163A5" w:rsidRPr="00A10E82" w:rsidRDefault="009163A5" w:rsidP="009163A5">
      <w:pPr>
        <w:spacing w:after="0" w:line="23" w:lineRule="atLeast"/>
        <w:rPr>
          <w:rFonts w:ascii="Lato" w:hAnsi="Lato" w:cs="Times New Roman"/>
          <w:b/>
          <w:sz w:val="24"/>
          <w:szCs w:val="24"/>
        </w:rPr>
      </w:pPr>
    </w:p>
    <w:p w14:paraId="7DE1ACD6" w14:textId="77777777" w:rsidR="009163A5" w:rsidRPr="00A10E82" w:rsidRDefault="009163A5" w:rsidP="009163A5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Lato" w:hAnsi="Lato" w:cs="Times New Roman"/>
          <w:sz w:val="24"/>
          <w:szCs w:val="24"/>
          <w:u w:val="single"/>
        </w:rPr>
      </w:pPr>
      <w:r w:rsidRPr="00A10E82">
        <w:rPr>
          <w:rFonts w:ascii="Lato" w:hAnsi="Lato" w:cs="Times New Roman"/>
          <w:sz w:val="24"/>
          <w:szCs w:val="24"/>
          <w:u w:val="single"/>
        </w:rPr>
        <w:t>Wymagania niezbędne:</w:t>
      </w:r>
    </w:p>
    <w:p w14:paraId="55B09968" w14:textId="77777777" w:rsidR="009163A5" w:rsidRPr="00A10E82" w:rsidRDefault="009163A5" w:rsidP="009163A5">
      <w:pPr>
        <w:spacing w:after="0"/>
        <w:ind w:firstLine="426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Kandydatem może być osoba, która:</w:t>
      </w:r>
    </w:p>
    <w:p w14:paraId="72FA1ACC" w14:textId="77777777" w:rsidR="009163A5" w:rsidRPr="00A10E82" w:rsidRDefault="009163A5" w:rsidP="009163A5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 xml:space="preserve">posiada obywatelstwo polskie, </w:t>
      </w:r>
    </w:p>
    <w:p w14:paraId="7FE2F326" w14:textId="77777777" w:rsidR="009163A5" w:rsidRPr="00A10E82" w:rsidRDefault="009163A5" w:rsidP="009163A5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 xml:space="preserve">ma pełną zdolność do czynności prawnych oraz korzysta z pełni praw publicznych, </w:t>
      </w:r>
    </w:p>
    <w:p w14:paraId="40970080" w14:textId="77777777" w:rsidR="009163A5" w:rsidRPr="00A10E82" w:rsidRDefault="009163A5" w:rsidP="009163A5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nie była skazana prawomocnym wyrokiem sądu za umyślne przestępstwo ścigane</w:t>
      </w:r>
      <w:r w:rsidRPr="00A10E82">
        <w:rPr>
          <w:rFonts w:ascii="Lato" w:hAnsi="Lato" w:cs="Times New Roman"/>
          <w:sz w:val="24"/>
          <w:szCs w:val="24"/>
        </w:rPr>
        <w:br/>
        <w:t>z oskarżenia publicznego lub umyślne przestępstwo skarbowe,</w:t>
      </w:r>
    </w:p>
    <w:p w14:paraId="7BFB068A" w14:textId="5DE85BA6" w:rsidR="009163A5" w:rsidRPr="00A10E82" w:rsidRDefault="009163A5" w:rsidP="009163A5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cieszy się nieposzlakowan</w:t>
      </w:r>
      <w:r w:rsidR="00F16704" w:rsidRPr="00A10E82">
        <w:rPr>
          <w:rFonts w:ascii="Lato" w:hAnsi="Lato" w:cs="Times New Roman"/>
          <w:sz w:val="24"/>
          <w:szCs w:val="24"/>
        </w:rPr>
        <w:t>ą</w:t>
      </w:r>
      <w:r w:rsidRPr="00A10E82">
        <w:rPr>
          <w:rFonts w:ascii="Lato" w:hAnsi="Lato" w:cs="Times New Roman"/>
          <w:sz w:val="24"/>
          <w:szCs w:val="24"/>
        </w:rPr>
        <w:t xml:space="preserve"> opinią,</w:t>
      </w:r>
    </w:p>
    <w:p w14:paraId="6836C661" w14:textId="2CBB956B" w:rsidR="009163A5" w:rsidRPr="00B326D6" w:rsidRDefault="009163A5" w:rsidP="009163A5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 w:rsidRPr="00B326D6">
        <w:rPr>
          <w:rFonts w:ascii="Lato" w:hAnsi="Lato" w:cs="Times New Roman"/>
          <w:sz w:val="24"/>
          <w:szCs w:val="24"/>
        </w:rPr>
        <w:t xml:space="preserve">posiada wykształcenie </w:t>
      </w:r>
      <w:r w:rsidR="00B326D6" w:rsidRPr="00B326D6">
        <w:rPr>
          <w:rFonts w:ascii="Lato" w:hAnsi="Lato" w:cs="Times New Roman"/>
          <w:sz w:val="24"/>
          <w:szCs w:val="24"/>
        </w:rPr>
        <w:t>wyższe</w:t>
      </w:r>
      <w:r w:rsidR="00A10E82" w:rsidRPr="00B326D6">
        <w:rPr>
          <w:rFonts w:ascii="Lato" w:hAnsi="Lato" w:cs="Times New Roman"/>
          <w:sz w:val="24"/>
          <w:szCs w:val="24"/>
        </w:rPr>
        <w:t xml:space="preserve"> - preferowany kierunek</w:t>
      </w:r>
      <w:r w:rsidR="00B326D6" w:rsidRPr="00B326D6">
        <w:rPr>
          <w:rFonts w:ascii="Lato" w:hAnsi="Lato" w:cs="Times New Roman"/>
          <w:sz w:val="24"/>
          <w:szCs w:val="24"/>
        </w:rPr>
        <w:t>: historia, kultura, muzeologia, germanistyka</w:t>
      </w:r>
      <w:r w:rsidR="00137B22">
        <w:rPr>
          <w:rFonts w:ascii="Lato" w:hAnsi="Lato" w:cs="Times New Roman"/>
          <w:sz w:val="24"/>
          <w:szCs w:val="24"/>
        </w:rPr>
        <w:t>,</w:t>
      </w:r>
    </w:p>
    <w:p w14:paraId="36EBD9BB" w14:textId="718322A6" w:rsidR="00AD27E7" w:rsidRPr="00B326D6" w:rsidRDefault="009163A5" w:rsidP="00F1670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B326D6">
        <w:rPr>
          <w:rFonts w:ascii="Lato" w:hAnsi="Lato" w:cs="Times New Roman"/>
          <w:sz w:val="24"/>
          <w:szCs w:val="24"/>
        </w:rPr>
        <w:t xml:space="preserve">legitymuje się minimum </w:t>
      </w:r>
      <w:r w:rsidR="00B326D6" w:rsidRPr="00B326D6">
        <w:rPr>
          <w:rFonts w:ascii="Lato" w:hAnsi="Lato" w:cs="Times New Roman"/>
          <w:sz w:val="24"/>
          <w:szCs w:val="24"/>
        </w:rPr>
        <w:t xml:space="preserve">dziesięcioletnim </w:t>
      </w:r>
      <w:r w:rsidRPr="00B326D6">
        <w:rPr>
          <w:rFonts w:ascii="Lato" w:hAnsi="Lato" w:cs="Times New Roman"/>
          <w:sz w:val="24"/>
          <w:szCs w:val="24"/>
        </w:rPr>
        <w:t xml:space="preserve">stażem pracy, </w:t>
      </w:r>
      <w:r w:rsidR="00B326D6" w:rsidRPr="00B326D6">
        <w:rPr>
          <w:rFonts w:ascii="Lato" w:hAnsi="Lato" w:cs="Times New Roman"/>
          <w:sz w:val="24"/>
          <w:szCs w:val="24"/>
        </w:rPr>
        <w:t>w tym doświadczeniem w administracji publicznej lub samorządowej,</w:t>
      </w:r>
    </w:p>
    <w:p w14:paraId="052B982E" w14:textId="77777777" w:rsidR="009163A5" w:rsidRPr="00A10E82" w:rsidRDefault="009163A5" w:rsidP="009163A5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posiada umiejętność obsługi komputera (pakiet biurowy Microsoft Office),</w:t>
      </w:r>
    </w:p>
    <w:p w14:paraId="5B98BA59" w14:textId="3D485F94" w:rsidR="00F16704" w:rsidRDefault="00F16704" w:rsidP="009163A5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 w:rsidRPr="00B326D6">
        <w:rPr>
          <w:rFonts w:ascii="Lato" w:hAnsi="Lato" w:cs="Times New Roman"/>
          <w:sz w:val="24"/>
          <w:szCs w:val="24"/>
        </w:rPr>
        <w:t xml:space="preserve">posiada </w:t>
      </w:r>
      <w:r w:rsidR="00B326D6" w:rsidRPr="00B326D6">
        <w:rPr>
          <w:rFonts w:ascii="Lato" w:hAnsi="Lato" w:cs="Times New Roman"/>
          <w:sz w:val="24"/>
          <w:szCs w:val="24"/>
        </w:rPr>
        <w:t>doświadczenie w zarządzaniu zasobem ludzkim,</w:t>
      </w:r>
    </w:p>
    <w:p w14:paraId="48653C1B" w14:textId="7F45661A" w:rsidR="00B326D6" w:rsidRPr="00B326D6" w:rsidRDefault="00B326D6" w:rsidP="009163A5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posiada znajomość języka niemieckiego,</w:t>
      </w:r>
    </w:p>
    <w:p w14:paraId="1F9B426A" w14:textId="77777777" w:rsidR="00B326D6" w:rsidRDefault="009163A5" w:rsidP="009163A5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 xml:space="preserve">posiada </w:t>
      </w:r>
      <w:r w:rsidR="00B326D6">
        <w:rPr>
          <w:rFonts w:ascii="Lato" w:hAnsi="Lato" w:cs="Times New Roman"/>
          <w:sz w:val="24"/>
          <w:szCs w:val="24"/>
        </w:rPr>
        <w:t>wiedzę z zakresu historii i geografii regionu oraz miasta Mrągowo,</w:t>
      </w:r>
    </w:p>
    <w:p w14:paraId="6439AE11" w14:textId="53DC812A" w:rsidR="00A6646B" w:rsidRDefault="00B326D6" w:rsidP="009163A5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 xml:space="preserve">posiada </w:t>
      </w:r>
      <w:r w:rsidR="009163A5" w:rsidRPr="00A10E82">
        <w:rPr>
          <w:rFonts w:ascii="Lato" w:hAnsi="Lato" w:cs="Times New Roman"/>
          <w:sz w:val="24"/>
          <w:szCs w:val="24"/>
        </w:rPr>
        <w:t>z</w:t>
      </w:r>
      <w:r w:rsidR="009163A5" w:rsidRPr="00A10E82">
        <w:rPr>
          <w:rFonts w:ascii="Lato" w:eastAsia="Times New Roman" w:hAnsi="Lato" w:cs="Times New Roman"/>
          <w:sz w:val="24"/>
          <w:szCs w:val="24"/>
          <w:lang w:eastAsia="ar-SA"/>
        </w:rPr>
        <w:t>najomość przepisów</w:t>
      </w:r>
      <w:r w:rsidR="009163A5" w:rsidRPr="00A10E82">
        <w:rPr>
          <w:rFonts w:ascii="Lato" w:hAnsi="Lato" w:cs="Times New Roman"/>
          <w:sz w:val="24"/>
          <w:szCs w:val="24"/>
        </w:rPr>
        <w:t xml:space="preserve"> </w:t>
      </w:r>
      <w:r>
        <w:rPr>
          <w:rFonts w:ascii="Lato" w:hAnsi="Lato" w:cs="Times New Roman"/>
          <w:sz w:val="24"/>
          <w:szCs w:val="24"/>
        </w:rPr>
        <w:t>u</w:t>
      </w:r>
      <w:r w:rsidR="00F16704" w:rsidRPr="00A10E82">
        <w:rPr>
          <w:rFonts w:ascii="Lato" w:hAnsi="Lato" w:cs="Times New Roman"/>
          <w:sz w:val="24"/>
          <w:szCs w:val="24"/>
        </w:rPr>
        <w:t xml:space="preserve">stawy </w:t>
      </w:r>
      <w:r>
        <w:rPr>
          <w:rFonts w:ascii="Lato" w:hAnsi="Lato" w:cs="Times New Roman"/>
          <w:sz w:val="24"/>
          <w:szCs w:val="24"/>
        </w:rPr>
        <w:t>o organizowaniu i prowadzeniu działalności kulturalnej oraz ustawy o muzeach</w:t>
      </w:r>
      <w:r w:rsidR="00137B22">
        <w:rPr>
          <w:rFonts w:ascii="Lato" w:hAnsi="Lato" w:cs="Times New Roman"/>
          <w:sz w:val="24"/>
          <w:szCs w:val="24"/>
        </w:rPr>
        <w:t>,</w:t>
      </w:r>
    </w:p>
    <w:p w14:paraId="25752BC4" w14:textId="38EB82C6" w:rsidR="002173E2" w:rsidRPr="00325244" w:rsidRDefault="00137B22" w:rsidP="009163A5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p</w:t>
      </w:r>
      <w:r w:rsidR="002173E2" w:rsidRPr="00325244">
        <w:rPr>
          <w:rFonts w:ascii="Lato" w:hAnsi="Lato" w:cs="Times New Roman"/>
          <w:sz w:val="24"/>
          <w:szCs w:val="24"/>
        </w:rPr>
        <w:t xml:space="preserve">rzedstawienie koncepcji utworzenia </w:t>
      </w:r>
      <w:r>
        <w:rPr>
          <w:rFonts w:ascii="Lato" w:hAnsi="Lato" w:cs="Times New Roman"/>
          <w:sz w:val="24"/>
          <w:szCs w:val="24"/>
        </w:rPr>
        <w:t>M</w:t>
      </w:r>
      <w:r w:rsidR="002173E2" w:rsidRPr="00325244">
        <w:rPr>
          <w:rFonts w:ascii="Lato" w:hAnsi="Lato" w:cs="Times New Roman"/>
          <w:sz w:val="24"/>
          <w:szCs w:val="24"/>
        </w:rPr>
        <w:t>uzeum Miejskiego</w:t>
      </w:r>
      <w:r w:rsidR="00325244" w:rsidRPr="00325244">
        <w:rPr>
          <w:rFonts w:ascii="Lato" w:hAnsi="Lato" w:cs="Times New Roman"/>
          <w:sz w:val="24"/>
          <w:szCs w:val="24"/>
        </w:rPr>
        <w:t>.</w:t>
      </w:r>
    </w:p>
    <w:p w14:paraId="1EEF0547" w14:textId="77777777" w:rsidR="009163A5" w:rsidRPr="00A10E82" w:rsidRDefault="009163A5" w:rsidP="009163A5">
      <w:pPr>
        <w:pStyle w:val="Akapitzlist"/>
        <w:spacing w:after="0"/>
        <w:ind w:left="786"/>
        <w:jc w:val="both"/>
        <w:rPr>
          <w:rFonts w:ascii="Lato" w:hAnsi="Lato" w:cs="Times New Roman"/>
          <w:sz w:val="12"/>
          <w:szCs w:val="12"/>
        </w:rPr>
      </w:pPr>
    </w:p>
    <w:p w14:paraId="52AA402C" w14:textId="77777777" w:rsidR="009163A5" w:rsidRPr="00A10E82" w:rsidRDefault="009163A5" w:rsidP="009163A5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  <w:u w:val="single"/>
        </w:rPr>
        <w:t>Wymagania dodatkowe</w:t>
      </w:r>
      <w:r w:rsidRPr="00A10E82">
        <w:rPr>
          <w:rFonts w:ascii="Lato" w:hAnsi="Lato" w:cs="Times New Roman"/>
          <w:sz w:val="24"/>
          <w:szCs w:val="24"/>
        </w:rPr>
        <w:t xml:space="preserve">:  </w:t>
      </w:r>
    </w:p>
    <w:p w14:paraId="2B620F2C" w14:textId="77777777" w:rsidR="009163A5" w:rsidRPr="00A10E82" w:rsidRDefault="009163A5" w:rsidP="009163A5">
      <w:pPr>
        <w:pStyle w:val="Akapitzlist"/>
        <w:spacing w:after="0"/>
        <w:ind w:left="426"/>
        <w:jc w:val="both"/>
        <w:rPr>
          <w:rFonts w:ascii="Lato" w:hAnsi="Lato" w:cs="Times New Roman"/>
          <w:sz w:val="12"/>
          <w:szCs w:val="12"/>
        </w:rPr>
      </w:pPr>
    </w:p>
    <w:p w14:paraId="5EAFADF5" w14:textId="1355398E" w:rsidR="00A10E82" w:rsidRPr="002173E2" w:rsidRDefault="002173E2" w:rsidP="00A10E82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2173E2">
        <w:rPr>
          <w:rFonts w:ascii="Lato" w:hAnsi="Lato" w:cs="Times New Roman"/>
          <w:sz w:val="24"/>
          <w:szCs w:val="24"/>
        </w:rPr>
        <w:t>dyspozycyjność,</w:t>
      </w:r>
    </w:p>
    <w:p w14:paraId="6BECDDA1" w14:textId="4025974D" w:rsidR="009163A5" w:rsidRPr="002173E2" w:rsidRDefault="002173E2" w:rsidP="009163A5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2173E2">
        <w:rPr>
          <w:rFonts w:ascii="Lato" w:hAnsi="Lato" w:cs="Times New Roman"/>
          <w:sz w:val="24"/>
          <w:szCs w:val="24"/>
        </w:rPr>
        <w:t>komunikatywność.</w:t>
      </w:r>
    </w:p>
    <w:p w14:paraId="38EAF443" w14:textId="77777777" w:rsidR="009163A5" w:rsidRPr="00A10E82" w:rsidRDefault="009163A5" w:rsidP="009163A5">
      <w:pPr>
        <w:pStyle w:val="Akapitzlist"/>
        <w:spacing w:after="0"/>
        <w:ind w:left="709"/>
        <w:jc w:val="both"/>
        <w:rPr>
          <w:rFonts w:ascii="Lato" w:hAnsi="Lato" w:cs="Times New Roman"/>
          <w:sz w:val="12"/>
          <w:szCs w:val="12"/>
        </w:rPr>
      </w:pPr>
    </w:p>
    <w:p w14:paraId="54FF8B1B" w14:textId="39014244" w:rsidR="00050B8D" w:rsidRDefault="009163A5" w:rsidP="00050B8D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Lato" w:hAnsi="Lato" w:cs="Times New Roman"/>
          <w:sz w:val="24"/>
          <w:szCs w:val="24"/>
          <w:u w:val="single"/>
        </w:rPr>
      </w:pPr>
      <w:r w:rsidRPr="00A10E82">
        <w:rPr>
          <w:rFonts w:ascii="Lato" w:hAnsi="Lato" w:cs="Times New Roman"/>
          <w:sz w:val="24"/>
          <w:szCs w:val="24"/>
          <w:u w:val="single"/>
        </w:rPr>
        <w:t>Zakres zadań wykonywanych na stanowisku</w:t>
      </w:r>
      <w:r w:rsidR="000571C2" w:rsidRPr="00A10E82">
        <w:rPr>
          <w:rFonts w:ascii="Lato" w:hAnsi="Lato" w:cs="Times New Roman"/>
          <w:sz w:val="24"/>
          <w:szCs w:val="24"/>
          <w:u w:val="single"/>
        </w:rPr>
        <w:t xml:space="preserve"> to m.in.</w:t>
      </w:r>
      <w:r w:rsidRPr="00A10E82">
        <w:rPr>
          <w:rFonts w:ascii="Lato" w:hAnsi="Lato" w:cs="Times New Roman"/>
          <w:sz w:val="24"/>
          <w:szCs w:val="24"/>
          <w:u w:val="single"/>
        </w:rPr>
        <w:t>:</w:t>
      </w:r>
    </w:p>
    <w:p w14:paraId="48B39CB3" w14:textId="77777777" w:rsidR="00050B8D" w:rsidRPr="00050B8D" w:rsidRDefault="00050B8D" w:rsidP="00050B8D">
      <w:pPr>
        <w:pStyle w:val="Akapitzlist"/>
        <w:spacing w:after="0" w:line="240" w:lineRule="auto"/>
        <w:ind w:left="426"/>
        <w:jc w:val="both"/>
        <w:rPr>
          <w:rFonts w:ascii="Lato" w:hAnsi="Lato" w:cs="Times New Roman"/>
          <w:sz w:val="12"/>
          <w:szCs w:val="12"/>
          <w:u w:val="single"/>
        </w:rPr>
      </w:pPr>
    </w:p>
    <w:p w14:paraId="6A8880E5" w14:textId="77777777" w:rsidR="00050B8D" w:rsidRPr="00050B8D" w:rsidRDefault="00050B8D" w:rsidP="00050B8D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Lato" w:eastAsia="Times New Roman" w:hAnsi="Lato" w:cs="Times New Roman"/>
          <w:kern w:val="2"/>
          <w:sz w:val="24"/>
          <w:szCs w:val="24"/>
        </w:rPr>
      </w:pPr>
      <w:r w:rsidRPr="00050B8D">
        <w:rPr>
          <w:rFonts w:ascii="Lato" w:eastAsia="Times New Roman" w:hAnsi="Lato" w:cs="Times New Roman"/>
          <w:kern w:val="2"/>
          <w:sz w:val="24"/>
          <w:szCs w:val="24"/>
        </w:rPr>
        <w:t>Koordynacja procesu powołania Muzeum Miejskiego, w tym przygotowanie koncepcji funkcjonowania z głównymi założeniami programowymi, struktury organizacyjnej oraz projektu uchwały powołującej samorządową instytucję kultury w organizacji z projektem statutu.</w:t>
      </w:r>
    </w:p>
    <w:p w14:paraId="11C5B539" w14:textId="77777777" w:rsidR="00050B8D" w:rsidRPr="00050B8D" w:rsidRDefault="00050B8D" w:rsidP="00050B8D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Lato" w:eastAsia="Times New Roman" w:hAnsi="Lato" w:cs="Times New Roman"/>
          <w:kern w:val="2"/>
          <w:sz w:val="24"/>
          <w:szCs w:val="24"/>
        </w:rPr>
      </w:pPr>
      <w:r w:rsidRPr="00050B8D">
        <w:rPr>
          <w:rFonts w:ascii="Lato" w:eastAsia="Times New Roman" w:hAnsi="Lato" w:cs="Times New Roman"/>
          <w:kern w:val="2"/>
          <w:sz w:val="24"/>
          <w:szCs w:val="24"/>
        </w:rPr>
        <w:t>Prowadzenie analiz potrzeb oraz możliwości inwestycyjnych, pozyskiwanie danych, przygotowanie studiów wykonalności i harmonogramów.</w:t>
      </w:r>
    </w:p>
    <w:p w14:paraId="68C611FD" w14:textId="6D6B528F" w:rsidR="00050B8D" w:rsidRPr="00050B8D" w:rsidRDefault="00050B8D" w:rsidP="00050B8D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Lato" w:eastAsia="Times New Roman" w:hAnsi="Lato" w:cs="Times New Roman"/>
          <w:kern w:val="2"/>
          <w:sz w:val="24"/>
          <w:szCs w:val="24"/>
        </w:rPr>
      </w:pPr>
      <w:r w:rsidRPr="00050B8D">
        <w:rPr>
          <w:rFonts w:ascii="Lato" w:eastAsia="Times New Roman" w:hAnsi="Lato" w:cs="Times New Roman"/>
          <w:kern w:val="2"/>
          <w:sz w:val="24"/>
          <w:szCs w:val="24"/>
        </w:rPr>
        <w:t>Współpraca z referatami Urzędu Miejskiego oraz jednostkami organizacyjnymi, w</w:t>
      </w:r>
      <w:r>
        <w:rPr>
          <w:rFonts w:ascii="Lato" w:eastAsia="Times New Roman" w:hAnsi="Lato" w:cs="Times New Roman"/>
          <w:kern w:val="2"/>
          <w:sz w:val="24"/>
          <w:szCs w:val="24"/>
        </w:rPr>
        <w:t> </w:t>
      </w:r>
      <w:r w:rsidRPr="00050B8D">
        <w:rPr>
          <w:rFonts w:ascii="Lato" w:eastAsia="Times New Roman" w:hAnsi="Lato" w:cs="Times New Roman"/>
          <w:kern w:val="2"/>
          <w:sz w:val="24"/>
          <w:szCs w:val="24"/>
        </w:rPr>
        <w:t>szczególności z MCK, biblioteką, muzeum Warmii i Mazur, archiwami, organizacjami pozarządowymi i partnerami merytorycznymi.</w:t>
      </w:r>
    </w:p>
    <w:p w14:paraId="11ACFF4A" w14:textId="65CFE0AD" w:rsidR="00050B8D" w:rsidRPr="00050B8D" w:rsidRDefault="00050B8D" w:rsidP="00050B8D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Lato" w:eastAsia="Times New Roman" w:hAnsi="Lato" w:cs="Times New Roman"/>
          <w:kern w:val="2"/>
          <w:sz w:val="24"/>
          <w:szCs w:val="24"/>
        </w:rPr>
      </w:pPr>
      <w:r w:rsidRPr="00050B8D">
        <w:rPr>
          <w:rFonts w:ascii="Lato" w:eastAsia="Times New Roman" w:hAnsi="Lato" w:cs="Times New Roman"/>
          <w:kern w:val="2"/>
          <w:sz w:val="24"/>
          <w:szCs w:val="24"/>
        </w:rPr>
        <w:t>Przygotowywanie i prowadzenie procedur zamówień publicznych związanych z</w:t>
      </w:r>
      <w:r>
        <w:rPr>
          <w:rFonts w:ascii="Lato" w:eastAsia="Times New Roman" w:hAnsi="Lato" w:cs="Times New Roman"/>
          <w:kern w:val="2"/>
          <w:sz w:val="24"/>
          <w:szCs w:val="24"/>
        </w:rPr>
        <w:t> </w:t>
      </w:r>
      <w:r w:rsidRPr="00050B8D">
        <w:rPr>
          <w:rFonts w:ascii="Lato" w:eastAsia="Times New Roman" w:hAnsi="Lato" w:cs="Times New Roman"/>
          <w:kern w:val="2"/>
          <w:sz w:val="24"/>
          <w:szCs w:val="24"/>
        </w:rPr>
        <w:t>realizacją projektu muzeum w zakresie zgodnym z regulacjami.</w:t>
      </w:r>
    </w:p>
    <w:p w14:paraId="34CA6E55" w14:textId="77777777" w:rsidR="00050B8D" w:rsidRPr="00050B8D" w:rsidRDefault="00050B8D" w:rsidP="00050B8D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Lato" w:eastAsia="Times New Roman" w:hAnsi="Lato" w:cs="Times New Roman"/>
          <w:kern w:val="2"/>
          <w:sz w:val="24"/>
          <w:szCs w:val="24"/>
        </w:rPr>
      </w:pPr>
      <w:r w:rsidRPr="00050B8D">
        <w:rPr>
          <w:rFonts w:ascii="Lato" w:eastAsia="Times New Roman" w:hAnsi="Lato" w:cs="Times New Roman"/>
          <w:kern w:val="2"/>
          <w:sz w:val="24"/>
          <w:szCs w:val="24"/>
        </w:rPr>
        <w:t>Nadzór nad realizacją projektu, monitorowanie postępu rzeczowego i finansowego, przygotowywanie raportów, sprawozdań i rozliczeń projektowych.</w:t>
      </w:r>
    </w:p>
    <w:p w14:paraId="54F79269" w14:textId="77777777" w:rsidR="00050B8D" w:rsidRPr="00050B8D" w:rsidRDefault="00050B8D" w:rsidP="00050B8D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Lato" w:eastAsia="Times New Roman" w:hAnsi="Lato" w:cs="Times New Roman"/>
          <w:kern w:val="2"/>
          <w:sz w:val="24"/>
          <w:szCs w:val="24"/>
        </w:rPr>
      </w:pPr>
      <w:r w:rsidRPr="00050B8D">
        <w:rPr>
          <w:rFonts w:ascii="Lato" w:eastAsia="Times New Roman" w:hAnsi="Lato" w:cs="Times New Roman"/>
          <w:kern w:val="2"/>
          <w:sz w:val="24"/>
          <w:szCs w:val="24"/>
        </w:rPr>
        <w:lastRenderedPageBreak/>
        <w:t>Pozyskiwanie, inwentaryzacja i digitalizacja zbiorów muzealnych, współorganizacja zbiórek pamiątek lokalnych i pozyskiwanie depozytów.</w:t>
      </w:r>
    </w:p>
    <w:p w14:paraId="38B8B6B0" w14:textId="77777777" w:rsidR="00050B8D" w:rsidRPr="00050B8D" w:rsidRDefault="00050B8D" w:rsidP="00050B8D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Lato" w:eastAsia="Times New Roman" w:hAnsi="Lato" w:cs="Times New Roman"/>
          <w:kern w:val="2"/>
          <w:sz w:val="24"/>
          <w:szCs w:val="24"/>
        </w:rPr>
      </w:pPr>
      <w:r w:rsidRPr="00050B8D">
        <w:rPr>
          <w:rFonts w:ascii="Lato" w:eastAsia="Times New Roman" w:hAnsi="Lato" w:cs="Times New Roman"/>
          <w:kern w:val="2"/>
          <w:sz w:val="24"/>
          <w:szCs w:val="24"/>
        </w:rPr>
        <w:t>Opracowanie koncepcji wystaw stałych i czasowych, współpraca z ekspertami, kuratorami oraz projektantami wystaw.</w:t>
      </w:r>
    </w:p>
    <w:p w14:paraId="21455109" w14:textId="77777777" w:rsidR="00050B8D" w:rsidRPr="00050B8D" w:rsidRDefault="00050B8D" w:rsidP="00050B8D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Lato" w:eastAsia="Times New Roman" w:hAnsi="Lato" w:cs="Times New Roman"/>
          <w:kern w:val="2"/>
          <w:sz w:val="24"/>
          <w:szCs w:val="24"/>
        </w:rPr>
      </w:pPr>
      <w:r w:rsidRPr="00050B8D">
        <w:rPr>
          <w:rFonts w:ascii="Lato" w:eastAsia="Times New Roman" w:hAnsi="Lato" w:cs="Times New Roman"/>
          <w:kern w:val="2"/>
          <w:sz w:val="24"/>
          <w:szCs w:val="24"/>
        </w:rPr>
        <w:t>Opracowanie systemu zarządzania zbiorami, dokumentacją i zasobami muzeum zgodnie ze standardami muzealnictwa.</w:t>
      </w:r>
    </w:p>
    <w:p w14:paraId="7B428A9A" w14:textId="77777777" w:rsidR="00050B8D" w:rsidRPr="00050B8D" w:rsidRDefault="00050B8D" w:rsidP="00050B8D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Lato" w:eastAsia="Times New Roman" w:hAnsi="Lato" w:cs="Times New Roman"/>
          <w:kern w:val="2"/>
          <w:sz w:val="24"/>
          <w:szCs w:val="24"/>
        </w:rPr>
      </w:pPr>
      <w:r w:rsidRPr="00050B8D">
        <w:rPr>
          <w:rFonts w:ascii="Lato" w:eastAsia="Times New Roman" w:hAnsi="Lato" w:cs="Times New Roman"/>
          <w:kern w:val="2"/>
          <w:sz w:val="24"/>
          <w:szCs w:val="24"/>
        </w:rPr>
        <w:t>Promocja projektu oraz budowanie rozpoznawalności muzeum, tworzenie materiałów informacyjnych, współpraca z mediami i partnerami.</w:t>
      </w:r>
    </w:p>
    <w:p w14:paraId="42CC28F6" w14:textId="77777777" w:rsidR="00050B8D" w:rsidRPr="00050B8D" w:rsidRDefault="00050B8D" w:rsidP="00050B8D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Lato" w:eastAsia="Times New Roman" w:hAnsi="Lato" w:cs="Times New Roman"/>
          <w:kern w:val="2"/>
          <w:sz w:val="24"/>
          <w:szCs w:val="24"/>
        </w:rPr>
      </w:pPr>
      <w:r w:rsidRPr="00050B8D">
        <w:rPr>
          <w:rFonts w:ascii="Lato" w:eastAsia="Times New Roman" w:hAnsi="Lato" w:cs="Times New Roman"/>
          <w:kern w:val="2"/>
          <w:sz w:val="24"/>
          <w:szCs w:val="24"/>
        </w:rPr>
        <w:t xml:space="preserve"> Organizacja wydarzeń edukacyjnych i konsultacyjnych wspierających tworzenie muzeum oraz integrujących społeczność lokalną.</w:t>
      </w:r>
    </w:p>
    <w:p w14:paraId="2D4C3850" w14:textId="77777777" w:rsidR="00050B8D" w:rsidRPr="00050B8D" w:rsidRDefault="00050B8D" w:rsidP="00050B8D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Lato" w:eastAsia="Times New Roman" w:hAnsi="Lato" w:cs="Times New Roman"/>
          <w:kern w:val="2"/>
          <w:sz w:val="24"/>
          <w:szCs w:val="24"/>
        </w:rPr>
      </w:pPr>
      <w:r w:rsidRPr="00050B8D">
        <w:rPr>
          <w:rFonts w:ascii="Lato" w:eastAsia="Times New Roman" w:hAnsi="Lato" w:cs="Times New Roman"/>
          <w:kern w:val="2"/>
          <w:sz w:val="24"/>
          <w:szCs w:val="24"/>
        </w:rPr>
        <w:t xml:space="preserve"> Prowadzenie niezbędnych czynności administracyjnych, tworzenie procedur wewnętrznych, przygotowywanie projektów uchwał i pism.</w:t>
      </w:r>
    </w:p>
    <w:p w14:paraId="601931D2" w14:textId="77777777" w:rsidR="00050B8D" w:rsidRPr="00050B8D" w:rsidRDefault="00050B8D" w:rsidP="00050B8D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Lato" w:eastAsia="Times New Roman" w:hAnsi="Lato" w:cs="Times New Roman"/>
          <w:kern w:val="2"/>
          <w:sz w:val="24"/>
          <w:szCs w:val="24"/>
        </w:rPr>
      </w:pPr>
      <w:r w:rsidRPr="00050B8D">
        <w:rPr>
          <w:rFonts w:ascii="Lato" w:eastAsia="Times New Roman" w:hAnsi="Lato" w:cs="Times New Roman"/>
          <w:kern w:val="2"/>
          <w:sz w:val="24"/>
          <w:szCs w:val="24"/>
        </w:rPr>
        <w:t xml:space="preserve"> Monitoring konkursów grantowych i programów finansowania kultury, rekomendowanie źródeł finasowania i składanie wniosków.</w:t>
      </w:r>
    </w:p>
    <w:p w14:paraId="4199408C" w14:textId="77777777" w:rsidR="00050B8D" w:rsidRPr="00050B8D" w:rsidRDefault="00050B8D" w:rsidP="00050B8D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Lato" w:eastAsia="Times New Roman" w:hAnsi="Lato" w:cs="Times New Roman"/>
          <w:kern w:val="2"/>
          <w:sz w:val="24"/>
          <w:szCs w:val="24"/>
        </w:rPr>
      </w:pPr>
      <w:r w:rsidRPr="00050B8D">
        <w:rPr>
          <w:rFonts w:ascii="Lato" w:eastAsia="Times New Roman" w:hAnsi="Lato" w:cs="Times New Roman"/>
          <w:kern w:val="2"/>
          <w:sz w:val="24"/>
          <w:szCs w:val="24"/>
        </w:rPr>
        <w:t xml:space="preserve"> Przygotowanie muzeum do odbioru formalnego i rozpoczęcia działalności, w tym opracowanie regulaminów, polityk i instrukcji operacyjnych.</w:t>
      </w:r>
    </w:p>
    <w:p w14:paraId="011C8733" w14:textId="779EA74B" w:rsidR="002B2CB0" w:rsidRPr="00050B8D" w:rsidRDefault="00050B8D" w:rsidP="00050B8D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Lato" w:eastAsia="Times New Roman" w:hAnsi="Lato" w:cs="Times New Roman"/>
          <w:kern w:val="2"/>
          <w:sz w:val="24"/>
          <w:szCs w:val="24"/>
        </w:rPr>
      </w:pPr>
      <w:r w:rsidRPr="00050B8D">
        <w:rPr>
          <w:rFonts w:ascii="Lato" w:eastAsia="Times New Roman" w:hAnsi="Lato" w:cs="Times New Roman"/>
          <w:kern w:val="2"/>
          <w:sz w:val="24"/>
          <w:szCs w:val="24"/>
        </w:rPr>
        <w:t xml:space="preserve"> Opracowanie treści wystawy prezentującej dzieje Mrągowa i okolic, w</w:t>
      </w:r>
      <w:r>
        <w:rPr>
          <w:rFonts w:ascii="Lato" w:eastAsia="Times New Roman" w:hAnsi="Lato" w:cs="Times New Roman"/>
          <w:kern w:val="2"/>
          <w:sz w:val="24"/>
          <w:szCs w:val="24"/>
        </w:rPr>
        <w:t> </w:t>
      </w:r>
      <w:r w:rsidRPr="00050B8D">
        <w:rPr>
          <w:rFonts w:ascii="Lato" w:eastAsia="Times New Roman" w:hAnsi="Lato" w:cs="Times New Roman"/>
          <w:kern w:val="2"/>
          <w:sz w:val="24"/>
          <w:szCs w:val="24"/>
        </w:rPr>
        <w:t>szczególności opracowanie tekstowe oraz fotograficzne materiałów, na podstawie których zostanie przygotowana ekspozycja.</w:t>
      </w:r>
    </w:p>
    <w:p w14:paraId="6C59C749" w14:textId="77777777" w:rsidR="006A51CB" w:rsidRPr="006A51CB" w:rsidRDefault="006A51CB" w:rsidP="006A51CB">
      <w:pPr>
        <w:spacing w:after="0" w:line="240" w:lineRule="auto"/>
        <w:jc w:val="both"/>
        <w:rPr>
          <w:rFonts w:ascii="Lato" w:hAnsi="Lato" w:cs="Times New Roman"/>
          <w:strike/>
          <w:sz w:val="24"/>
          <w:szCs w:val="24"/>
        </w:rPr>
      </w:pPr>
    </w:p>
    <w:p w14:paraId="4B93DAF3" w14:textId="77777777" w:rsidR="009163A5" w:rsidRPr="00A10E82" w:rsidRDefault="009163A5" w:rsidP="009163A5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Lato" w:hAnsi="Lato" w:cs="Times New Roman"/>
          <w:sz w:val="24"/>
          <w:szCs w:val="24"/>
          <w:u w:val="single"/>
        </w:rPr>
      </w:pPr>
      <w:r w:rsidRPr="00A10E82">
        <w:rPr>
          <w:rFonts w:ascii="Lato" w:hAnsi="Lato" w:cs="Times New Roman"/>
          <w:sz w:val="24"/>
          <w:szCs w:val="24"/>
          <w:u w:val="single"/>
        </w:rPr>
        <w:t>Informacja o warunkach pracy na stanowisku:</w:t>
      </w:r>
    </w:p>
    <w:p w14:paraId="02438B8D" w14:textId="77777777" w:rsidR="009163A5" w:rsidRPr="00A10E82" w:rsidRDefault="009163A5" w:rsidP="009163A5">
      <w:pPr>
        <w:pStyle w:val="Akapitzlist"/>
        <w:spacing w:line="23" w:lineRule="atLeast"/>
        <w:ind w:left="426"/>
        <w:jc w:val="both"/>
        <w:rPr>
          <w:rFonts w:ascii="Lato" w:hAnsi="Lato" w:cs="Times New Roman"/>
          <w:sz w:val="12"/>
          <w:szCs w:val="12"/>
          <w:u w:val="single"/>
        </w:rPr>
      </w:pPr>
    </w:p>
    <w:p w14:paraId="540CBD29" w14:textId="5652670E" w:rsidR="009163A5" w:rsidRPr="00A10E82" w:rsidRDefault="009163A5" w:rsidP="00D22BBE">
      <w:pPr>
        <w:pStyle w:val="Akapitzlist"/>
        <w:spacing w:after="120" w:line="23" w:lineRule="atLeast"/>
        <w:ind w:left="357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Praca biurowa</w:t>
      </w:r>
      <w:r w:rsidR="00E81193">
        <w:rPr>
          <w:rFonts w:ascii="Lato" w:hAnsi="Lato" w:cs="Times New Roman"/>
          <w:sz w:val="24"/>
          <w:szCs w:val="24"/>
        </w:rPr>
        <w:t xml:space="preserve"> </w:t>
      </w:r>
      <w:r w:rsidRPr="00A10E82">
        <w:rPr>
          <w:rFonts w:ascii="Lato" w:hAnsi="Lato" w:cs="Times New Roman"/>
          <w:sz w:val="24"/>
          <w:szCs w:val="24"/>
        </w:rPr>
        <w:t xml:space="preserve">w </w:t>
      </w:r>
      <w:r w:rsidR="004E5242">
        <w:rPr>
          <w:rFonts w:ascii="Lato" w:hAnsi="Lato" w:cs="Times New Roman"/>
          <w:sz w:val="24"/>
          <w:szCs w:val="24"/>
        </w:rPr>
        <w:t>Ratuszu Miejskim</w:t>
      </w:r>
      <w:r w:rsidRPr="00A10E82">
        <w:rPr>
          <w:rFonts w:ascii="Lato" w:hAnsi="Lato" w:cs="Times New Roman"/>
          <w:sz w:val="24"/>
          <w:szCs w:val="24"/>
        </w:rPr>
        <w:t xml:space="preserve"> w Mrągowie przy komputerze wyposażonym w</w:t>
      </w:r>
      <w:r w:rsidR="00E81193">
        <w:rPr>
          <w:rFonts w:ascii="Lato" w:hAnsi="Lato" w:cs="Times New Roman"/>
          <w:sz w:val="24"/>
          <w:szCs w:val="24"/>
        </w:rPr>
        <w:t> </w:t>
      </w:r>
      <w:r w:rsidRPr="00A10E82">
        <w:rPr>
          <w:rFonts w:ascii="Lato" w:hAnsi="Lato" w:cs="Times New Roman"/>
          <w:sz w:val="24"/>
          <w:szCs w:val="24"/>
        </w:rPr>
        <w:t>monitor ekranowy. Stanowisko wyposażone jest w</w:t>
      </w:r>
      <w:r w:rsidR="007C0E2A" w:rsidRPr="00A10E82">
        <w:rPr>
          <w:rFonts w:ascii="Lato" w:hAnsi="Lato" w:cs="Times New Roman"/>
          <w:sz w:val="24"/>
          <w:szCs w:val="24"/>
        </w:rPr>
        <w:t> </w:t>
      </w:r>
      <w:r w:rsidRPr="00A10E82">
        <w:rPr>
          <w:rFonts w:ascii="Lato" w:hAnsi="Lato" w:cs="Times New Roman"/>
          <w:sz w:val="24"/>
          <w:szCs w:val="24"/>
        </w:rPr>
        <w:t>standardowy sprzęt biurowy.</w:t>
      </w:r>
      <w:r w:rsidR="00D22BBE" w:rsidRPr="00A10E82">
        <w:rPr>
          <w:rFonts w:ascii="Lato" w:hAnsi="Lato" w:cs="Times New Roman"/>
          <w:sz w:val="24"/>
          <w:szCs w:val="24"/>
        </w:rPr>
        <w:t xml:space="preserve"> </w:t>
      </w:r>
    </w:p>
    <w:p w14:paraId="07A21275" w14:textId="4C07736A" w:rsidR="009163A5" w:rsidRDefault="009163A5" w:rsidP="00A10E82">
      <w:pPr>
        <w:pStyle w:val="Akapitzlist"/>
        <w:spacing w:after="120" w:line="23" w:lineRule="atLeast"/>
        <w:ind w:left="357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 xml:space="preserve">Pomieszczenie biurowe </w:t>
      </w:r>
      <w:r w:rsidRPr="00760EDF">
        <w:rPr>
          <w:rFonts w:ascii="Lato" w:hAnsi="Lato" w:cs="Times New Roman"/>
          <w:sz w:val="24"/>
          <w:szCs w:val="24"/>
        </w:rPr>
        <w:t xml:space="preserve">usytuowane jest </w:t>
      </w:r>
      <w:r w:rsidR="004E5242" w:rsidRPr="00760EDF">
        <w:rPr>
          <w:rFonts w:ascii="Lato" w:hAnsi="Lato" w:cs="Times New Roman"/>
          <w:sz w:val="24"/>
          <w:szCs w:val="24"/>
        </w:rPr>
        <w:t>na wysokim parterze</w:t>
      </w:r>
      <w:r w:rsidRPr="00760EDF">
        <w:rPr>
          <w:rFonts w:ascii="Lato" w:hAnsi="Lato" w:cs="Times New Roman"/>
          <w:sz w:val="24"/>
          <w:szCs w:val="24"/>
        </w:rPr>
        <w:t xml:space="preserve"> budynku </w:t>
      </w:r>
      <w:r w:rsidR="004E5242" w:rsidRPr="00760EDF">
        <w:rPr>
          <w:rFonts w:ascii="Lato" w:hAnsi="Lato" w:cs="Times New Roman"/>
          <w:sz w:val="24"/>
          <w:szCs w:val="24"/>
        </w:rPr>
        <w:t xml:space="preserve">Ratusza Miejskiego. </w:t>
      </w:r>
      <w:r w:rsidRPr="00760EDF">
        <w:rPr>
          <w:rFonts w:ascii="Lato" w:hAnsi="Lato" w:cs="Times New Roman"/>
          <w:sz w:val="24"/>
          <w:szCs w:val="24"/>
        </w:rPr>
        <w:t xml:space="preserve">(znajduje się </w:t>
      </w:r>
      <w:r w:rsidR="004E5242" w:rsidRPr="00760EDF">
        <w:rPr>
          <w:rFonts w:ascii="Lato" w:hAnsi="Lato" w:cs="Times New Roman"/>
          <w:sz w:val="24"/>
          <w:szCs w:val="24"/>
        </w:rPr>
        <w:t xml:space="preserve">tam </w:t>
      </w:r>
      <w:r w:rsidRPr="00760EDF">
        <w:rPr>
          <w:rFonts w:ascii="Lato" w:hAnsi="Lato" w:cs="Times New Roman"/>
          <w:sz w:val="24"/>
          <w:szCs w:val="24"/>
        </w:rPr>
        <w:t>dźwig osobowy), który jest ogólnie przystosowany dla osób z</w:t>
      </w:r>
      <w:r w:rsidR="00D22BBE" w:rsidRPr="00760EDF">
        <w:rPr>
          <w:rFonts w:ascii="Lato" w:hAnsi="Lato" w:cs="Times New Roman"/>
          <w:sz w:val="24"/>
          <w:szCs w:val="24"/>
        </w:rPr>
        <w:t> </w:t>
      </w:r>
      <w:r w:rsidRPr="00760EDF">
        <w:rPr>
          <w:rFonts w:ascii="Lato" w:hAnsi="Lato" w:cs="Times New Roman"/>
          <w:sz w:val="24"/>
          <w:szCs w:val="24"/>
        </w:rPr>
        <w:t xml:space="preserve">niepełnosprawnościami, problemem mogą być progi w drzwiach dla osób </w:t>
      </w:r>
      <w:r w:rsidRPr="00A10E82">
        <w:rPr>
          <w:rFonts w:ascii="Lato" w:hAnsi="Lato" w:cs="Times New Roman"/>
          <w:sz w:val="24"/>
          <w:szCs w:val="24"/>
        </w:rPr>
        <w:t>z</w:t>
      </w:r>
      <w:r w:rsidR="007C0E2A" w:rsidRPr="00A10E82">
        <w:rPr>
          <w:rFonts w:ascii="Lato" w:hAnsi="Lato" w:cs="Times New Roman"/>
          <w:sz w:val="24"/>
          <w:szCs w:val="24"/>
        </w:rPr>
        <w:t> </w:t>
      </w:r>
      <w:r w:rsidRPr="00A10E82">
        <w:rPr>
          <w:rFonts w:ascii="Lato" w:hAnsi="Lato" w:cs="Times New Roman"/>
          <w:sz w:val="24"/>
          <w:szCs w:val="24"/>
        </w:rPr>
        <w:t>ograniczoną sprawnością ruchową</w:t>
      </w:r>
      <w:r w:rsidR="004E5242">
        <w:rPr>
          <w:rFonts w:ascii="Lato" w:hAnsi="Lato" w:cs="Times New Roman"/>
          <w:sz w:val="24"/>
          <w:szCs w:val="24"/>
        </w:rPr>
        <w:t xml:space="preserve"> oraz brak toalety dostosowanej do potrzeb os</w:t>
      </w:r>
      <w:r w:rsidR="00760EDF">
        <w:rPr>
          <w:rFonts w:ascii="Lato" w:hAnsi="Lato" w:cs="Times New Roman"/>
          <w:sz w:val="24"/>
          <w:szCs w:val="24"/>
        </w:rPr>
        <w:t xml:space="preserve">ób </w:t>
      </w:r>
      <w:r w:rsidR="004E5242">
        <w:rPr>
          <w:rFonts w:ascii="Lato" w:hAnsi="Lato" w:cs="Times New Roman"/>
          <w:sz w:val="24"/>
          <w:szCs w:val="24"/>
        </w:rPr>
        <w:t>z</w:t>
      </w:r>
      <w:r w:rsidR="00760EDF">
        <w:rPr>
          <w:rFonts w:ascii="Lato" w:hAnsi="Lato" w:cs="Times New Roman"/>
          <w:sz w:val="24"/>
          <w:szCs w:val="24"/>
        </w:rPr>
        <w:t> niepełnosprawnościami</w:t>
      </w:r>
      <w:r w:rsidRPr="00A10E82">
        <w:rPr>
          <w:rFonts w:ascii="Lato" w:hAnsi="Lato" w:cs="Times New Roman"/>
          <w:sz w:val="24"/>
          <w:szCs w:val="24"/>
        </w:rPr>
        <w:t>. Mimo to zachęcamy do składania aplikacji osoby z</w:t>
      </w:r>
      <w:r w:rsidR="00760EDF">
        <w:rPr>
          <w:rFonts w:ascii="Lato" w:hAnsi="Lato" w:cs="Times New Roman"/>
          <w:sz w:val="24"/>
          <w:szCs w:val="24"/>
        </w:rPr>
        <w:t> </w:t>
      </w:r>
      <w:r w:rsidRPr="00A10E82">
        <w:rPr>
          <w:rFonts w:ascii="Lato" w:hAnsi="Lato" w:cs="Times New Roman"/>
          <w:sz w:val="24"/>
          <w:szCs w:val="24"/>
        </w:rPr>
        <w:t>niepełnosprawnośc</w:t>
      </w:r>
      <w:r w:rsidR="00760EDF">
        <w:rPr>
          <w:rFonts w:ascii="Lato" w:hAnsi="Lato" w:cs="Times New Roman"/>
          <w:sz w:val="24"/>
          <w:szCs w:val="24"/>
        </w:rPr>
        <w:t>iami</w:t>
      </w:r>
      <w:r w:rsidRPr="00A10E82">
        <w:rPr>
          <w:rFonts w:ascii="Lato" w:hAnsi="Lato" w:cs="Times New Roman"/>
          <w:sz w:val="24"/>
          <w:szCs w:val="24"/>
        </w:rPr>
        <w:t xml:space="preserve">. </w:t>
      </w:r>
    </w:p>
    <w:p w14:paraId="08E53BD3" w14:textId="77777777" w:rsidR="00A10E82" w:rsidRPr="00A10E82" w:rsidRDefault="00A10E82" w:rsidP="00A10E82">
      <w:pPr>
        <w:pStyle w:val="Akapitzlist"/>
        <w:spacing w:after="120" w:line="23" w:lineRule="atLeast"/>
        <w:ind w:left="357"/>
        <w:jc w:val="both"/>
        <w:rPr>
          <w:rFonts w:ascii="Lato" w:hAnsi="Lato" w:cs="Times New Roman"/>
          <w:sz w:val="24"/>
          <w:szCs w:val="24"/>
        </w:rPr>
      </w:pPr>
    </w:p>
    <w:p w14:paraId="6FAACB99" w14:textId="77777777" w:rsidR="009163A5" w:rsidRDefault="009163A5" w:rsidP="009163A5">
      <w:pPr>
        <w:pStyle w:val="Akapitzlist"/>
        <w:spacing w:after="120" w:line="23" w:lineRule="atLeast"/>
        <w:ind w:left="357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Kandydat, który zostanie zatrudniony, jest zobowiązany do dostarczenia pracodawcy w ciągu miesiąca (od dnia zatrudnienia) zaświadczenia o niekaralności z Krajowego Rejestru Karnego prowadzonego przez Ministerstwo Sprawiedliwości.</w:t>
      </w:r>
    </w:p>
    <w:p w14:paraId="64B2242C" w14:textId="77777777" w:rsidR="005A23D7" w:rsidRDefault="005A23D7" w:rsidP="009163A5">
      <w:pPr>
        <w:pStyle w:val="Akapitzlist"/>
        <w:spacing w:after="120" w:line="23" w:lineRule="atLeast"/>
        <w:ind w:left="357"/>
        <w:jc w:val="both"/>
        <w:rPr>
          <w:rFonts w:ascii="Lato" w:hAnsi="Lato" w:cs="Times New Roman"/>
          <w:sz w:val="24"/>
          <w:szCs w:val="24"/>
        </w:rPr>
      </w:pPr>
    </w:p>
    <w:p w14:paraId="1F37C04A" w14:textId="7C0CE3FD" w:rsidR="005A23D7" w:rsidRPr="004E5242" w:rsidRDefault="004E5242" w:rsidP="005A23D7">
      <w:pPr>
        <w:pStyle w:val="Akapitzlist"/>
        <w:numPr>
          <w:ilvl w:val="0"/>
          <w:numId w:val="1"/>
        </w:numPr>
        <w:spacing w:after="120" w:line="23" w:lineRule="atLeast"/>
        <w:jc w:val="both"/>
        <w:rPr>
          <w:rFonts w:ascii="Lato" w:hAnsi="Lato" w:cs="Times New Roman"/>
          <w:sz w:val="24"/>
          <w:szCs w:val="24"/>
        </w:rPr>
      </w:pPr>
      <w:r w:rsidRPr="004E5242">
        <w:rPr>
          <w:rFonts w:ascii="Lato" w:hAnsi="Lato" w:cs="Times New Roman"/>
          <w:sz w:val="24"/>
          <w:szCs w:val="24"/>
        </w:rPr>
        <w:t>Zgodnie z zapisami zarządzenia nr 43/2025 Burmistrza Miasta Mrągowo z dnia 17</w:t>
      </w:r>
      <w:r w:rsidR="00137B22">
        <w:rPr>
          <w:rFonts w:ascii="Lato" w:hAnsi="Lato" w:cs="Times New Roman"/>
          <w:sz w:val="24"/>
          <w:szCs w:val="24"/>
        </w:rPr>
        <w:t> </w:t>
      </w:r>
      <w:r w:rsidRPr="004E5242">
        <w:rPr>
          <w:rFonts w:ascii="Lato" w:hAnsi="Lato" w:cs="Times New Roman"/>
          <w:sz w:val="24"/>
          <w:szCs w:val="24"/>
        </w:rPr>
        <w:t xml:space="preserve">czerwca 2025 r. w sprawie ustalenia Regulaminu Wynagradzania Pracowników Urzędu Miejskiego w Mrągowie, wynagrodzenie </w:t>
      </w:r>
      <w:r w:rsidR="002173E2" w:rsidRPr="004E5242">
        <w:rPr>
          <w:rFonts w:ascii="Lato" w:hAnsi="Lato" w:cs="Times New Roman"/>
          <w:sz w:val="24"/>
          <w:szCs w:val="24"/>
        </w:rPr>
        <w:t xml:space="preserve">zasadnicze </w:t>
      </w:r>
      <w:r w:rsidR="005A23D7" w:rsidRPr="004E5242">
        <w:rPr>
          <w:rFonts w:ascii="Lato" w:hAnsi="Lato" w:cs="Times New Roman"/>
          <w:sz w:val="24"/>
          <w:szCs w:val="24"/>
        </w:rPr>
        <w:t xml:space="preserve">na stanowisku </w:t>
      </w:r>
      <w:r w:rsidRPr="004E5242">
        <w:rPr>
          <w:rFonts w:ascii="Lato" w:hAnsi="Lato" w:cs="Times New Roman"/>
          <w:sz w:val="24"/>
          <w:szCs w:val="24"/>
        </w:rPr>
        <w:t>głównego specjalisty</w:t>
      </w:r>
      <w:r w:rsidR="00137B22">
        <w:rPr>
          <w:rFonts w:ascii="Lato" w:hAnsi="Lato" w:cs="Times New Roman"/>
          <w:sz w:val="24"/>
          <w:szCs w:val="24"/>
        </w:rPr>
        <w:t xml:space="preserve">, przy pełnym etacie, </w:t>
      </w:r>
      <w:r w:rsidRPr="004E5242">
        <w:rPr>
          <w:rFonts w:ascii="Lato" w:hAnsi="Lato" w:cs="Times New Roman"/>
          <w:sz w:val="24"/>
          <w:szCs w:val="24"/>
        </w:rPr>
        <w:t xml:space="preserve">mieści się w </w:t>
      </w:r>
      <w:r w:rsidR="005A23D7" w:rsidRPr="004E5242">
        <w:rPr>
          <w:rFonts w:ascii="Lato" w:hAnsi="Lato" w:cs="Times New Roman"/>
          <w:sz w:val="24"/>
          <w:szCs w:val="24"/>
        </w:rPr>
        <w:t>kategori</w:t>
      </w:r>
      <w:r w:rsidRPr="004E5242">
        <w:rPr>
          <w:rFonts w:ascii="Lato" w:hAnsi="Lato" w:cs="Times New Roman"/>
          <w:sz w:val="24"/>
          <w:szCs w:val="24"/>
        </w:rPr>
        <w:t>i od</w:t>
      </w:r>
      <w:r w:rsidR="005A23D7" w:rsidRPr="004E5242">
        <w:rPr>
          <w:rFonts w:ascii="Lato" w:hAnsi="Lato" w:cs="Times New Roman"/>
          <w:sz w:val="24"/>
          <w:szCs w:val="24"/>
        </w:rPr>
        <w:t xml:space="preserve"> XIII</w:t>
      </w:r>
      <w:r w:rsidRPr="004E5242">
        <w:rPr>
          <w:rFonts w:ascii="Lato" w:hAnsi="Lato" w:cs="Times New Roman"/>
          <w:sz w:val="24"/>
          <w:szCs w:val="24"/>
        </w:rPr>
        <w:t xml:space="preserve"> do </w:t>
      </w:r>
      <w:r w:rsidR="005A23D7" w:rsidRPr="004E5242">
        <w:rPr>
          <w:rFonts w:ascii="Lato" w:hAnsi="Lato" w:cs="Times New Roman"/>
          <w:sz w:val="24"/>
          <w:szCs w:val="24"/>
        </w:rPr>
        <w:t xml:space="preserve">XVII tj. </w:t>
      </w:r>
      <w:r w:rsidRPr="004E5242">
        <w:rPr>
          <w:rFonts w:ascii="Lato" w:hAnsi="Lato" w:cs="Times New Roman"/>
          <w:sz w:val="24"/>
          <w:szCs w:val="24"/>
        </w:rPr>
        <w:t xml:space="preserve">od </w:t>
      </w:r>
      <w:r w:rsidR="005A23D7" w:rsidRPr="004E5242">
        <w:rPr>
          <w:rFonts w:ascii="Lato" w:hAnsi="Lato" w:cs="Times New Roman"/>
          <w:sz w:val="24"/>
          <w:szCs w:val="24"/>
        </w:rPr>
        <w:t>5040</w:t>
      </w:r>
      <w:r w:rsidRPr="004E5242">
        <w:rPr>
          <w:rFonts w:ascii="Lato" w:hAnsi="Lato" w:cs="Times New Roman"/>
          <w:sz w:val="24"/>
          <w:szCs w:val="24"/>
        </w:rPr>
        <w:t xml:space="preserve">,00 zł do </w:t>
      </w:r>
      <w:r w:rsidR="005A23D7" w:rsidRPr="004E5242">
        <w:rPr>
          <w:rFonts w:ascii="Lato" w:hAnsi="Lato" w:cs="Times New Roman"/>
          <w:sz w:val="24"/>
          <w:szCs w:val="24"/>
        </w:rPr>
        <w:t>7800</w:t>
      </w:r>
      <w:r w:rsidRPr="004E5242">
        <w:rPr>
          <w:rFonts w:ascii="Lato" w:hAnsi="Lato" w:cs="Times New Roman"/>
          <w:sz w:val="24"/>
          <w:szCs w:val="24"/>
        </w:rPr>
        <w:t>,00</w:t>
      </w:r>
      <w:r w:rsidR="0011464E" w:rsidRPr="004E5242">
        <w:rPr>
          <w:rFonts w:ascii="Lato" w:hAnsi="Lato" w:cs="Times New Roman"/>
          <w:sz w:val="24"/>
          <w:szCs w:val="24"/>
        </w:rPr>
        <w:t xml:space="preserve"> zł brutto miesięcznie</w:t>
      </w:r>
      <w:r w:rsidR="002173E2" w:rsidRPr="004E5242">
        <w:rPr>
          <w:rFonts w:ascii="Lato" w:hAnsi="Lato" w:cs="Times New Roman"/>
          <w:sz w:val="24"/>
          <w:szCs w:val="24"/>
        </w:rPr>
        <w:t xml:space="preserve">, do tego dodatek funkcyjny w wysokości </w:t>
      </w:r>
      <w:r w:rsidRPr="004E5242">
        <w:rPr>
          <w:rFonts w:ascii="Lato" w:hAnsi="Lato" w:cs="Times New Roman"/>
          <w:sz w:val="24"/>
          <w:szCs w:val="24"/>
        </w:rPr>
        <w:t>maksymalnej do 1980,00 zł brutto miesięcznie</w:t>
      </w:r>
      <w:r w:rsidR="002173E2" w:rsidRPr="004E5242">
        <w:rPr>
          <w:rFonts w:ascii="Lato" w:hAnsi="Lato" w:cs="Times New Roman"/>
          <w:sz w:val="24"/>
          <w:szCs w:val="24"/>
        </w:rPr>
        <w:t xml:space="preserve"> oraz dodatek stażowy wg posiadanego stażu pracy</w:t>
      </w:r>
      <w:r w:rsidRPr="004E5242">
        <w:rPr>
          <w:rFonts w:ascii="Lato" w:hAnsi="Lato" w:cs="Times New Roman"/>
          <w:sz w:val="24"/>
          <w:szCs w:val="24"/>
        </w:rPr>
        <w:t>.</w:t>
      </w:r>
    </w:p>
    <w:p w14:paraId="06519629" w14:textId="77777777" w:rsidR="009163A5" w:rsidRPr="00A10E82" w:rsidRDefault="009163A5" w:rsidP="009163A5">
      <w:pPr>
        <w:pStyle w:val="Akapitzlist"/>
        <w:spacing w:after="120" w:line="23" w:lineRule="atLeast"/>
        <w:ind w:left="357"/>
        <w:jc w:val="both"/>
        <w:rPr>
          <w:rFonts w:ascii="Lato" w:hAnsi="Lato" w:cs="Times New Roman"/>
          <w:sz w:val="24"/>
          <w:szCs w:val="24"/>
        </w:rPr>
      </w:pPr>
    </w:p>
    <w:p w14:paraId="02FA53D4" w14:textId="49F8D406" w:rsidR="009163A5" w:rsidRPr="00A10E82" w:rsidRDefault="009163A5" w:rsidP="009163A5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Lato" w:hAnsi="Lato" w:cs="Times New Roman"/>
          <w:sz w:val="24"/>
          <w:szCs w:val="24"/>
          <w:u w:val="single"/>
        </w:rPr>
      </w:pPr>
      <w:r w:rsidRPr="00A10E82">
        <w:rPr>
          <w:rFonts w:ascii="Lato" w:eastAsia="Times New Roman" w:hAnsi="Lato" w:cs="Times New Roman"/>
          <w:sz w:val="24"/>
          <w:szCs w:val="24"/>
          <w:u w:val="single"/>
          <w:lang w:eastAsia="pl-PL"/>
        </w:rPr>
        <w:t>Informacje, czy w miesiącu poprzedzającym datę upublicznienia ogłoszenia wskaźnik zatrudnienia osób niepełnosprawnych w jednostce, w rozumieniu przepisów o</w:t>
      </w:r>
      <w:r w:rsidR="007C0E2A" w:rsidRPr="00A10E82">
        <w:rPr>
          <w:rFonts w:ascii="Lato" w:eastAsia="Times New Roman" w:hAnsi="Lato" w:cs="Times New Roman"/>
          <w:sz w:val="24"/>
          <w:szCs w:val="24"/>
          <w:u w:val="single"/>
          <w:lang w:eastAsia="pl-PL"/>
        </w:rPr>
        <w:t> </w:t>
      </w:r>
      <w:r w:rsidRPr="00A10E82">
        <w:rPr>
          <w:rFonts w:ascii="Lato" w:eastAsia="Times New Roman" w:hAnsi="Lato" w:cs="Times New Roman"/>
          <w:sz w:val="24"/>
          <w:szCs w:val="24"/>
          <w:u w:val="single"/>
          <w:lang w:eastAsia="pl-PL"/>
        </w:rPr>
        <w:t>rehabilitacji zawodowej i społecznej oraz zatrudnieniu osób niepełnosprawnych, wynosi co najmniej 6%.</w:t>
      </w:r>
    </w:p>
    <w:p w14:paraId="586E9094" w14:textId="753A6C32" w:rsidR="009163A5" w:rsidRDefault="009163A5" w:rsidP="009163A5">
      <w:pPr>
        <w:spacing w:line="23" w:lineRule="atLeast"/>
        <w:ind w:left="425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 xml:space="preserve">W Urzędzie Miejskim w Mrągowie, w miesiącu </w:t>
      </w:r>
      <w:r w:rsidR="00215A38">
        <w:rPr>
          <w:rFonts w:ascii="Lato" w:hAnsi="Lato" w:cs="Times New Roman"/>
          <w:sz w:val="24"/>
          <w:szCs w:val="24"/>
        </w:rPr>
        <w:t xml:space="preserve">listopadzie </w:t>
      </w:r>
      <w:r w:rsidRPr="00A10E82">
        <w:rPr>
          <w:rFonts w:ascii="Lato" w:hAnsi="Lato" w:cs="Times New Roman"/>
          <w:sz w:val="24"/>
          <w:szCs w:val="24"/>
        </w:rPr>
        <w:t>202</w:t>
      </w:r>
      <w:r w:rsidR="00D22BBE" w:rsidRPr="00A10E82">
        <w:rPr>
          <w:rFonts w:ascii="Lato" w:hAnsi="Lato" w:cs="Times New Roman"/>
          <w:sz w:val="24"/>
          <w:szCs w:val="24"/>
        </w:rPr>
        <w:t>5</w:t>
      </w:r>
      <w:r w:rsidRPr="00A10E82">
        <w:rPr>
          <w:rFonts w:ascii="Lato" w:hAnsi="Lato" w:cs="Times New Roman"/>
          <w:sz w:val="24"/>
          <w:szCs w:val="24"/>
        </w:rPr>
        <w:t xml:space="preserve"> r. wskaźnik zatrudnienia osób niepełnosprawnych, w rozumieniu przepisów o rehabilitacji zawodowej i</w:t>
      </w:r>
      <w:r w:rsidR="007C0E2A" w:rsidRPr="00A10E82">
        <w:rPr>
          <w:rFonts w:ascii="Lato" w:hAnsi="Lato" w:cs="Times New Roman"/>
          <w:sz w:val="24"/>
          <w:szCs w:val="24"/>
        </w:rPr>
        <w:t> </w:t>
      </w:r>
      <w:r w:rsidRPr="00A10E82">
        <w:rPr>
          <w:rFonts w:ascii="Lato" w:hAnsi="Lato" w:cs="Times New Roman"/>
          <w:sz w:val="24"/>
          <w:szCs w:val="24"/>
        </w:rPr>
        <w:t xml:space="preserve">społecznej oraz zatrudnianiu osób niepełnosprawnych był wyższy niż 6%. </w:t>
      </w:r>
    </w:p>
    <w:p w14:paraId="521871C9" w14:textId="77777777" w:rsidR="00137B22" w:rsidRPr="00A10E82" w:rsidRDefault="00137B22" w:rsidP="009163A5">
      <w:pPr>
        <w:spacing w:line="23" w:lineRule="atLeast"/>
        <w:ind w:left="425"/>
        <w:jc w:val="both"/>
        <w:rPr>
          <w:rFonts w:ascii="Lato" w:hAnsi="Lato" w:cs="Times New Roman"/>
          <w:sz w:val="24"/>
          <w:szCs w:val="24"/>
        </w:rPr>
      </w:pPr>
    </w:p>
    <w:p w14:paraId="24AD702F" w14:textId="77777777" w:rsidR="009163A5" w:rsidRPr="00A10E82" w:rsidRDefault="009163A5" w:rsidP="009163A5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Lato" w:hAnsi="Lato" w:cs="Times New Roman"/>
          <w:sz w:val="24"/>
          <w:szCs w:val="24"/>
          <w:u w:val="single"/>
        </w:rPr>
      </w:pPr>
      <w:r w:rsidRPr="00A10E82">
        <w:rPr>
          <w:rFonts w:ascii="Lato" w:hAnsi="Lato" w:cs="Times New Roman"/>
          <w:sz w:val="24"/>
          <w:szCs w:val="24"/>
          <w:u w:val="single"/>
        </w:rPr>
        <w:lastRenderedPageBreak/>
        <w:t>Wymagane dokumenty:</w:t>
      </w:r>
    </w:p>
    <w:p w14:paraId="2CB59391" w14:textId="77777777" w:rsidR="009163A5" w:rsidRPr="00A10E82" w:rsidRDefault="009163A5" w:rsidP="009163A5">
      <w:pPr>
        <w:pStyle w:val="Akapitzlist"/>
        <w:numPr>
          <w:ilvl w:val="0"/>
          <w:numId w:val="3"/>
        </w:numPr>
        <w:suppressAutoHyphens/>
        <w:spacing w:after="0" w:line="23" w:lineRule="atLeast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>życiorys (CV),</w:t>
      </w:r>
    </w:p>
    <w:p w14:paraId="4CEAE902" w14:textId="4AE3CD1F" w:rsidR="009163A5" w:rsidRPr="00A10E82" w:rsidRDefault="00215A38" w:rsidP="009163A5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>
        <w:rPr>
          <w:rFonts w:ascii="Lato" w:eastAsia="Times New Roman" w:hAnsi="Lato" w:cs="Times New Roman"/>
          <w:sz w:val="24"/>
          <w:szCs w:val="24"/>
          <w:lang w:eastAsia="ar-SA"/>
        </w:rPr>
        <w:t xml:space="preserve">oryginał </w:t>
      </w:r>
      <w:r w:rsidR="009163A5" w:rsidRPr="00A10E82">
        <w:rPr>
          <w:rFonts w:ascii="Lato" w:eastAsia="Times New Roman" w:hAnsi="Lato" w:cs="Times New Roman"/>
          <w:sz w:val="24"/>
          <w:szCs w:val="24"/>
          <w:lang w:eastAsia="ar-SA"/>
        </w:rPr>
        <w:t>kwestionariusz</w:t>
      </w:r>
      <w:r>
        <w:rPr>
          <w:rFonts w:ascii="Lato" w:eastAsia="Times New Roman" w:hAnsi="Lato" w:cs="Times New Roman"/>
          <w:sz w:val="24"/>
          <w:szCs w:val="24"/>
          <w:lang w:eastAsia="ar-SA"/>
        </w:rPr>
        <w:t>a</w:t>
      </w:r>
      <w:r w:rsidR="009163A5" w:rsidRPr="00A10E82">
        <w:rPr>
          <w:rFonts w:ascii="Lato" w:eastAsia="Times New Roman" w:hAnsi="Lato" w:cs="Times New Roman"/>
          <w:sz w:val="24"/>
          <w:szCs w:val="24"/>
          <w:lang w:eastAsia="ar-SA"/>
        </w:rPr>
        <w:t xml:space="preserve"> osobow</w:t>
      </w:r>
      <w:r>
        <w:rPr>
          <w:rFonts w:ascii="Lato" w:eastAsia="Times New Roman" w:hAnsi="Lato" w:cs="Times New Roman"/>
          <w:sz w:val="24"/>
          <w:szCs w:val="24"/>
          <w:lang w:eastAsia="ar-SA"/>
        </w:rPr>
        <w:t>ego – załącznik nr 1 do ogłoszenia</w:t>
      </w:r>
    </w:p>
    <w:p w14:paraId="6AF9C891" w14:textId="77777777" w:rsidR="009163A5" w:rsidRPr="00A10E82" w:rsidRDefault="009163A5" w:rsidP="009163A5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>list motywacyjny,</w:t>
      </w:r>
    </w:p>
    <w:p w14:paraId="0B905086" w14:textId="77777777" w:rsidR="009163A5" w:rsidRPr="00A10E82" w:rsidRDefault="009163A5" w:rsidP="009163A5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 xml:space="preserve">dokumenty poświadczające wykształcenie, </w:t>
      </w:r>
    </w:p>
    <w:p w14:paraId="3A6DE33F" w14:textId="77777777" w:rsidR="009163A5" w:rsidRPr="00A10E82" w:rsidRDefault="009163A5" w:rsidP="009163A5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>dokumenty poświadczające staż pracy,</w:t>
      </w:r>
    </w:p>
    <w:p w14:paraId="1D36041A" w14:textId="5F97E3CF" w:rsidR="009163A5" w:rsidRPr="00A10E82" w:rsidRDefault="009163A5" w:rsidP="00D22BBE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>inne dodatkowe dokumenty o posiadanych kwalifikacjach i umiejętnościach,</w:t>
      </w:r>
    </w:p>
    <w:p w14:paraId="33F661F7" w14:textId="6ED8C44E" w:rsidR="009163A5" w:rsidRPr="00A10E82" w:rsidRDefault="009163A5" w:rsidP="009163A5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 xml:space="preserve">podpisane oświadczenie, że kandydat nie był prawomocnie skazany za przestępstwo </w:t>
      </w:r>
      <w:r w:rsidRPr="00A10E82">
        <w:rPr>
          <w:rFonts w:ascii="Lato" w:hAnsi="Lato" w:cs="Times New Roman"/>
          <w:sz w:val="24"/>
          <w:szCs w:val="24"/>
        </w:rPr>
        <w:t>ścigane z oskarżenia publicznego lub umyślne przestępstwo skarbowe</w:t>
      </w: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 xml:space="preserve"> albo kopia aktualnego „Zapytania o udzielenie informacji o osobie” z</w:t>
      </w:r>
      <w:r w:rsidR="007C0E2A" w:rsidRPr="00A10E82">
        <w:rPr>
          <w:rFonts w:ascii="Lato" w:eastAsia="Times New Roman" w:hAnsi="Lato" w:cs="Times New Roman"/>
          <w:sz w:val="24"/>
          <w:szCs w:val="24"/>
          <w:lang w:eastAsia="ar-SA"/>
        </w:rPr>
        <w:t> </w:t>
      </w: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>Krajowego Rejestru Karnego. Osoba wybrana do zatrudnienia będzie zobowiązana do przedstawienia oryginału aktualnego „Zapytania</w:t>
      </w:r>
      <w:r w:rsidR="007C0E2A" w:rsidRPr="00A10E82">
        <w:rPr>
          <w:rFonts w:ascii="Lato" w:eastAsia="Times New Roman" w:hAnsi="Lato" w:cs="Times New Roman"/>
          <w:sz w:val="24"/>
          <w:szCs w:val="24"/>
          <w:lang w:eastAsia="ar-SA"/>
        </w:rPr>
        <w:t xml:space="preserve"> </w:t>
      </w: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>o udzielenie informacji o osobie” z Krajowego Rejestru Karnego</w:t>
      </w:r>
      <w:r w:rsidR="00215A38">
        <w:rPr>
          <w:rFonts w:ascii="Lato" w:eastAsia="Times New Roman" w:hAnsi="Lato" w:cs="Times New Roman"/>
          <w:sz w:val="24"/>
          <w:szCs w:val="24"/>
          <w:lang w:eastAsia="ar-SA"/>
        </w:rPr>
        <w:t xml:space="preserve"> – załącznik nr 2 do ogłoszenia </w:t>
      </w:r>
    </w:p>
    <w:p w14:paraId="5CCF95D5" w14:textId="4A016022" w:rsidR="00215A38" w:rsidRDefault="00215A38" w:rsidP="00215A38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 xml:space="preserve">klauzula zgody na przetwarzanie danych osobowych </w:t>
      </w:r>
      <w:r>
        <w:rPr>
          <w:rFonts w:ascii="Lato" w:eastAsia="Times New Roman" w:hAnsi="Lato" w:cs="Times New Roman"/>
          <w:sz w:val="24"/>
          <w:szCs w:val="24"/>
          <w:lang w:eastAsia="ar-SA"/>
        </w:rPr>
        <w:t xml:space="preserve">- </w:t>
      </w: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 xml:space="preserve">załącznik nr </w:t>
      </w:r>
      <w:r>
        <w:rPr>
          <w:rFonts w:ascii="Lato" w:eastAsia="Times New Roman" w:hAnsi="Lato" w:cs="Times New Roman"/>
          <w:sz w:val="24"/>
          <w:szCs w:val="24"/>
          <w:lang w:eastAsia="ar-SA"/>
        </w:rPr>
        <w:t>3</w:t>
      </w: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 xml:space="preserve"> do ogłoszenia</w:t>
      </w: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br/>
        <w:t>o naborze</w:t>
      </w:r>
      <w:r>
        <w:rPr>
          <w:rFonts w:ascii="Lato" w:eastAsia="Times New Roman" w:hAnsi="Lato" w:cs="Times New Roman"/>
          <w:sz w:val="24"/>
          <w:szCs w:val="24"/>
          <w:lang w:eastAsia="ar-SA"/>
        </w:rPr>
        <w:t xml:space="preserve">, </w:t>
      </w:r>
    </w:p>
    <w:p w14:paraId="5B8A5BAD" w14:textId="728CD777" w:rsidR="00215A38" w:rsidRDefault="00215A38" w:rsidP="00215A38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>
        <w:rPr>
          <w:rFonts w:ascii="Lato" w:eastAsia="Times New Roman" w:hAnsi="Lato" w:cs="Times New Roman"/>
          <w:sz w:val="24"/>
          <w:szCs w:val="24"/>
          <w:lang w:eastAsia="ar-SA"/>
        </w:rPr>
        <w:t xml:space="preserve">kopia dokumentu </w:t>
      </w:r>
      <w:r w:rsidR="005A23D7">
        <w:rPr>
          <w:rFonts w:ascii="Lato" w:eastAsia="Times New Roman" w:hAnsi="Lato" w:cs="Times New Roman"/>
          <w:sz w:val="24"/>
          <w:szCs w:val="24"/>
          <w:lang w:eastAsia="ar-SA"/>
        </w:rPr>
        <w:t xml:space="preserve">potwierdzającego niepełnosprawność w przypadku kandydata zamierzającego skorzystać z uprawnienia , o którym mowa w art. 13 a ust. 2 ustawy o pracownikach samorządowych. </w:t>
      </w:r>
    </w:p>
    <w:p w14:paraId="39BC57AD" w14:textId="648D6737" w:rsidR="00325244" w:rsidRPr="00137B22" w:rsidRDefault="00325244" w:rsidP="0032524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137B22">
        <w:rPr>
          <w:rFonts w:ascii="Lato" w:hAnsi="Lato" w:cs="Times New Roman"/>
          <w:sz w:val="24"/>
          <w:szCs w:val="24"/>
        </w:rPr>
        <w:t>koncepcj</w:t>
      </w:r>
      <w:r w:rsidR="00F353A4">
        <w:rPr>
          <w:rFonts w:ascii="Lato" w:hAnsi="Lato" w:cs="Times New Roman"/>
          <w:sz w:val="24"/>
          <w:szCs w:val="24"/>
        </w:rPr>
        <w:t>a</w:t>
      </w:r>
      <w:r w:rsidRPr="00137B22">
        <w:rPr>
          <w:rFonts w:ascii="Lato" w:hAnsi="Lato" w:cs="Times New Roman"/>
          <w:sz w:val="24"/>
          <w:szCs w:val="24"/>
        </w:rPr>
        <w:t xml:space="preserve"> utworzenia </w:t>
      </w:r>
      <w:r w:rsidR="00137B22">
        <w:rPr>
          <w:rFonts w:ascii="Lato" w:hAnsi="Lato" w:cs="Times New Roman"/>
          <w:sz w:val="24"/>
          <w:szCs w:val="24"/>
        </w:rPr>
        <w:t>M</w:t>
      </w:r>
      <w:r w:rsidRPr="00137B22">
        <w:rPr>
          <w:rFonts w:ascii="Lato" w:hAnsi="Lato" w:cs="Times New Roman"/>
          <w:sz w:val="24"/>
          <w:szCs w:val="24"/>
        </w:rPr>
        <w:t>uzeum Miejskiego.</w:t>
      </w:r>
    </w:p>
    <w:p w14:paraId="5F5BDA25" w14:textId="77777777" w:rsidR="00A10E82" w:rsidRPr="00A10E82" w:rsidRDefault="00A10E82" w:rsidP="009163A5">
      <w:pPr>
        <w:spacing w:line="23" w:lineRule="atLeast"/>
        <w:rPr>
          <w:rFonts w:ascii="Lato" w:hAnsi="Lato" w:cs="Times New Roman"/>
          <w:sz w:val="24"/>
          <w:szCs w:val="24"/>
          <w:u w:val="single"/>
        </w:rPr>
      </w:pPr>
    </w:p>
    <w:p w14:paraId="6BB7394E" w14:textId="5B1F9447" w:rsidR="009163A5" w:rsidRPr="00050B8D" w:rsidRDefault="009163A5" w:rsidP="009163A5">
      <w:pPr>
        <w:spacing w:after="0" w:line="20" w:lineRule="atLeast"/>
        <w:jc w:val="both"/>
        <w:rPr>
          <w:rFonts w:ascii="Lato" w:eastAsia="Times New Roman" w:hAnsi="Lato" w:cs="Times New Roman"/>
          <w:b/>
          <w:sz w:val="24"/>
          <w:szCs w:val="24"/>
          <w:lang w:eastAsia="ja-JP"/>
        </w:rPr>
      </w:pPr>
      <w:r w:rsidRPr="00A10E82">
        <w:rPr>
          <w:rFonts w:ascii="Lato" w:hAnsi="Lato" w:cs="Times New Roman"/>
          <w:sz w:val="24"/>
          <w:szCs w:val="24"/>
        </w:rPr>
        <w:t>Wymagane dokumenty aplikacyjne należy składać w kopercie, w Biurze Obsługi Mieszkańca Urzędu Miejskiego w Mrągowie, pok. 24 przy ul. Królewieckiej 60 A (w</w:t>
      </w:r>
      <w:r w:rsidR="007C0E2A" w:rsidRPr="00A10E82">
        <w:rPr>
          <w:rFonts w:ascii="Lato" w:hAnsi="Lato" w:cs="Times New Roman"/>
          <w:sz w:val="24"/>
          <w:szCs w:val="24"/>
        </w:rPr>
        <w:t> </w:t>
      </w:r>
      <w:r w:rsidRPr="00A10E82">
        <w:rPr>
          <w:rFonts w:ascii="Lato" w:hAnsi="Lato" w:cs="Times New Roman"/>
          <w:sz w:val="24"/>
          <w:szCs w:val="24"/>
        </w:rPr>
        <w:t xml:space="preserve">kopercie), drogą pocztową lub drogą elektroniczna – opatrzone podpisem elektronicznym na Elektroniczną Skrzynkę Podawczą </w:t>
      </w:r>
      <w:proofErr w:type="spellStart"/>
      <w:r w:rsidRPr="00A10E82">
        <w:rPr>
          <w:rFonts w:ascii="Lato" w:hAnsi="Lato" w:cs="Times New Roman"/>
          <w:sz w:val="24"/>
          <w:szCs w:val="24"/>
        </w:rPr>
        <w:t>ePuap</w:t>
      </w:r>
      <w:proofErr w:type="spellEnd"/>
      <w:r w:rsidRPr="00A10E82">
        <w:rPr>
          <w:rFonts w:ascii="Lato" w:hAnsi="Lato" w:cs="Times New Roman"/>
          <w:sz w:val="24"/>
          <w:szCs w:val="24"/>
        </w:rPr>
        <w:t xml:space="preserve">, adres skrytki: </w:t>
      </w:r>
      <w:r w:rsidRPr="00A10E82">
        <w:rPr>
          <w:rFonts w:ascii="Lato" w:hAnsi="Lato" w:cs="Times New Roman"/>
          <w:b/>
          <w:bCs/>
          <w:sz w:val="24"/>
          <w:szCs w:val="24"/>
        </w:rPr>
        <w:t>/</w:t>
      </w:r>
      <w:proofErr w:type="spellStart"/>
      <w:r w:rsidRPr="00A10E82">
        <w:rPr>
          <w:rFonts w:ascii="Lato" w:hAnsi="Lato" w:cs="Times New Roman"/>
          <w:sz w:val="24"/>
          <w:szCs w:val="24"/>
        </w:rPr>
        <w:t>ummragowo</w:t>
      </w:r>
      <w:proofErr w:type="spellEnd"/>
      <w:r w:rsidRPr="00A10E82">
        <w:rPr>
          <w:rFonts w:ascii="Lato" w:hAnsi="Lato" w:cs="Times New Roman"/>
          <w:sz w:val="24"/>
          <w:szCs w:val="24"/>
        </w:rPr>
        <w:t>/</w:t>
      </w:r>
      <w:proofErr w:type="spellStart"/>
      <w:r w:rsidRPr="00A10E82">
        <w:rPr>
          <w:rFonts w:ascii="Lato" w:hAnsi="Lato" w:cs="Times New Roman"/>
          <w:sz w:val="24"/>
          <w:szCs w:val="24"/>
        </w:rPr>
        <w:t>SkrytkaESP</w:t>
      </w:r>
      <w:proofErr w:type="spellEnd"/>
      <w:r w:rsidRPr="00A10E82">
        <w:rPr>
          <w:rFonts w:ascii="Lato" w:hAnsi="Lato"/>
          <w:sz w:val="24"/>
          <w:szCs w:val="24"/>
        </w:rPr>
        <w:t xml:space="preserve"> </w:t>
      </w:r>
      <w:r w:rsidRPr="00A10E82">
        <w:rPr>
          <w:rFonts w:ascii="Lato" w:hAnsi="Lato" w:cs="Times New Roman"/>
          <w:sz w:val="24"/>
          <w:szCs w:val="24"/>
        </w:rPr>
        <w:t xml:space="preserve">z dopiskiem </w:t>
      </w:r>
      <w:r w:rsidRPr="00A10E82">
        <w:rPr>
          <w:rFonts w:ascii="Lato" w:hAnsi="Lato" w:cs="Times New Roman"/>
          <w:b/>
          <w:sz w:val="24"/>
          <w:szCs w:val="24"/>
        </w:rPr>
        <w:t xml:space="preserve">„Dotyczy naboru na </w:t>
      </w:r>
      <w:r w:rsidRPr="00050B8D">
        <w:rPr>
          <w:rFonts w:ascii="Lato" w:hAnsi="Lato" w:cs="Times New Roman"/>
          <w:b/>
          <w:sz w:val="24"/>
          <w:szCs w:val="24"/>
        </w:rPr>
        <w:t xml:space="preserve">wolne stanowisko urzędnicze </w:t>
      </w:r>
      <w:r w:rsidR="00050B8D" w:rsidRPr="00050B8D">
        <w:rPr>
          <w:rFonts w:ascii="Lato" w:hAnsi="Lato" w:cs="Times New Roman"/>
          <w:b/>
          <w:sz w:val="24"/>
          <w:szCs w:val="24"/>
        </w:rPr>
        <w:t xml:space="preserve">Głównego specjalisty </w:t>
      </w:r>
      <w:r w:rsidRPr="00050B8D">
        <w:rPr>
          <w:rFonts w:ascii="Lato" w:hAnsi="Lato" w:cs="Times New Roman"/>
          <w:b/>
          <w:sz w:val="24"/>
          <w:szCs w:val="24"/>
        </w:rPr>
        <w:t xml:space="preserve">ds. </w:t>
      </w:r>
      <w:r w:rsidR="00215A38" w:rsidRPr="00050B8D">
        <w:rPr>
          <w:rFonts w:ascii="Lato" w:hAnsi="Lato"/>
          <w:b/>
          <w:sz w:val="24"/>
          <w:szCs w:val="24"/>
          <w:lang w:eastAsia="pl-PL"/>
        </w:rPr>
        <w:t xml:space="preserve">utworzenia Muzeum Miejskiego </w:t>
      </w:r>
      <w:r w:rsidRPr="00050B8D">
        <w:rPr>
          <w:rFonts w:ascii="Lato" w:hAnsi="Lato" w:cs="Times New Roman"/>
          <w:b/>
          <w:sz w:val="24"/>
          <w:szCs w:val="24"/>
        </w:rPr>
        <w:t>w</w:t>
      </w:r>
      <w:r w:rsidR="00137B22">
        <w:rPr>
          <w:rFonts w:ascii="Lato" w:hAnsi="Lato" w:cs="Times New Roman"/>
          <w:b/>
          <w:sz w:val="24"/>
          <w:szCs w:val="24"/>
        </w:rPr>
        <w:t xml:space="preserve"> </w:t>
      </w:r>
      <w:r w:rsidR="00D22BBE" w:rsidRPr="00050B8D">
        <w:rPr>
          <w:rFonts w:ascii="Lato" w:hAnsi="Lato" w:cs="Times New Roman"/>
          <w:b/>
          <w:sz w:val="24"/>
          <w:szCs w:val="24"/>
        </w:rPr>
        <w:t>Urzędzie Miejskim w</w:t>
      </w:r>
      <w:r w:rsidR="00050B8D">
        <w:rPr>
          <w:rFonts w:ascii="Lato" w:hAnsi="Lato" w:cs="Times New Roman"/>
          <w:b/>
          <w:sz w:val="24"/>
          <w:szCs w:val="24"/>
        </w:rPr>
        <w:t> </w:t>
      </w:r>
      <w:r w:rsidR="00D22BBE" w:rsidRPr="00050B8D">
        <w:rPr>
          <w:rFonts w:ascii="Lato" w:hAnsi="Lato" w:cs="Times New Roman"/>
          <w:b/>
          <w:sz w:val="24"/>
          <w:szCs w:val="24"/>
        </w:rPr>
        <w:t>Mrągowie</w:t>
      </w:r>
      <w:r w:rsidRPr="00050B8D">
        <w:rPr>
          <w:rFonts w:ascii="Lato" w:hAnsi="Lato" w:cs="Times New Roman"/>
          <w:b/>
          <w:sz w:val="24"/>
          <w:szCs w:val="24"/>
        </w:rPr>
        <w:t xml:space="preserve">” w terminie do dnia </w:t>
      </w:r>
      <w:r w:rsidR="0074582B" w:rsidRPr="00050B8D">
        <w:rPr>
          <w:rFonts w:ascii="Lato" w:hAnsi="Lato" w:cs="Times New Roman"/>
          <w:b/>
          <w:sz w:val="24"/>
          <w:szCs w:val="24"/>
        </w:rPr>
        <w:t>21.12.2025</w:t>
      </w:r>
      <w:r w:rsidRPr="00050B8D">
        <w:rPr>
          <w:rFonts w:ascii="Lato" w:hAnsi="Lato" w:cs="Times New Roman"/>
          <w:b/>
          <w:sz w:val="24"/>
          <w:szCs w:val="24"/>
        </w:rPr>
        <w:t xml:space="preserve"> r.</w:t>
      </w:r>
    </w:p>
    <w:p w14:paraId="6F1E4FA8" w14:textId="77777777" w:rsidR="009163A5" w:rsidRPr="00A10E82" w:rsidRDefault="009163A5" w:rsidP="009163A5">
      <w:p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Aplikacje, które wpłyną do Urzędu po wyżej określonym terminie, nie będą rozpatrywane. Informacja o wyniku naboru będzie umieszczona na stronie internetowej Biuletynu Informacji Publicznej /www.bip.mragowo.warmia.mazury.pl/ oraz na tablicy informacyjnej w siedzibie Urzędu Miejskiego w Mrągowie ul. Królewiecka 60 A, 11-700 Mrągowo.</w:t>
      </w:r>
    </w:p>
    <w:p w14:paraId="78E2D6A4" w14:textId="77777777" w:rsidR="009163A5" w:rsidRPr="00A10E82" w:rsidRDefault="009163A5" w:rsidP="009163A5">
      <w:p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</w:p>
    <w:p w14:paraId="31514019" w14:textId="77777777" w:rsidR="009163A5" w:rsidRDefault="009163A5" w:rsidP="009163A5">
      <w:p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</w:p>
    <w:p w14:paraId="00DA3693" w14:textId="77777777" w:rsidR="00A10E82" w:rsidRDefault="00A10E82" w:rsidP="009163A5">
      <w:p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</w:p>
    <w:p w14:paraId="2C4D106A" w14:textId="77777777" w:rsidR="00A10E82" w:rsidRPr="00A10E82" w:rsidRDefault="00A10E82" w:rsidP="009163A5">
      <w:p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</w:p>
    <w:p w14:paraId="385B5832" w14:textId="77777777" w:rsidR="007C0E2A" w:rsidRPr="00A10E82" w:rsidRDefault="007C0E2A" w:rsidP="009163A5">
      <w:p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</w:p>
    <w:p w14:paraId="1514D5ED" w14:textId="6697AAF4" w:rsidR="009163A5" w:rsidRPr="00A10E82" w:rsidRDefault="009163A5" w:rsidP="009163A5">
      <w:p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  <w:t xml:space="preserve">   …………………</w:t>
      </w:r>
      <w:r w:rsidR="00A10E82">
        <w:rPr>
          <w:rFonts w:ascii="Lato" w:hAnsi="Lato" w:cs="Times New Roman"/>
          <w:sz w:val="24"/>
          <w:szCs w:val="24"/>
        </w:rPr>
        <w:t>……</w:t>
      </w:r>
      <w:r w:rsidRPr="00A10E82">
        <w:rPr>
          <w:rFonts w:ascii="Lato" w:hAnsi="Lato" w:cs="Times New Roman"/>
          <w:sz w:val="24"/>
          <w:szCs w:val="24"/>
        </w:rPr>
        <w:t>……...…………</w:t>
      </w:r>
      <w:r w:rsidR="007C0E2A" w:rsidRPr="00A10E82">
        <w:rPr>
          <w:rFonts w:ascii="Lato" w:hAnsi="Lato" w:cs="Times New Roman"/>
          <w:sz w:val="24"/>
          <w:szCs w:val="24"/>
        </w:rPr>
        <w:t>……</w:t>
      </w:r>
    </w:p>
    <w:p w14:paraId="5B5FAC94" w14:textId="77777777" w:rsidR="009163A5" w:rsidRPr="00A10E82" w:rsidRDefault="009163A5" w:rsidP="009163A5">
      <w:pPr>
        <w:spacing w:after="0" w:line="23" w:lineRule="atLeast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 xml:space="preserve">podpis Burmistrza Miasta </w:t>
      </w:r>
    </w:p>
    <w:p w14:paraId="006C8E8C" w14:textId="77777777" w:rsidR="009163A5" w:rsidRPr="00A10E82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24"/>
          <w:szCs w:val="24"/>
        </w:rPr>
      </w:pPr>
    </w:p>
    <w:p w14:paraId="5FA55019" w14:textId="77777777" w:rsidR="009163A5" w:rsidRPr="00A10E82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24"/>
          <w:szCs w:val="24"/>
        </w:rPr>
      </w:pPr>
    </w:p>
    <w:p w14:paraId="63FEB49C" w14:textId="77777777" w:rsidR="009163A5" w:rsidRPr="00A10E82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24"/>
          <w:szCs w:val="24"/>
        </w:rPr>
      </w:pPr>
    </w:p>
    <w:p w14:paraId="3D63AEB2" w14:textId="77777777" w:rsidR="009163A5" w:rsidRPr="00A10E82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24"/>
          <w:szCs w:val="24"/>
        </w:rPr>
      </w:pPr>
    </w:p>
    <w:p w14:paraId="3431BD54" w14:textId="77777777" w:rsidR="009163A5" w:rsidRPr="00A10E82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24"/>
          <w:szCs w:val="24"/>
        </w:rPr>
      </w:pPr>
    </w:p>
    <w:p w14:paraId="7339111C" w14:textId="77777777" w:rsidR="009163A5" w:rsidRPr="00A10E82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24"/>
          <w:szCs w:val="24"/>
        </w:rPr>
      </w:pPr>
    </w:p>
    <w:p w14:paraId="6F5257F4" w14:textId="77777777" w:rsidR="009163A5" w:rsidRPr="00A10E82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24"/>
          <w:szCs w:val="24"/>
        </w:rPr>
      </w:pPr>
    </w:p>
    <w:p w14:paraId="4505245A" w14:textId="77777777" w:rsidR="009163A5" w:rsidRPr="00A10E82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24"/>
          <w:szCs w:val="24"/>
        </w:rPr>
      </w:pPr>
    </w:p>
    <w:p w14:paraId="71505C25" w14:textId="77777777" w:rsidR="009163A5" w:rsidRPr="00A10E82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24"/>
          <w:szCs w:val="24"/>
        </w:rPr>
      </w:pPr>
    </w:p>
    <w:p w14:paraId="0651A6B7" w14:textId="488E7116" w:rsidR="002B7AE1" w:rsidRPr="00A10E82" w:rsidRDefault="002B7AE1" w:rsidP="00215A38">
      <w:pPr>
        <w:spacing w:line="23" w:lineRule="atLeast"/>
        <w:jc w:val="both"/>
        <w:rPr>
          <w:rFonts w:ascii="Lato" w:hAnsi="Lato" w:cs="Times New Roman"/>
          <w:sz w:val="24"/>
          <w:szCs w:val="24"/>
        </w:rPr>
      </w:pPr>
    </w:p>
    <w:sectPr w:rsidR="002B7AE1" w:rsidRPr="00A10E82" w:rsidSect="007C0E2A">
      <w:pgSz w:w="11906" w:h="16838"/>
      <w:pgMar w:top="851" w:right="1077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B654A"/>
    <w:multiLevelType w:val="hybridMultilevel"/>
    <w:tmpl w:val="858815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8E84FF66">
      <w:start w:val="1"/>
      <w:numFmt w:val="decimal"/>
      <w:lvlText w:val="%2)"/>
      <w:lvlJc w:val="left"/>
      <w:pPr>
        <w:ind w:left="785" w:hanging="360"/>
      </w:pPr>
      <w:rPr>
        <w:rFonts w:ascii="Lato" w:eastAsia="Times New Roman" w:hAnsi="Lato" w:cs="Times New Roman" w:hint="default"/>
        <w:strike w:val="0"/>
      </w:rPr>
    </w:lvl>
    <w:lvl w:ilvl="2" w:tplc="86BC4356">
      <w:start w:val="1"/>
      <w:numFmt w:val="decimal"/>
      <w:lvlText w:val="%3)"/>
      <w:lvlJc w:val="right"/>
      <w:pPr>
        <w:ind w:left="748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376A0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7B6CF6"/>
    <w:multiLevelType w:val="hybridMultilevel"/>
    <w:tmpl w:val="FCDAC1EC"/>
    <w:lvl w:ilvl="0" w:tplc="4DC26B98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342B19E6"/>
    <w:multiLevelType w:val="hybridMultilevel"/>
    <w:tmpl w:val="F7C03B9E"/>
    <w:lvl w:ilvl="0" w:tplc="85AEE8C2">
      <w:start w:val="1"/>
      <w:numFmt w:val="decimal"/>
      <w:lvlText w:val="%1)"/>
      <w:lvlJc w:val="left"/>
      <w:pPr>
        <w:ind w:left="786" w:hanging="360"/>
      </w:pPr>
      <w:rPr>
        <w:rFonts w:ascii="Lato" w:eastAsiaTheme="minorHAnsi" w:hAnsi="Lato"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5361D22"/>
    <w:multiLevelType w:val="hybridMultilevel"/>
    <w:tmpl w:val="D17C381A"/>
    <w:lvl w:ilvl="0" w:tplc="B18CCA0A">
      <w:start w:val="1"/>
      <w:numFmt w:val="lowerLetter"/>
      <w:lvlText w:val="%1)"/>
      <w:lvlJc w:val="left"/>
      <w:pPr>
        <w:tabs>
          <w:tab w:val="num" w:pos="1048"/>
        </w:tabs>
        <w:ind w:left="1048" w:hanging="340"/>
      </w:pPr>
      <w:rPr>
        <w:rFonts w:ascii="Times New Roman" w:eastAsia="Times New Roman" w:hAnsi="Times New Roman" w:cs="Times New Roman"/>
        <w:strike w:val="0"/>
        <w:dstrike w:val="0"/>
        <w:color w:val="auto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5" w15:restartNumberingAfterBreak="0">
    <w:nsid w:val="44D033F2"/>
    <w:multiLevelType w:val="hybridMultilevel"/>
    <w:tmpl w:val="25E406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E25D84"/>
    <w:multiLevelType w:val="hybridMultilevel"/>
    <w:tmpl w:val="65ACFE64"/>
    <w:lvl w:ilvl="0" w:tplc="D8F835E8">
      <w:start w:val="1"/>
      <w:numFmt w:val="lowerLetter"/>
      <w:lvlText w:val="%1)"/>
      <w:lvlJc w:val="left"/>
      <w:pPr>
        <w:tabs>
          <w:tab w:val="num" w:pos="1049"/>
        </w:tabs>
        <w:ind w:left="1049" w:hanging="34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F43623E"/>
    <w:multiLevelType w:val="hybridMultilevel"/>
    <w:tmpl w:val="1A56AE08"/>
    <w:lvl w:ilvl="0" w:tplc="04150011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471B3"/>
    <w:multiLevelType w:val="hybridMultilevel"/>
    <w:tmpl w:val="92BA72F2"/>
    <w:lvl w:ilvl="0" w:tplc="14B00AAA">
      <w:start w:val="1"/>
      <w:numFmt w:val="decimal"/>
      <w:lvlText w:val="%1)"/>
      <w:lvlJc w:val="left"/>
      <w:pPr>
        <w:ind w:left="502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2ED4465"/>
    <w:multiLevelType w:val="hybridMultilevel"/>
    <w:tmpl w:val="D94260E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903561967">
    <w:abstractNumId w:val="0"/>
  </w:num>
  <w:num w:numId="2" w16cid:durableId="1565413685">
    <w:abstractNumId w:val="3"/>
  </w:num>
  <w:num w:numId="3" w16cid:durableId="895512661">
    <w:abstractNumId w:val="5"/>
  </w:num>
  <w:num w:numId="4" w16cid:durableId="1514591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046164">
    <w:abstractNumId w:val="7"/>
  </w:num>
  <w:num w:numId="6" w16cid:durableId="3683779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97937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3172110">
    <w:abstractNumId w:val="2"/>
  </w:num>
  <w:num w:numId="9" w16cid:durableId="2002849658">
    <w:abstractNumId w:val="9"/>
  </w:num>
  <w:num w:numId="10" w16cid:durableId="2103379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3A5"/>
    <w:rsid w:val="00050B8D"/>
    <w:rsid w:val="000571C2"/>
    <w:rsid w:val="0011464E"/>
    <w:rsid w:val="00137B22"/>
    <w:rsid w:val="00215A38"/>
    <w:rsid w:val="002173E2"/>
    <w:rsid w:val="002A5E42"/>
    <w:rsid w:val="002B2CB0"/>
    <w:rsid w:val="002B7AE1"/>
    <w:rsid w:val="00325244"/>
    <w:rsid w:val="00344C4E"/>
    <w:rsid w:val="003D2CBD"/>
    <w:rsid w:val="00476EC1"/>
    <w:rsid w:val="0048477D"/>
    <w:rsid w:val="004E5242"/>
    <w:rsid w:val="0053667E"/>
    <w:rsid w:val="005A23D7"/>
    <w:rsid w:val="006A51CB"/>
    <w:rsid w:val="0074582B"/>
    <w:rsid w:val="00760EDF"/>
    <w:rsid w:val="007C0E2A"/>
    <w:rsid w:val="009163A5"/>
    <w:rsid w:val="00A10E82"/>
    <w:rsid w:val="00A6646B"/>
    <w:rsid w:val="00A95892"/>
    <w:rsid w:val="00AD27E7"/>
    <w:rsid w:val="00B326D6"/>
    <w:rsid w:val="00C71FE6"/>
    <w:rsid w:val="00CC65BC"/>
    <w:rsid w:val="00CD3A71"/>
    <w:rsid w:val="00D22BBE"/>
    <w:rsid w:val="00E37BAB"/>
    <w:rsid w:val="00E81193"/>
    <w:rsid w:val="00E95C7E"/>
    <w:rsid w:val="00F16704"/>
    <w:rsid w:val="00F3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91F2F"/>
  <w15:chartTrackingRefBased/>
  <w15:docId w15:val="{918A5D9D-D0A7-4D0F-AF43-4BBB9BE6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3A5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63A5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9163A5"/>
    <w:rPr>
      <w:color w:val="0000FF"/>
      <w:u w:val="single"/>
    </w:rPr>
  </w:style>
  <w:style w:type="paragraph" w:styleId="Bezodstpw">
    <w:name w:val="No Spacing"/>
    <w:uiPriority w:val="1"/>
    <w:qFormat/>
    <w:rsid w:val="009163A5"/>
    <w:pPr>
      <w:spacing w:after="0" w:line="240" w:lineRule="auto"/>
    </w:pPr>
    <w:rPr>
      <w:kern w:val="0"/>
      <w14:ligatures w14:val="none"/>
    </w:rPr>
  </w:style>
  <w:style w:type="paragraph" w:styleId="Lista">
    <w:name w:val="List"/>
    <w:basedOn w:val="Normalny"/>
    <w:uiPriority w:val="99"/>
    <w:semiHidden/>
    <w:unhideWhenUsed/>
    <w:rsid w:val="009163A5"/>
    <w:pPr>
      <w:spacing w:after="160" w:line="256" w:lineRule="auto"/>
      <w:ind w:left="283" w:hanging="283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C0E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1026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Gabrychowicz-Olchowik</dc:creator>
  <cp:keywords/>
  <dc:description/>
  <cp:lastModifiedBy>Barbara Gabrychowicz-Olchowik</cp:lastModifiedBy>
  <cp:revision>12</cp:revision>
  <cp:lastPrinted>2025-12-10T13:39:00Z</cp:lastPrinted>
  <dcterms:created xsi:type="dcterms:W3CDTF">2025-12-03T14:38:00Z</dcterms:created>
  <dcterms:modified xsi:type="dcterms:W3CDTF">2025-12-11T06:52:00Z</dcterms:modified>
</cp:coreProperties>
</file>