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C53" w14:textId="77777777" w:rsidR="0030714C" w:rsidRPr="008C785E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  <w:bookmarkStart w:id="0" w:name="_Hlk185853367"/>
    </w:p>
    <w:p w14:paraId="13139FB5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72E29507" w14:textId="77777777" w:rsidR="0030714C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97C292C" w14:textId="77777777" w:rsidR="0030714C" w:rsidRPr="00570F9F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47219" w14:textId="77777777" w:rsidR="0030714C" w:rsidRPr="008C785E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BD9FF5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524EF9C" w14:textId="77777777" w:rsidR="0030714C" w:rsidRPr="009E0394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509399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A70786C" w14:textId="6EDAA124" w:rsidR="0030714C" w:rsidRPr="00C254C5" w:rsidRDefault="0030714C" w:rsidP="00C254C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referenta/podinspektora</w:t>
      </w:r>
      <w:r>
        <w:rPr>
          <w:rFonts w:ascii="Times New Roman" w:hAnsi="Times New Roman" w:cs="Times New Roman"/>
          <w:b/>
          <w:sz w:val="24"/>
          <w:szCs w:val="24"/>
        </w:rPr>
        <w:t>/inspektor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sportu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77C8C88F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C3036B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D371FCA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Urzędzie Miejskim w Mrągowie </w:t>
      </w:r>
    </w:p>
    <w:p w14:paraId="10670840" w14:textId="70CC6B23" w:rsidR="0030714C" w:rsidRPr="00570F9F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(samodzielne stanowisko) </w:t>
      </w:r>
    </w:p>
    <w:p w14:paraId="5BB433C6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B33196F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2637D61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DCDEC13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7FE655B6" w14:textId="77777777" w:rsidR="0030714C" w:rsidRPr="008E4F83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42732BE4" w14:textId="77777777" w:rsidR="0030714C" w:rsidRPr="008E4F83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57679E92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D3B3196" w14:textId="77777777" w:rsidR="0030714C" w:rsidRPr="00570F9F" w:rsidRDefault="0030714C" w:rsidP="003071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22EA2C93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CBCB828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3EF18536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E0394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529048AD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5359FB5" w14:textId="71410862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wykształcenie </w:t>
      </w:r>
      <w:r>
        <w:rPr>
          <w:rFonts w:ascii="Times New Roman" w:hAnsi="Times New Roman" w:cs="Times New Roman"/>
          <w:sz w:val="24"/>
          <w:szCs w:val="24"/>
        </w:rPr>
        <w:t>wyższe,</w:t>
      </w:r>
    </w:p>
    <w:p w14:paraId="59731DF9" w14:textId="3E4D7843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7F021E">
        <w:rPr>
          <w:rFonts w:ascii="Times New Roman" w:hAnsi="Times New Roman" w:cs="Times New Roman"/>
          <w:sz w:val="24"/>
          <w:szCs w:val="24"/>
        </w:rPr>
        <w:t>trzyletnim</w:t>
      </w:r>
      <w:r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990E9B">
        <w:rPr>
          <w:rFonts w:ascii="Times New Roman" w:hAnsi="Times New Roman" w:cs="Times New Roman"/>
          <w:sz w:val="24"/>
          <w:szCs w:val="24"/>
        </w:rPr>
        <w:t xml:space="preserve"> lub </w:t>
      </w:r>
      <w:r w:rsidR="007F021E">
        <w:rPr>
          <w:rFonts w:ascii="Times New Roman" w:hAnsi="Times New Roman" w:cs="Times New Roman"/>
          <w:sz w:val="24"/>
          <w:szCs w:val="24"/>
        </w:rPr>
        <w:t>trzyletnim</w:t>
      </w:r>
      <w:r w:rsidR="00990E9B">
        <w:rPr>
          <w:rFonts w:ascii="Times New Roman" w:hAnsi="Times New Roman" w:cs="Times New Roman"/>
          <w:sz w:val="24"/>
          <w:szCs w:val="24"/>
        </w:rPr>
        <w:t xml:space="preserve"> okresem </w:t>
      </w:r>
      <w:r w:rsidR="007F021E">
        <w:rPr>
          <w:rFonts w:ascii="Times New Roman" w:hAnsi="Times New Roman" w:cs="Times New Roman"/>
          <w:sz w:val="24"/>
          <w:szCs w:val="24"/>
        </w:rPr>
        <w:t>prowadzenia</w:t>
      </w:r>
      <w:r w:rsidR="00990E9B">
        <w:rPr>
          <w:rFonts w:ascii="Times New Roman" w:hAnsi="Times New Roman" w:cs="Times New Roman"/>
          <w:sz w:val="24"/>
          <w:szCs w:val="24"/>
        </w:rPr>
        <w:t xml:space="preserve"> działalności gospodarczej,</w:t>
      </w:r>
    </w:p>
    <w:p w14:paraId="494870A9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3A1D76D8" w14:textId="2F9AB746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9E0394">
        <w:rPr>
          <w:rFonts w:ascii="Times New Roman" w:hAnsi="Times New Roman" w:cs="Times New Roman"/>
          <w:sz w:val="24"/>
          <w:szCs w:val="24"/>
        </w:rPr>
        <w:t xml:space="preserve"> ustawy o samorządzie gminnym oraz przepisów aktów prawa lokalnego w zakresie funkcjonowania Miasta Mrągowa</w:t>
      </w:r>
      <w:r w:rsidR="001E4832">
        <w:rPr>
          <w:rFonts w:ascii="Times New Roman" w:hAnsi="Times New Roman" w:cs="Times New Roman"/>
          <w:sz w:val="24"/>
          <w:szCs w:val="24"/>
        </w:rPr>
        <w:t>,</w:t>
      </w:r>
    </w:p>
    <w:p w14:paraId="0BBD167E" w14:textId="32883129" w:rsidR="001E4832" w:rsidRPr="001E4832" w:rsidRDefault="006A5538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4832" w:rsidRPr="00500CA3">
        <w:rPr>
          <w:rFonts w:ascii="Times New Roman" w:hAnsi="Times New Roman" w:cs="Times New Roman"/>
          <w:sz w:val="24"/>
          <w:szCs w:val="24"/>
        </w:rPr>
        <w:t>osiada znajomość lokalnych klubów i organizacji sportowych</w:t>
      </w:r>
      <w:r w:rsidR="001E4832" w:rsidRPr="001E48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6518B5" w14:textId="77777777" w:rsidR="0030714C" w:rsidRPr="009E0394" w:rsidRDefault="0030714C" w:rsidP="0030714C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C71A23C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9E039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53B69A2" w14:textId="22D786E2" w:rsidR="0030714C" w:rsidRPr="009E0394" w:rsidRDefault="006A553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pracy w administracji publicznej będzie dodatkowym atutem,</w:t>
      </w:r>
    </w:p>
    <w:p w14:paraId="13503A01" w14:textId="5A7C528C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doświadczenie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A5538">
        <w:rPr>
          <w:rFonts w:ascii="Times New Roman" w:hAnsi="Times New Roman" w:cs="Times New Roman"/>
          <w:sz w:val="24"/>
          <w:szCs w:val="24"/>
        </w:rPr>
        <w:t>organizacji i realizacji wydarzeń sportowych,</w:t>
      </w:r>
    </w:p>
    <w:p w14:paraId="07CDFD27" w14:textId="47A356CB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znajomość języka angielskiego lub niemieckiego,</w:t>
      </w:r>
    </w:p>
    <w:p w14:paraId="04756AE8" w14:textId="5B77CBB4" w:rsidR="0030714C" w:rsidRDefault="006A5538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 odporność na stres,</w:t>
      </w:r>
      <w:r w:rsidR="008852C2">
        <w:rPr>
          <w:rFonts w:ascii="Times New Roman" w:hAnsi="Times New Roman" w:cs="Times New Roman"/>
          <w:sz w:val="24"/>
          <w:szCs w:val="24"/>
        </w:rPr>
        <w:t>,</w:t>
      </w:r>
    </w:p>
    <w:p w14:paraId="0831D91E" w14:textId="1DCEAA6F" w:rsidR="008852C2" w:rsidRPr="009E0394" w:rsidRDefault="008852C2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zespole.</w:t>
      </w:r>
    </w:p>
    <w:p w14:paraId="2793006D" w14:textId="77777777" w:rsidR="0030714C" w:rsidRPr="009E0394" w:rsidRDefault="0030714C" w:rsidP="0030714C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842DA3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62D7B076" w14:textId="77777777" w:rsidR="0030714C" w:rsidRPr="009E0394" w:rsidRDefault="0030714C" w:rsidP="0030714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998E70" w14:textId="0CF1E499" w:rsidR="0030714C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działań dotyczących sportu w Mieście, w tym przede wszystkim rozwój sportu powszechnego, jak i kwalifikowanego,</w:t>
      </w:r>
    </w:p>
    <w:p w14:paraId="4BE13122" w14:textId="7A6337DD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planów działań i koordynowanie ich wdrażania</w:t>
      </w:r>
      <w:r w:rsidR="006A5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sportu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B18C46" w14:textId="6E77AEBB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organizacyjno – prawnych sprzyjających rozwojowi sportu i rekreacji </w:t>
      </w:r>
      <w:r w:rsidR="006A553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a terenie Miasta,</w:t>
      </w:r>
    </w:p>
    <w:p w14:paraId="19EB1D92" w14:textId="762A5D48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koncepcji systemu zarządzania sportem, w tym prowadzenie spraw związanych z utrzymaniem obiektów sportowych oraz koordynacja i nadzór nad ich wykorzystaniem,</w:t>
      </w:r>
    </w:p>
    <w:p w14:paraId="6AD94DF3" w14:textId="77777777" w:rsidR="00C254C5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 działań związanych modernizacją istniejących i budową nowych obiektów sportowych, </w:t>
      </w:r>
    </w:p>
    <w:p w14:paraId="70EEB4C8" w14:textId="241BE29F" w:rsidR="00DF0228" w:rsidRPr="00DF0228" w:rsidRDefault="00C254C5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inicjowanie, realizacja i koordynacja działań w obszarze imprez sportowych i rekreacyjnych, </w:t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organizacja wspólnie z podmiotami zewnętrznymi bezpłatnych zajęć sportowych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>i rekreacyjnych dla dzieci, młodzieży, dorosłych i osób starszych</w:t>
      </w:r>
      <w:r w:rsidR="00990E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7FC1A6" w14:textId="588EF534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i instytucjami realizującymi zadania z zakresu kultury fizycznej w Mieście,</w:t>
      </w:r>
    </w:p>
    <w:p w14:paraId="7F339624" w14:textId="164B1464" w:rsidR="00C254C5" w:rsidRPr="00ED386E" w:rsidRDefault="00ED386E" w:rsidP="00C254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powołanie, </w:t>
      </w:r>
      <w:r w:rsidR="00DF0228"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</w:t>
      </w:r>
      <w:r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obsługa administracyjno-biurowa</w:t>
      </w:r>
      <w:r w:rsidR="00DF0228"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Sportu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F0228" w:rsidRPr="00ED3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2FA148" w14:textId="214B28F1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systemu ewaluacji skuteczności wydatkowania środków publicznych na sport kwalifikowany,</w:t>
      </w:r>
    </w:p>
    <w:p w14:paraId="2164083B" w14:textId="2D71910A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dotacjami dla stowarzyszeń i klubów sportowych,</w:t>
      </w:r>
    </w:p>
    <w:p w14:paraId="27B19B83" w14:textId="77777777" w:rsidR="00535A72" w:rsidRDefault="00535A72" w:rsidP="00535A72">
      <w:pPr>
        <w:pStyle w:val="Akapitzlist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A125B" w14:textId="77777777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zadań sportowych,</w:t>
      </w:r>
    </w:p>
    <w:p w14:paraId="7E1569B9" w14:textId="5CCD901E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aktualizacja rocznego kalendarza imprez sportowych i rekreacyjnych,</w:t>
      </w:r>
    </w:p>
    <w:p w14:paraId="1544A070" w14:textId="71632073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organizacji imprez sportowych i rekreacyjnych,</w:t>
      </w:r>
    </w:p>
    <w:p w14:paraId="05C6108F" w14:textId="39C2202B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zewnętrznych organizatorów imprez i wydarzeń sportowych oraz rekreacyjnych,</w:t>
      </w:r>
    </w:p>
    <w:p w14:paraId="12E8B92F" w14:textId="46CDB0A7" w:rsidR="0030714C" w:rsidRPr="00C254C5" w:rsidRDefault="00DF0228" w:rsidP="00C254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</w:t>
      </w:r>
      <w:r w:rsid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poprzez sport i rekreację</w:t>
      </w:r>
      <w:r w:rsidR="0030714C" w:rsidRP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14FECB" w14:textId="77777777" w:rsidR="0030714C" w:rsidRPr="00C90B9B" w:rsidRDefault="0030714C" w:rsidP="0030714C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17F6680" w14:textId="77777777" w:rsidR="0030714C" w:rsidRPr="00570F9F" w:rsidRDefault="0030714C" w:rsidP="0030714C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F8BEB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5CA23C6" w14:textId="77777777" w:rsidR="0030714C" w:rsidRPr="00570F9F" w:rsidRDefault="0030714C" w:rsidP="0030714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6CB112A" w14:textId="77777777" w:rsidR="0030714C" w:rsidRPr="000934DC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375E2E82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2AF82F" w14:textId="6D7F85A3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 xml:space="preserve">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127FFD71" w14:textId="77777777" w:rsidR="0030714C" w:rsidRPr="00E81F99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32A8DC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28DC7D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34382D97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6A39D351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476CC5FB" w14:textId="7BD2AAC3" w:rsidR="0030714C" w:rsidRPr="00570F9F" w:rsidRDefault="0030714C" w:rsidP="0030714C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274">
        <w:rPr>
          <w:rFonts w:ascii="Times New Roman" w:hAnsi="Times New Roman" w:cs="Times New Roman"/>
          <w:sz w:val="24"/>
          <w:szCs w:val="24"/>
        </w:rPr>
        <w:t>styczniu 2025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32F41C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9E9DD10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BD28C2B" w14:textId="00772F0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osobowy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nr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A5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ogłoszenia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386E"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naborze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)</w:t>
      </w:r>
    </w:p>
    <w:p w14:paraId="57585A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38B93EE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4CB6F8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233B46B" w14:textId="2CF8B257" w:rsidR="0030714C" w:rsidRPr="00C254C5" w:rsidRDefault="0030714C" w:rsidP="00C254C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49D2F30" w14:textId="11F3DDB2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klauzula zgody na przetwarzanie danych osobowych (załącznik nr </w:t>
      </w:r>
      <w:r w:rsidR="00ED38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1D27EE66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1FF18E1B" w14:textId="77777777" w:rsidR="0030714C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A621A2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36CD1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1A45B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36B43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0322C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D6400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0C30E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5640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7446B" w14:textId="77777777" w:rsidR="00C254C5" w:rsidRP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56D7D" w14:textId="77777777" w:rsidR="0030714C" w:rsidRPr="00570F9F" w:rsidRDefault="0030714C" w:rsidP="0030714C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CA6196B" w14:textId="1511AD28" w:rsidR="0030714C" w:rsidRPr="00E97BD5" w:rsidRDefault="0030714C" w:rsidP="0030714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>podinspektora</w:t>
      </w:r>
      <w:r>
        <w:rPr>
          <w:rFonts w:ascii="Times New Roman" w:hAnsi="Times New Roman" w:cs="Times New Roman"/>
          <w:b/>
          <w:sz w:val="24"/>
          <w:szCs w:val="24"/>
        </w:rPr>
        <w:t>/inspektora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portu w Urzędzie Miejskim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/>
        <w:t>w Mrągowie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A81274">
        <w:rPr>
          <w:rFonts w:ascii="Times New Roman" w:hAnsi="Times New Roman" w:cs="Times New Roman"/>
          <w:b/>
          <w:sz w:val="24"/>
          <w:szCs w:val="24"/>
        </w:rPr>
        <w:t>1</w:t>
      </w:r>
      <w:r w:rsidR="00F77095">
        <w:rPr>
          <w:rFonts w:ascii="Times New Roman" w:hAnsi="Times New Roman" w:cs="Times New Roman"/>
          <w:b/>
          <w:sz w:val="24"/>
          <w:szCs w:val="24"/>
        </w:rPr>
        <w:t>7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8127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B2A02E1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5BD1F85" w14:textId="77777777" w:rsidR="0030714C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6F0A7B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F1F05E" w14:textId="77777777" w:rsidR="0030714C" w:rsidRPr="00E81F99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9F1E43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0C58E18F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8D1F0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8F52EC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0F47A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23CAB9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8F4BC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E00F5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9BC48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D08B4D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7CCB4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8F7FD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285084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A5C9F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4300A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7C9EF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3EA7E0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F2DEB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55EC9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6230DA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F8E66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ACA52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8ED5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C5D5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8D56FB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4EC3C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7ECA6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3F7836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5D0E9F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EF2C95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91A78E" w14:textId="77777777" w:rsidR="006A5538" w:rsidRDefault="006A5538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09F67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112B61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3F0752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43ABA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DDEE5D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A2B82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CF2CA9" w14:textId="77777777" w:rsidR="0030714C" w:rsidRDefault="0030714C" w:rsidP="00C254C5">
      <w:pPr>
        <w:pStyle w:val="Bezodstpw"/>
        <w:spacing w:line="23" w:lineRule="atLeast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285EEC8" w14:textId="77777777" w:rsidR="006A5538" w:rsidRDefault="006A5538" w:rsidP="006A5538">
      <w:pPr>
        <w:pStyle w:val="Bezodstpw"/>
        <w:spacing w:line="23" w:lineRule="atLeast"/>
        <w:ind w:left="9204"/>
        <w:jc w:val="center"/>
        <w:rPr>
          <w:rFonts w:ascii="Times New Roman" w:hAnsi="Times New Roman" w:cs="Times New Roman"/>
          <w:sz w:val="18"/>
          <w:szCs w:val="18"/>
        </w:rPr>
      </w:pPr>
    </w:p>
    <w:p w14:paraId="605AAE69" w14:textId="77777777" w:rsidR="006A5538" w:rsidRDefault="006A5538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96D2D84" w14:textId="77777777" w:rsidR="006A5538" w:rsidRDefault="006A5538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C38443E" w14:textId="77777777" w:rsidR="0030714C" w:rsidRPr="00570F9F" w:rsidRDefault="0030714C" w:rsidP="0030714C">
      <w:pPr>
        <w:spacing w:line="23" w:lineRule="atLeast"/>
      </w:pPr>
    </w:p>
    <w:p w14:paraId="159EEDDF" w14:textId="77777777" w:rsidR="0030714C" w:rsidRPr="00570F9F" w:rsidRDefault="0030714C" w:rsidP="0030714C"/>
    <w:p w14:paraId="0D18347E" w14:textId="77777777" w:rsidR="0030714C" w:rsidRPr="00570F9F" w:rsidRDefault="0030714C" w:rsidP="0030714C"/>
    <w:bookmarkEnd w:id="0"/>
    <w:p w14:paraId="74A28D41" w14:textId="77777777" w:rsidR="0030714C" w:rsidRDefault="0030714C" w:rsidP="0030714C"/>
    <w:p w14:paraId="420775ED" w14:textId="77777777" w:rsidR="004B518D" w:rsidRDefault="004B518D"/>
    <w:sectPr w:rsidR="004B518D" w:rsidSect="0030714C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72E64A12"/>
    <w:lvl w:ilvl="0" w:tplc="09988D0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43623E"/>
    <w:multiLevelType w:val="hybridMultilevel"/>
    <w:tmpl w:val="CBFC1F64"/>
    <w:lvl w:ilvl="0" w:tplc="94DAE5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1"/>
  </w:num>
  <w:num w:numId="3" w16cid:durableId="895512661">
    <w:abstractNumId w:val="3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5"/>
  </w:num>
  <w:num w:numId="6" w16cid:durableId="368377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4C"/>
    <w:rsid w:val="00123F9D"/>
    <w:rsid w:val="001E4832"/>
    <w:rsid w:val="0030714C"/>
    <w:rsid w:val="003E7FEF"/>
    <w:rsid w:val="00472AF0"/>
    <w:rsid w:val="004B518D"/>
    <w:rsid w:val="00500CA3"/>
    <w:rsid w:val="00535A72"/>
    <w:rsid w:val="00607EAD"/>
    <w:rsid w:val="006A5538"/>
    <w:rsid w:val="007F021E"/>
    <w:rsid w:val="00831F65"/>
    <w:rsid w:val="00884DCA"/>
    <w:rsid w:val="008852C2"/>
    <w:rsid w:val="00990E9B"/>
    <w:rsid w:val="00A81274"/>
    <w:rsid w:val="00B821C8"/>
    <w:rsid w:val="00BB4340"/>
    <w:rsid w:val="00BD5991"/>
    <w:rsid w:val="00C21F96"/>
    <w:rsid w:val="00C254C5"/>
    <w:rsid w:val="00C879F0"/>
    <w:rsid w:val="00CB20BD"/>
    <w:rsid w:val="00D03423"/>
    <w:rsid w:val="00DF0228"/>
    <w:rsid w:val="00ED386E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EEE"/>
  <w15:chartTrackingRefBased/>
  <w15:docId w15:val="{23446D2E-B13A-4289-8273-FEA46ED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1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14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0714C"/>
    <w:rPr>
      <w:color w:val="0000FF"/>
      <w:u w:val="single"/>
    </w:rPr>
  </w:style>
  <w:style w:type="paragraph" w:styleId="Bezodstpw">
    <w:name w:val="No Spacing"/>
    <w:uiPriority w:val="1"/>
    <w:qFormat/>
    <w:rsid w:val="0030714C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30714C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Cezary Radziszewski</cp:lastModifiedBy>
  <cp:revision>3</cp:revision>
  <cp:lastPrinted>2025-02-04T14:22:00Z</cp:lastPrinted>
  <dcterms:created xsi:type="dcterms:W3CDTF">2025-02-05T09:47:00Z</dcterms:created>
  <dcterms:modified xsi:type="dcterms:W3CDTF">2025-02-05T13:18:00Z</dcterms:modified>
</cp:coreProperties>
</file>