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F4A1" w14:textId="77777777" w:rsidR="006B2021" w:rsidRDefault="006B2021" w:rsidP="006B2021"/>
    <w:p w14:paraId="660688E5" w14:textId="77777777" w:rsidR="006B2021" w:rsidRPr="00A356EA" w:rsidRDefault="006B2021" w:rsidP="006B2021">
      <w:pPr>
        <w:rPr>
          <w:rFonts w:ascii="Lato" w:hAnsi="Lato"/>
        </w:rPr>
      </w:pPr>
    </w:p>
    <w:p w14:paraId="23BEB32D" w14:textId="4CE43D1B" w:rsidR="006B2021" w:rsidRPr="00A356EA" w:rsidRDefault="00ED3CA9" w:rsidP="006B2021">
      <w:pPr>
        <w:rPr>
          <w:rFonts w:ascii="Lato" w:hAnsi="Lato" w:cstheme="minorHAnsi"/>
        </w:rPr>
      </w:pPr>
      <w:r w:rsidRPr="00A356EA">
        <w:rPr>
          <w:rFonts w:ascii="Lato" w:hAnsi="Lato" w:cstheme="minorHAnsi"/>
        </w:rPr>
        <w:t>znak: ŚGO.6220.0</w:t>
      </w:r>
      <w:r w:rsidR="00285A90" w:rsidRPr="00A356EA">
        <w:rPr>
          <w:rFonts w:ascii="Lato" w:hAnsi="Lato" w:cstheme="minorHAnsi"/>
        </w:rPr>
        <w:t>3</w:t>
      </w:r>
      <w:r w:rsidR="006B2021" w:rsidRPr="00A356EA">
        <w:rPr>
          <w:rFonts w:ascii="Lato" w:hAnsi="Lato" w:cstheme="minorHAnsi"/>
        </w:rPr>
        <w:t>.202</w:t>
      </w:r>
      <w:r w:rsidR="00A356EA">
        <w:rPr>
          <w:rFonts w:ascii="Lato" w:hAnsi="Lato" w:cstheme="minorHAnsi"/>
        </w:rPr>
        <w:t>6</w:t>
      </w:r>
      <w:r w:rsidR="006B2021" w:rsidRPr="00A356EA">
        <w:rPr>
          <w:rFonts w:ascii="Lato" w:hAnsi="Lato" w:cstheme="minorHAnsi"/>
        </w:rPr>
        <w:tab/>
      </w:r>
      <w:r w:rsidR="006B2021" w:rsidRPr="00A356EA">
        <w:rPr>
          <w:rFonts w:ascii="Lato" w:hAnsi="Lato" w:cstheme="minorHAnsi"/>
        </w:rPr>
        <w:tab/>
      </w:r>
      <w:r w:rsidR="006B2021" w:rsidRPr="00A356EA">
        <w:rPr>
          <w:rFonts w:ascii="Lato" w:hAnsi="Lato" w:cstheme="minorHAnsi"/>
        </w:rPr>
        <w:tab/>
      </w:r>
      <w:r w:rsidR="006B2021" w:rsidRPr="00A356EA">
        <w:rPr>
          <w:rFonts w:ascii="Lato" w:hAnsi="Lato" w:cstheme="minorHAnsi"/>
        </w:rPr>
        <w:tab/>
      </w:r>
      <w:r w:rsidR="006B2021" w:rsidRPr="00A356EA">
        <w:rPr>
          <w:rFonts w:ascii="Lato" w:hAnsi="Lato" w:cstheme="minorHAnsi"/>
        </w:rPr>
        <w:tab/>
        <w:t xml:space="preserve">     Mrągowo, dnia </w:t>
      </w:r>
      <w:r w:rsidR="00A356EA">
        <w:rPr>
          <w:rFonts w:ascii="Lato" w:hAnsi="Lato" w:cstheme="minorHAnsi"/>
        </w:rPr>
        <w:t>0</w:t>
      </w:r>
      <w:r w:rsidR="00351026">
        <w:rPr>
          <w:rFonts w:ascii="Lato" w:hAnsi="Lato" w:cstheme="minorHAnsi"/>
        </w:rPr>
        <w:t>1</w:t>
      </w:r>
      <w:r w:rsidR="006B2021" w:rsidRPr="00A356EA">
        <w:rPr>
          <w:rFonts w:ascii="Lato" w:hAnsi="Lato" w:cstheme="minorHAnsi"/>
        </w:rPr>
        <w:t>.</w:t>
      </w:r>
      <w:r w:rsidR="00285A90" w:rsidRPr="00A356EA">
        <w:rPr>
          <w:rFonts w:ascii="Lato" w:hAnsi="Lato" w:cstheme="minorHAnsi"/>
        </w:rPr>
        <w:t>0</w:t>
      </w:r>
      <w:r w:rsidR="00A356EA">
        <w:rPr>
          <w:rFonts w:ascii="Lato" w:hAnsi="Lato" w:cstheme="minorHAnsi"/>
        </w:rPr>
        <w:t>6</w:t>
      </w:r>
      <w:r w:rsidR="006B2021" w:rsidRPr="00A356EA">
        <w:rPr>
          <w:rFonts w:ascii="Lato" w:hAnsi="Lato" w:cstheme="minorHAnsi"/>
        </w:rPr>
        <w:t>.202</w:t>
      </w:r>
      <w:r w:rsidR="00A356EA">
        <w:rPr>
          <w:rFonts w:ascii="Lato" w:hAnsi="Lato" w:cstheme="minorHAnsi"/>
        </w:rPr>
        <w:t>6</w:t>
      </w:r>
      <w:r w:rsidR="006B2021" w:rsidRPr="00A356EA">
        <w:rPr>
          <w:rFonts w:ascii="Lato" w:hAnsi="Lato" w:cstheme="minorHAnsi"/>
        </w:rPr>
        <w:t xml:space="preserve"> r.</w:t>
      </w:r>
    </w:p>
    <w:p w14:paraId="65EC9418" w14:textId="77777777" w:rsidR="006B2021" w:rsidRPr="00A356EA" w:rsidRDefault="006B2021" w:rsidP="006B2021">
      <w:pPr>
        <w:rPr>
          <w:rFonts w:ascii="Lato" w:hAnsi="Lato"/>
        </w:rPr>
      </w:pPr>
    </w:p>
    <w:p w14:paraId="3FFA5940" w14:textId="77777777" w:rsidR="006B2021" w:rsidRPr="00A356EA" w:rsidRDefault="006B2021" w:rsidP="006B2021">
      <w:pPr>
        <w:rPr>
          <w:rFonts w:ascii="Lato" w:hAnsi="Lato"/>
          <w:b/>
          <w:bCs/>
        </w:rPr>
      </w:pPr>
    </w:p>
    <w:p w14:paraId="023EC1BF" w14:textId="77777777" w:rsidR="006B2021" w:rsidRPr="00A356EA" w:rsidRDefault="006B2021" w:rsidP="006B2021">
      <w:pPr>
        <w:rPr>
          <w:rFonts w:ascii="Lato" w:hAnsi="Lato"/>
          <w:b/>
          <w:bCs/>
        </w:rPr>
      </w:pPr>
    </w:p>
    <w:p w14:paraId="3C9B7987" w14:textId="77777777" w:rsidR="006B2021" w:rsidRPr="00A356EA" w:rsidRDefault="006B2021" w:rsidP="006B2021">
      <w:pPr>
        <w:rPr>
          <w:rFonts w:ascii="Lato" w:hAnsi="Lato"/>
          <w:b/>
          <w:bCs/>
        </w:rPr>
      </w:pPr>
    </w:p>
    <w:p w14:paraId="33921247" w14:textId="77777777" w:rsidR="006B2021" w:rsidRPr="00A356EA" w:rsidRDefault="006B2021" w:rsidP="006B2021">
      <w:pPr>
        <w:jc w:val="center"/>
        <w:rPr>
          <w:rFonts w:ascii="Lato" w:hAnsi="Lato"/>
          <w:b/>
          <w:bCs/>
        </w:rPr>
      </w:pPr>
      <w:r w:rsidRPr="00A356EA">
        <w:rPr>
          <w:rFonts w:ascii="Lato" w:hAnsi="Lato"/>
          <w:b/>
          <w:bCs/>
        </w:rPr>
        <w:t>OBWIESZCZENIE</w:t>
      </w:r>
    </w:p>
    <w:p w14:paraId="05D3FD4C" w14:textId="77777777" w:rsidR="006B2021" w:rsidRPr="00A356EA" w:rsidRDefault="006B2021" w:rsidP="006B2021">
      <w:pPr>
        <w:jc w:val="center"/>
        <w:rPr>
          <w:rFonts w:ascii="Lato" w:hAnsi="Lato"/>
          <w:b/>
          <w:bCs/>
        </w:rPr>
      </w:pPr>
    </w:p>
    <w:p w14:paraId="30A8F55F" w14:textId="16ABCD64" w:rsidR="006B2021" w:rsidRPr="00A356EA" w:rsidRDefault="006B2021" w:rsidP="006B2021">
      <w:pPr>
        <w:spacing w:after="160" w:line="259" w:lineRule="auto"/>
        <w:jc w:val="both"/>
        <w:rPr>
          <w:rFonts w:ascii="Lato" w:eastAsiaTheme="minorHAnsi" w:hAnsi="Lato" w:cstheme="minorBidi"/>
          <w:b/>
          <w:lang w:eastAsia="en-US"/>
        </w:rPr>
      </w:pPr>
      <w:r w:rsidRPr="00A356EA">
        <w:rPr>
          <w:rFonts w:ascii="Lato" w:eastAsiaTheme="minorHAnsi" w:hAnsi="Lato" w:cstheme="minorBidi"/>
          <w:lang w:eastAsia="en-US"/>
        </w:rPr>
        <w:t xml:space="preserve">Na podstawie art. 49 § 1 ustawy z dnia 14 czerwca 1960r. </w:t>
      </w:r>
      <w:r w:rsidRPr="00A356EA">
        <w:rPr>
          <w:rFonts w:ascii="Lato" w:eastAsiaTheme="minorHAnsi" w:hAnsi="Lato" w:cstheme="minorBidi"/>
          <w:i/>
          <w:lang w:eastAsia="en-US"/>
        </w:rPr>
        <w:t>Kodeksu postępowania administracyjnego (</w:t>
      </w:r>
      <w:proofErr w:type="spellStart"/>
      <w:r w:rsidRPr="00A356EA">
        <w:rPr>
          <w:rFonts w:ascii="Lato" w:eastAsiaTheme="minorHAnsi" w:hAnsi="Lato" w:cstheme="minorBidi"/>
          <w:i/>
          <w:lang w:eastAsia="en-US"/>
        </w:rPr>
        <w:t>t.j</w:t>
      </w:r>
      <w:proofErr w:type="spellEnd"/>
      <w:r w:rsidRPr="00A356EA">
        <w:rPr>
          <w:rFonts w:ascii="Lato" w:eastAsiaTheme="minorHAnsi" w:hAnsi="Lato" w:cstheme="minorBidi"/>
          <w:i/>
          <w:lang w:eastAsia="en-US"/>
        </w:rPr>
        <w:t>. Dz. U. z 202</w:t>
      </w:r>
      <w:r w:rsidR="00A356EA" w:rsidRPr="00A356EA">
        <w:rPr>
          <w:rFonts w:ascii="Lato" w:eastAsiaTheme="minorHAnsi" w:hAnsi="Lato" w:cstheme="minorBidi"/>
          <w:i/>
          <w:lang w:eastAsia="en-US"/>
        </w:rPr>
        <w:t>5</w:t>
      </w:r>
      <w:r w:rsidRPr="00A356EA">
        <w:rPr>
          <w:rFonts w:ascii="Lato" w:eastAsiaTheme="minorHAnsi" w:hAnsi="Lato" w:cstheme="minorBidi"/>
          <w:i/>
          <w:lang w:eastAsia="en-US"/>
        </w:rPr>
        <w:t xml:space="preserve"> poz. </w:t>
      </w:r>
      <w:r w:rsidR="00A356EA" w:rsidRPr="00A356EA">
        <w:rPr>
          <w:rFonts w:ascii="Lato" w:eastAsiaTheme="minorHAnsi" w:hAnsi="Lato" w:cstheme="minorBidi"/>
          <w:i/>
          <w:lang w:eastAsia="en-US"/>
        </w:rPr>
        <w:t>1691</w:t>
      </w:r>
      <w:r w:rsidRPr="00A356EA">
        <w:rPr>
          <w:rFonts w:ascii="Lato" w:eastAsiaTheme="minorHAnsi" w:hAnsi="Lato" w:cstheme="minorBidi"/>
          <w:i/>
          <w:lang w:eastAsia="en-US"/>
        </w:rPr>
        <w:t>)</w:t>
      </w:r>
      <w:r w:rsidRPr="00A356EA">
        <w:rPr>
          <w:rFonts w:ascii="Lato" w:eastAsiaTheme="minorHAnsi" w:hAnsi="Lato" w:cstheme="minorBidi"/>
          <w:lang w:eastAsia="en-US"/>
        </w:rPr>
        <w:t xml:space="preserve"> w związku z  art. 74 ust. 3 ustawy z dnia  3 października 2008r.  </w:t>
      </w:r>
      <w:r w:rsidRPr="00A356EA">
        <w:rPr>
          <w:rFonts w:ascii="Lato" w:eastAsiaTheme="minorHAnsi" w:hAnsi="Lato" w:cstheme="minorBidi"/>
          <w:i/>
          <w:lang w:eastAsia="en-US"/>
        </w:rPr>
        <w:t>o udostępnianiu informacji o środowisku i jego ochronie, udziale społeczeństwa w ochronie środowiska oraz o ocenach oddziaływania na środowisko</w:t>
      </w:r>
      <w:r w:rsidRPr="00A356EA">
        <w:rPr>
          <w:rFonts w:ascii="Lato" w:eastAsiaTheme="minorHAnsi" w:hAnsi="Lato" w:cstheme="minorBidi"/>
          <w:lang w:eastAsia="en-US"/>
        </w:rPr>
        <w:t xml:space="preserve"> </w:t>
      </w:r>
      <w:r w:rsidRPr="00A356EA">
        <w:rPr>
          <w:rFonts w:ascii="Lato" w:eastAsiaTheme="minorHAnsi" w:hAnsi="Lato" w:cstheme="minorBidi"/>
          <w:i/>
          <w:lang w:eastAsia="en-US"/>
        </w:rPr>
        <w:t>(</w:t>
      </w:r>
      <w:proofErr w:type="spellStart"/>
      <w:r w:rsidRPr="00A356EA">
        <w:rPr>
          <w:rFonts w:ascii="Lato" w:eastAsiaTheme="minorHAnsi" w:hAnsi="Lato" w:cstheme="minorBidi"/>
          <w:i/>
          <w:lang w:eastAsia="en-US"/>
        </w:rPr>
        <w:t>t.j</w:t>
      </w:r>
      <w:proofErr w:type="spellEnd"/>
      <w:r w:rsidRPr="00A356EA">
        <w:rPr>
          <w:rFonts w:ascii="Lato" w:eastAsiaTheme="minorHAnsi" w:hAnsi="Lato" w:cstheme="minorBidi"/>
          <w:i/>
          <w:lang w:eastAsia="en-US"/>
        </w:rPr>
        <w:t>. Dz.U. z 202</w:t>
      </w:r>
      <w:r w:rsidR="00A356EA" w:rsidRPr="00A356EA">
        <w:rPr>
          <w:rFonts w:ascii="Lato" w:eastAsiaTheme="minorHAnsi" w:hAnsi="Lato" w:cstheme="minorBidi"/>
          <w:i/>
          <w:lang w:eastAsia="en-US"/>
        </w:rPr>
        <w:t>6</w:t>
      </w:r>
      <w:r w:rsidRPr="00A356EA">
        <w:rPr>
          <w:rFonts w:ascii="Lato" w:eastAsiaTheme="minorHAnsi" w:hAnsi="Lato" w:cstheme="minorBidi"/>
          <w:i/>
          <w:lang w:eastAsia="en-US"/>
        </w:rPr>
        <w:t xml:space="preserve">r. poz. </w:t>
      </w:r>
      <w:r w:rsidR="00A356EA" w:rsidRPr="00A356EA">
        <w:rPr>
          <w:rFonts w:ascii="Lato" w:eastAsiaTheme="minorHAnsi" w:hAnsi="Lato" w:cstheme="minorBidi"/>
          <w:i/>
          <w:lang w:eastAsia="en-US"/>
        </w:rPr>
        <w:t>670</w:t>
      </w:r>
      <w:r w:rsidRPr="00A356EA">
        <w:rPr>
          <w:rFonts w:ascii="Lato" w:eastAsiaTheme="minorHAnsi" w:hAnsi="Lato" w:cstheme="minorBidi"/>
          <w:i/>
          <w:lang w:eastAsia="en-US"/>
        </w:rPr>
        <w:t>),</w:t>
      </w:r>
      <w:r w:rsidRPr="00A356EA">
        <w:rPr>
          <w:rFonts w:ascii="Lato" w:eastAsiaTheme="minorHAnsi" w:hAnsi="Lato" w:cstheme="minorBidi"/>
          <w:lang w:eastAsia="en-US"/>
        </w:rPr>
        <w:t xml:space="preserve">  </w:t>
      </w:r>
      <w:r w:rsidRPr="00A356EA">
        <w:rPr>
          <w:rFonts w:ascii="Lato" w:eastAsiaTheme="minorHAnsi" w:hAnsi="Lato" w:cstheme="minorBidi"/>
          <w:b/>
          <w:lang w:eastAsia="en-US"/>
        </w:rPr>
        <w:t>Burmistrz Miasta Mrągowo</w:t>
      </w:r>
    </w:p>
    <w:p w14:paraId="5CDA1028" w14:textId="77777777" w:rsidR="006B2021" w:rsidRPr="00A356EA" w:rsidRDefault="006B2021" w:rsidP="006B2021">
      <w:pPr>
        <w:jc w:val="center"/>
        <w:rPr>
          <w:rFonts w:ascii="Lato" w:hAnsi="Lato"/>
          <w:b/>
          <w:bCs/>
        </w:rPr>
      </w:pPr>
      <w:r w:rsidRPr="00A356EA">
        <w:rPr>
          <w:rFonts w:ascii="Lato" w:hAnsi="Lato"/>
          <w:b/>
          <w:bCs/>
        </w:rPr>
        <w:t xml:space="preserve">zawiadamia strony postępowania </w:t>
      </w:r>
    </w:p>
    <w:p w14:paraId="34AAB5C9" w14:textId="77777777" w:rsidR="006B2021" w:rsidRPr="00A356EA" w:rsidRDefault="006B2021" w:rsidP="006B2021">
      <w:pPr>
        <w:jc w:val="center"/>
        <w:rPr>
          <w:rFonts w:ascii="Lato" w:hAnsi="Lato"/>
          <w:b/>
          <w:bCs/>
        </w:rPr>
      </w:pPr>
    </w:p>
    <w:p w14:paraId="140C9F0A" w14:textId="77777777" w:rsidR="006B2021" w:rsidRPr="00A356EA" w:rsidRDefault="006B2021" w:rsidP="006B2021">
      <w:pPr>
        <w:jc w:val="center"/>
        <w:rPr>
          <w:rFonts w:ascii="Lato" w:hAnsi="Lato"/>
          <w:b/>
          <w:bCs/>
        </w:rPr>
      </w:pPr>
    </w:p>
    <w:p w14:paraId="497B125D" w14:textId="18C347FA" w:rsidR="00285A90" w:rsidRPr="00A356EA" w:rsidRDefault="006B2021" w:rsidP="00A356EA">
      <w:pPr>
        <w:jc w:val="both"/>
        <w:rPr>
          <w:rFonts w:ascii="Lato" w:hAnsi="Lato" w:cs="Arial"/>
          <w:b/>
          <w:bCs/>
        </w:rPr>
      </w:pPr>
      <w:r w:rsidRPr="00A356EA">
        <w:rPr>
          <w:rFonts w:ascii="Lato" w:hAnsi="Lato" w:cstheme="minorHAnsi"/>
        </w:rPr>
        <w:t xml:space="preserve">o wystąpieniu o opinię w sprawie konieczności przeprowadzenia oceny oddziaływania na środowisko do  </w:t>
      </w:r>
      <w:r w:rsidRPr="00A356EA">
        <w:rPr>
          <w:rFonts w:ascii="Lato" w:hAnsi="Lato" w:cstheme="minorHAnsi"/>
          <w:u w:val="single"/>
        </w:rPr>
        <w:t>Regionalnego Dyrektora Ochrony Środowiska w Olsztynie, Państwowego Powiatowego Inspektora Sanitarnego w Mrągowie,</w:t>
      </w:r>
      <w:r w:rsidR="00A356EA" w:rsidRPr="00A356EA">
        <w:rPr>
          <w:rFonts w:ascii="Lato" w:hAnsi="Lato" w:cs="Arial"/>
          <w:b/>
          <w:bCs/>
          <w:u w:val="single"/>
        </w:rPr>
        <w:t xml:space="preserve"> </w:t>
      </w:r>
      <w:r w:rsidR="00A356EA" w:rsidRPr="00A356EA">
        <w:rPr>
          <w:rFonts w:ascii="Lato" w:hAnsi="Lato" w:cs="Arial"/>
          <w:u w:val="single"/>
        </w:rPr>
        <w:t>Dyrektora Państwowego Gospodarstwa Wodnego Wody Polskie, Zarząd Zlewni w Olsztynie</w:t>
      </w:r>
      <w:r w:rsidR="00A356EA" w:rsidRPr="00A356EA">
        <w:rPr>
          <w:rFonts w:ascii="Lato" w:hAnsi="Lato" w:cstheme="minorHAnsi"/>
        </w:rPr>
        <w:t xml:space="preserve"> </w:t>
      </w:r>
      <w:r w:rsidRPr="00A356EA">
        <w:rPr>
          <w:rFonts w:ascii="Lato" w:hAnsi="Lato" w:cstheme="minorHAnsi"/>
        </w:rPr>
        <w:t>– dla przedsięwzięcia pod nazwą:</w:t>
      </w:r>
      <w:r w:rsidR="00ED3CA9" w:rsidRPr="00A356EA">
        <w:rPr>
          <w:rFonts w:ascii="Lato" w:hAnsi="Lato"/>
        </w:rPr>
        <w:t xml:space="preserve"> </w:t>
      </w:r>
      <w:r w:rsidR="00A356EA" w:rsidRPr="00A356EA">
        <w:rPr>
          <w:rFonts w:ascii="Lato" w:hAnsi="Lato"/>
          <w:b/>
          <w:bCs/>
        </w:rPr>
        <w:t>„</w:t>
      </w:r>
      <w:r w:rsidR="00A356EA" w:rsidRPr="00A356EA">
        <w:rPr>
          <w:rFonts w:ascii="Lato" w:hAnsi="Lato"/>
          <w:b/>
          <w:bCs/>
          <w:color w:val="000000"/>
        </w:rPr>
        <w:t xml:space="preserve">budowa przystani nad jeziorem </w:t>
      </w:r>
      <w:proofErr w:type="spellStart"/>
      <w:r w:rsidR="00A356EA" w:rsidRPr="00A356EA">
        <w:rPr>
          <w:rFonts w:ascii="Lato" w:hAnsi="Lato"/>
          <w:b/>
          <w:bCs/>
          <w:color w:val="000000"/>
        </w:rPr>
        <w:t>Czos</w:t>
      </w:r>
      <w:proofErr w:type="spellEnd"/>
      <w:r w:rsidR="00A356EA" w:rsidRPr="00A356EA">
        <w:rPr>
          <w:rFonts w:ascii="Lato" w:hAnsi="Lato"/>
          <w:b/>
          <w:bCs/>
          <w:color w:val="000000"/>
        </w:rPr>
        <w:t xml:space="preserve"> wraz z zagospodarowaniem terenu przy kąpielisku na  os. Grunwaldzkim, </w:t>
      </w:r>
      <w:r w:rsidR="00285A90" w:rsidRPr="00A356EA">
        <w:rPr>
          <w:rFonts w:ascii="Lato" w:eastAsiaTheme="minorHAnsi" w:hAnsi="Lato" w:cstheme="minorBidi"/>
          <w:lang w:eastAsia="en-US"/>
        </w:rPr>
        <w:t xml:space="preserve">którego inwestorem jest </w:t>
      </w:r>
      <w:r w:rsidR="00A356EA" w:rsidRPr="00A356EA">
        <w:rPr>
          <w:rFonts w:ascii="Lato" w:eastAsiaTheme="minorHAnsi" w:hAnsi="Lato" w:cstheme="minorBidi"/>
          <w:lang w:eastAsia="en-US"/>
        </w:rPr>
        <w:t xml:space="preserve">Gmina Miasto Mrągowo. </w:t>
      </w:r>
    </w:p>
    <w:p w14:paraId="39B5D1C0" w14:textId="77777777" w:rsidR="006B2021" w:rsidRPr="00A356EA" w:rsidRDefault="006B2021" w:rsidP="006B2021">
      <w:pPr>
        <w:jc w:val="both"/>
        <w:rPr>
          <w:rFonts w:ascii="Lato" w:hAnsi="Lato" w:cstheme="minorHAnsi"/>
        </w:rPr>
      </w:pPr>
    </w:p>
    <w:p w14:paraId="50827B6B" w14:textId="77777777" w:rsidR="00351026" w:rsidRDefault="00351026" w:rsidP="00351026">
      <w:pPr>
        <w:rPr>
          <w:rFonts w:ascii="Lato" w:hAnsi="Lato"/>
        </w:rPr>
      </w:pPr>
    </w:p>
    <w:p w14:paraId="0F11DDAE" w14:textId="77777777" w:rsidR="00351026" w:rsidRDefault="00351026" w:rsidP="00351026">
      <w:pPr>
        <w:rPr>
          <w:rFonts w:ascii="Lato" w:hAnsi="Lato"/>
        </w:rPr>
      </w:pPr>
    </w:p>
    <w:p w14:paraId="22467F4F" w14:textId="77777777" w:rsidR="00351026" w:rsidRDefault="00351026" w:rsidP="00351026">
      <w:pPr>
        <w:rPr>
          <w:rFonts w:ascii="Lato" w:hAnsi="Lato"/>
        </w:rPr>
      </w:pPr>
    </w:p>
    <w:p w14:paraId="50F1E25A" w14:textId="77777777" w:rsidR="00351026" w:rsidRDefault="00351026" w:rsidP="00351026">
      <w:pPr>
        <w:rPr>
          <w:rFonts w:ascii="Lato" w:hAnsi="Lato"/>
        </w:rPr>
      </w:pPr>
    </w:p>
    <w:p w14:paraId="457AF1BA" w14:textId="058EC395" w:rsidR="00351026" w:rsidRPr="006A468A" w:rsidRDefault="00351026" w:rsidP="00351026">
      <w:pPr>
        <w:rPr>
          <w:rFonts w:ascii="Lato" w:hAnsi="Lato"/>
        </w:rPr>
      </w:pPr>
      <w:r w:rsidRPr="006A468A">
        <w:rPr>
          <w:rFonts w:ascii="Lato" w:hAnsi="Lato"/>
        </w:rPr>
        <w:t>Otrzymuje:</w:t>
      </w:r>
    </w:p>
    <w:p w14:paraId="189855C6" w14:textId="77777777" w:rsidR="00351026" w:rsidRPr="006A468A" w:rsidRDefault="00351026" w:rsidP="00351026">
      <w:pPr>
        <w:numPr>
          <w:ilvl w:val="0"/>
          <w:numId w:val="1"/>
        </w:numPr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Gmina Miasto Mrągowo, ul. Królewiecka 60 A, 11-700 Mrągowo – ref. BIM w/m </w:t>
      </w:r>
    </w:p>
    <w:p w14:paraId="271F414E" w14:textId="77777777" w:rsidR="00351026" w:rsidRPr="006A468A" w:rsidRDefault="00351026" w:rsidP="00351026">
      <w:pPr>
        <w:numPr>
          <w:ilvl w:val="0"/>
          <w:numId w:val="1"/>
        </w:numPr>
        <w:spacing w:after="160" w:line="259" w:lineRule="auto"/>
        <w:contextualSpacing/>
        <w:rPr>
          <w:rFonts w:ascii="Lato" w:hAnsi="Lato"/>
        </w:rPr>
      </w:pPr>
      <w:r w:rsidRPr="006A468A">
        <w:rPr>
          <w:rFonts w:ascii="Lato" w:hAnsi="Lato"/>
        </w:rPr>
        <w:t>Pozostałe strony postępowania zawiadamiane w trybie art. 49 K.p.a.</w:t>
      </w:r>
    </w:p>
    <w:p w14:paraId="751925E6" w14:textId="77777777" w:rsidR="00351026" w:rsidRDefault="00351026" w:rsidP="00351026">
      <w:pPr>
        <w:numPr>
          <w:ilvl w:val="0"/>
          <w:numId w:val="1"/>
        </w:numPr>
        <w:spacing w:after="160" w:line="259" w:lineRule="auto"/>
        <w:contextualSpacing/>
        <w:rPr>
          <w:rFonts w:ascii="Lato" w:hAnsi="Lato"/>
        </w:rPr>
      </w:pPr>
      <w:r w:rsidRPr="006A468A">
        <w:rPr>
          <w:rFonts w:ascii="Lato" w:hAnsi="Lato"/>
        </w:rPr>
        <w:t xml:space="preserve">aa. </w:t>
      </w:r>
    </w:p>
    <w:p w14:paraId="0F3C944F" w14:textId="77777777" w:rsidR="006B2021" w:rsidRPr="00A356EA" w:rsidRDefault="006B2021" w:rsidP="006B2021">
      <w:pPr>
        <w:jc w:val="center"/>
        <w:rPr>
          <w:rFonts w:ascii="Lato" w:hAnsi="Lato" w:cstheme="minorHAnsi"/>
          <w:b/>
        </w:rPr>
      </w:pPr>
    </w:p>
    <w:p w14:paraId="109E0C92" w14:textId="77777777" w:rsidR="006B2021" w:rsidRDefault="006B2021" w:rsidP="006B2021">
      <w:pPr>
        <w:spacing w:before="100" w:beforeAutospacing="1" w:after="100" w:afterAutospacing="1"/>
        <w:rPr>
          <w:rFonts w:ascii="Lato" w:hAnsi="Lato" w:cs="Arial"/>
        </w:rPr>
      </w:pPr>
    </w:p>
    <w:p w14:paraId="1B7A721C" w14:textId="77777777" w:rsidR="00351026" w:rsidRPr="00A356EA" w:rsidRDefault="00351026" w:rsidP="006B2021">
      <w:pPr>
        <w:spacing w:before="100" w:beforeAutospacing="1" w:after="100" w:afterAutospacing="1"/>
        <w:rPr>
          <w:rFonts w:ascii="Lato" w:hAnsi="Lato" w:cs="Arial"/>
        </w:rPr>
      </w:pPr>
    </w:p>
    <w:p w14:paraId="1A54E787" w14:textId="6CD87876" w:rsidR="006B2021" w:rsidRPr="00A356EA" w:rsidRDefault="006B2021" w:rsidP="006B2021">
      <w:pPr>
        <w:spacing w:before="100" w:beforeAutospacing="1" w:after="100" w:afterAutospacing="1"/>
        <w:rPr>
          <w:rFonts w:ascii="Lato" w:hAnsi="Lato" w:cs="Tahoma"/>
        </w:rPr>
      </w:pPr>
      <w:r w:rsidRPr="00A356EA">
        <w:rPr>
          <w:rFonts w:ascii="Lato" w:hAnsi="Lato" w:cs="Tahoma"/>
        </w:rPr>
        <w:t xml:space="preserve">Data wywieszenia: </w:t>
      </w:r>
      <w:r w:rsidR="00351026">
        <w:rPr>
          <w:rFonts w:ascii="Lato" w:hAnsi="Lato" w:cs="Tahoma"/>
        </w:rPr>
        <w:t>02</w:t>
      </w:r>
      <w:r w:rsidRPr="00A356EA">
        <w:rPr>
          <w:rFonts w:ascii="Lato" w:hAnsi="Lato" w:cs="Tahoma"/>
        </w:rPr>
        <w:t>.</w:t>
      </w:r>
      <w:r w:rsidR="00285A90" w:rsidRPr="00A356EA">
        <w:rPr>
          <w:rFonts w:ascii="Lato" w:hAnsi="Lato" w:cs="Tahoma"/>
        </w:rPr>
        <w:t>0</w:t>
      </w:r>
      <w:r w:rsidR="00351026">
        <w:rPr>
          <w:rFonts w:ascii="Lato" w:hAnsi="Lato" w:cs="Tahoma"/>
        </w:rPr>
        <w:t>6</w:t>
      </w:r>
      <w:r w:rsidRPr="00A356EA">
        <w:rPr>
          <w:rFonts w:ascii="Lato" w:hAnsi="Lato" w:cs="Tahoma"/>
        </w:rPr>
        <w:t>.202</w:t>
      </w:r>
      <w:r w:rsidR="00351026">
        <w:rPr>
          <w:rFonts w:ascii="Lato" w:hAnsi="Lato" w:cs="Tahoma"/>
        </w:rPr>
        <w:t>6</w:t>
      </w:r>
      <w:r w:rsidRPr="00A356EA">
        <w:rPr>
          <w:rFonts w:ascii="Lato" w:hAnsi="Lato" w:cs="Tahoma"/>
        </w:rPr>
        <w:t>r.</w:t>
      </w:r>
    </w:p>
    <w:p w14:paraId="4642D925" w14:textId="77777777" w:rsidR="006B2021" w:rsidRDefault="006B2021" w:rsidP="006B2021">
      <w:pPr>
        <w:spacing w:before="100" w:beforeAutospacing="1" w:after="100" w:afterAutospacing="1"/>
        <w:rPr>
          <w:rFonts w:ascii="Tahoma" w:hAnsi="Tahoma" w:cs="Tahoma"/>
          <w:sz w:val="17"/>
          <w:szCs w:val="17"/>
        </w:rPr>
      </w:pPr>
    </w:p>
    <w:p w14:paraId="0D9135A3" w14:textId="77777777" w:rsidR="006B2021" w:rsidRDefault="006B2021" w:rsidP="006B2021">
      <w:pPr>
        <w:rPr>
          <w:sz w:val="22"/>
          <w:szCs w:val="22"/>
        </w:rPr>
      </w:pPr>
    </w:p>
    <w:p w14:paraId="16C375D9" w14:textId="77777777" w:rsidR="006B2021" w:rsidRPr="007D1EB9" w:rsidRDefault="006B2021" w:rsidP="006B2021">
      <w:pPr>
        <w:ind w:left="360"/>
        <w:rPr>
          <w:rFonts w:ascii="Arial" w:hAnsi="Arial" w:cs="Arial"/>
          <w:sz w:val="22"/>
          <w:szCs w:val="22"/>
        </w:rPr>
      </w:pPr>
    </w:p>
    <w:p w14:paraId="638CD22F" w14:textId="77777777" w:rsidR="005052FB" w:rsidRDefault="005052FB"/>
    <w:sectPr w:rsidR="00505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37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BE4"/>
    <w:rsid w:val="00285A90"/>
    <w:rsid w:val="00351026"/>
    <w:rsid w:val="003536BF"/>
    <w:rsid w:val="005052FB"/>
    <w:rsid w:val="00531D9C"/>
    <w:rsid w:val="006B2021"/>
    <w:rsid w:val="00A17C76"/>
    <w:rsid w:val="00A356EA"/>
    <w:rsid w:val="00C16BE4"/>
    <w:rsid w:val="00D84EA4"/>
    <w:rsid w:val="00E042CF"/>
    <w:rsid w:val="00E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B29A"/>
  <w15:chartTrackingRefBased/>
  <w15:docId w15:val="{DAEDD133-4999-4CED-BD48-23442F35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B20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8</cp:revision>
  <cp:lastPrinted>2023-08-31T08:34:00Z</cp:lastPrinted>
  <dcterms:created xsi:type="dcterms:W3CDTF">2021-10-27T08:50:00Z</dcterms:created>
  <dcterms:modified xsi:type="dcterms:W3CDTF">2026-06-01T13:52:00Z</dcterms:modified>
</cp:coreProperties>
</file>