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E276" w14:textId="201276B6" w:rsidR="006552E4" w:rsidRDefault="006552E4" w:rsidP="006552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znak: ŚGO.6220.9.2024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Mrągowo, dnia </w:t>
      </w:r>
      <w:r w:rsidR="0021100B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>.</w:t>
      </w:r>
      <w:r w:rsidR="0021100B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.202</w:t>
      </w:r>
      <w:r w:rsidR="0021100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</w:t>
      </w:r>
    </w:p>
    <w:p w14:paraId="490CA6FA" w14:textId="77777777" w:rsidR="006552E4" w:rsidRDefault="006552E4" w:rsidP="006552E4"/>
    <w:p w14:paraId="056EA40F" w14:textId="77777777" w:rsidR="006552E4" w:rsidRDefault="006552E4" w:rsidP="006552E4">
      <w:pPr>
        <w:rPr>
          <w:b/>
          <w:bCs/>
        </w:rPr>
      </w:pPr>
    </w:p>
    <w:p w14:paraId="75B6ACB1" w14:textId="77777777" w:rsidR="006552E4" w:rsidRDefault="006552E4" w:rsidP="006552E4">
      <w:pPr>
        <w:rPr>
          <w:b/>
          <w:bCs/>
        </w:rPr>
      </w:pPr>
    </w:p>
    <w:p w14:paraId="7C0BEB7F" w14:textId="77777777" w:rsidR="006552E4" w:rsidRDefault="006552E4" w:rsidP="006552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OBWIESZCZENIE</w:t>
      </w:r>
    </w:p>
    <w:p w14:paraId="705673C6" w14:textId="77777777" w:rsidR="006552E4" w:rsidRDefault="006552E4" w:rsidP="006552E4">
      <w:pPr>
        <w:jc w:val="center"/>
        <w:rPr>
          <w:b/>
          <w:bCs/>
          <w:sz w:val="28"/>
          <w:szCs w:val="28"/>
        </w:rPr>
      </w:pPr>
    </w:p>
    <w:p w14:paraId="72218307" w14:textId="372E1EEC" w:rsidR="006552E4" w:rsidRDefault="006552E4" w:rsidP="00F004B2">
      <w:pPr>
        <w:ind w:firstLine="708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Na podstawie art. 49 § 1</w:t>
      </w:r>
      <w:r w:rsidR="00D83E8D">
        <w:rPr>
          <w:rFonts w:asciiTheme="minorHAnsi" w:eastAsiaTheme="minorHAnsi" w:hAnsiTheme="minorHAnsi" w:cstheme="minorBidi"/>
          <w:lang w:eastAsia="en-US"/>
        </w:rPr>
        <w:t xml:space="preserve"> w związku z 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szCs w:val="20"/>
        </w:rPr>
        <w:t xml:space="preserve">art. 36 § 2 </w:t>
      </w:r>
      <w:r>
        <w:rPr>
          <w:rFonts w:asciiTheme="minorHAnsi" w:eastAsiaTheme="minorHAnsi" w:hAnsiTheme="minorHAnsi" w:cstheme="minorBidi"/>
          <w:lang w:eastAsia="en-US"/>
        </w:rPr>
        <w:t xml:space="preserve">ustawy z dnia 14 czerwca 1960r. </w:t>
      </w:r>
      <w:r>
        <w:rPr>
          <w:rFonts w:asciiTheme="minorHAnsi" w:eastAsiaTheme="minorHAnsi" w:hAnsiTheme="minorHAnsi" w:cstheme="minorBidi"/>
          <w:i/>
          <w:lang w:eastAsia="en-US"/>
        </w:rPr>
        <w:t>Kodeksu postępowania administracyjnego (</w:t>
      </w:r>
      <w:proofErr w:type="spellStart"/>
      <w:r>
        <w:rPr>
          <w:rFonts w:asciiTheme="minorHAnsi" w:eastAsiaTheme="minorHAnsi" w:hAnsiTheme="minorHAnsi" w:cstheme="minorBidi"/>
          <w:i/>
          <w:lang w:eastAsia="en-US"/>
        </w:rPr>
        <w:t>t.j</w:t>
      </w:r>
      <w:proofErr w:type="spellEnd"/>
      <w:r>
        <w:rPr>
          <w:rFonts w:asciiTheme="minorHAnsi" w:eastAsiaTheme="minorHAnsi" w:hAnsiTheme="minorHAnsi" w:cstheme="minorBidi"/>
          <w:i/>
          <w:lang w:eastAsia="en-US"/>
        </w:rPr>
        <w:t>. Dz. U. z 2024 poz. 572</w:t>
      </w:r>
      <w:r w:rsidR="00D83E8D">
        <w:rPr>
          <w:rFonts w:asciiTheme="minorHAnsi" w:eastAsiaTheme="minorHAnsi" w:hAnsiTheme="minorHAnsi" w:cstheme="minorBidi"/>
          <w:i/>
          <w:lang w:eastAsia="en-US"/>
        </w:rPr>
        <w:t xml:space="preserve"> ze zm. </w:t>
      </w:r>
      <w:r>
        <w:rPr>
          <w:rFonts w:asciiTheme="minorHAnsi" w:eastAsiaTheme="minorHAnsi" w:hAnsiTheme="minorHAnsi" w:cstheme="minorBidi"/>
          <w:i/>
          <w:lang w:eastAsia="en-US"/>
        </w:rPr>
        <w:t>)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lang w:eastAsia="en-US"/>
        </w:rPr>
        <w:t>Burmistrz Miasta Mrągowo</w:t>
      </w:r>
    </w:p>
    <w:p w14:paraId="52AAAC86" w14:textId="77777777" w:rsidR="006552E4" w:rsidRPr="006552E4" w:rsidRDefault="006552E4" w:rsidP="00F004B2">
      <w:pPr>
        <w:jc w:val="both"/>
      </w:pPr>
    </w:p>
    <w:p w14:paraId="0AAC9536" w14:textId="77777777" w:rsidR="006552E4" w:rsidRDefault="006552E4" w:rsidP="006552E4">
      <w:pPr>
        <w:jc w:val="center"/>
        <w:rPr>
          <w:b/>
          <w:bCs/>
        </w:rPr>
      </w:pPr>
      <w:r>
        <w:rPr>
          <w:b/>
          <w:bCs/>
        </w:rPr>
        <w:t xml:space="preserve">zawiadamia strony postępowania </w:t>
      </w:r>
    </w:p>
    <w:p w14:paraId="25E9D4D4" w14:textId="19E5013A" w:rsidR="006552E4" w:rsidRDefault="006552E4" w:rsidP="006552E4">
      <w:pPr>
        <w:ind w:left="-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28074A5E" w14:textId="77777777" w:rsidR="006552E4" w:rsidRDefault="006552E4" w:rsidP="006552E4">
      <w:pPr>
        <w:ind w:left="-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35558B85" w14:textId="161A2E85" w:rsidR="00186240" w:rsidRPr="00186240" w:rsidRDefault="006552E4" w:rsidP="00186240">
      <w:pPr>
        <w:ind w:left="-142"/>
        <w:jc w:val="both"/>
        <w:rPr>
          <w:rFonts w:cstheme="minorHAnsi"/>
          <w:b/>
          <w:bCs/>
        </w:rPr>
      </w:pPr>
      <w:r>
        <w:rPr>
          <w:szCs w:val="20"/>
        </w:rPr>
        <w:t xml:space="preserve">że wszczęte postępowanie </w:t>
      </w:r>
      <w:r w:rsidRPr="00FF2229">
        <w:t xml:space="preserve">na wniosek </w:t>
      </w:r>
      <w:r>
        <w:t xml:space="preserve">z dnia 23.08.2024r. </w:t>
      </w:r>
      <w:r w:rsidR="00D83E8D">
        <w:t>(</w:t>
      </w:r>
      <w:r>
        <w:t>uzupełniony w dniu 09.09.2024r.</w:t>
      </w:r>
      <w:r w:rsidR="00D83E8D">
        <w:t>)</w:t>
      </w:r>
      <w:r>
        <w:t xml:space="preserve">          Pana Adama Dymka działającego na podstawie pełnomocnictwa z dnia 05.09.2024r. zarządu </w:t>
      </w:r>
      <w:r w:rsidRPr="00F87F36">
        <w:rPr>
          <w:rFonts w:cstheme="minorHAnsi"/>
        </w:rPr>
        <w:t xml:space="preserve">firmy Galwanotechnika Mrągowo Sp. z o.o. z siedzibą ul. Kolejowa 6 w Mrągowie w sprawie wydania decyzji o środowiskowych uwarunkowaniach dla przedsięwzięcia polegającego na </w:t>
      </w:r>
      <w:r w:rsidRPr="00F87F36">
        <w:rPr>
          <w:rFonts w:cstheme="minorHAnsi"/>
          <w:b/>
          <w:bCs/>
        </w:rPr>
        <w:t>„montażu nowych linii technologicznych związanych z obróbką galwaniczną wraz</w:t>
      </w:r>
      <w:r w:rsidR="00686B83">
        <w:rPr>
          <w:rFonts w:cstheme="minorHAnsi"/>
          <w:b/>
          <w:bCs/>
        </w:rPr>
        <w:t xml:space="preserve">                             </w:t>
      </w:r>
      <w:r w:rsidRPr="00F87F36">
        <w:rPr>
          <w:rFonts w:cstheme="minorHAnsi"/>
          <w:b/>
          <w:bCs/>
        </w:rPr>
        <w:t xml:space="preserve"> z infrastrukturą towarzyszącą ,na działce </w:t>
      </w:r>
      <w:proofErr w:type="spellStart"/>
      <w:r w:rsidRPr="00F87F36">
        <w:rPr>
          <w:rFonts w:cstheme="minorHAnsi"/>
          <w:b/>
          <w:bCs/>
        </w:rPr>
        <w:t>ewid</w:t>
      </w:r>
      <w:proofErr w:type="spellEnd"/>
      <w:r w:rsidRPr="00F87F36">
        <w:rPr>
          <w:rFonts w:cstheme="minorHAnsi"/>
          <w:b/>
          <w:bCs/>
        </w:rPr>
        <w:t xml:space="preserve">. – 19/12 na terenie Zakładu Galwanotechnika Mrągowo Sp. z o.o. ,ul. Kolejowa 6 , 11-700 Mrągowo” </w:t>
      </w:r>
      <w:r w:rsidR="00186240">
        <w:rPr>
          <w:szCs w:val="20"/>
        </w:rPr>
        <w:t>nie może zostać załatwione w terminie</w:t>
      </w:r>
      <w:r w:rsidR="00565919">
        <w:rPr>
          <w:szCs w:val="20"/>
        </w:rPr>
        <w:t>.</w:t>
      </w:r>
      <w:r w:rsidR="00186240">
        <w:rPr>
          <w:szCs w:val="20"/>
        </w:rPr>
        <w:t xml:space="preserve"> </w:t>
      </w:r>
    </w:p>
    <w:p w14:paraId="2DD64369" w14:textId="0DB116AD" w:rsidR="00186240" w:rsidRDefault="00186240" w:rsidP="00186240">
      <w:pPr>
        <w:widowControl w:val="0"/>
        <w:suppressAutoHyphens/>
        <w:ind w:firstLine="540"/>
        <w:jc w:val="both"/>
        <w:rPr>
          <w:szCs w:val="20"/>
        </w:rPr>
      </w:pPr>
      <w:r>
        <w:rPr>
          <w:szCs w:val="20"/>
        </w:rPr>
        <w:t xml:space="preserve">Powodem niezałatwienia sprawy w terminie jest </w:t>
      </w:r>
      <w:r w:rsidR="00D83E8D">
        <w:rPr>
          <w:szCs w:val="20"/>
        </w:rPr>
        <w:t>zawiadomienie z dnia 23.</w:t>
      </w:r>
      <w:r w:rsidR="0021100B">
        <w:rPr>
          <w:szCs w:val="20"/>
        </w:rPr>
        <w:t>01</w:t>
      </w:r>
      <w:r w:rsidR="00D83E8D">
        <w:rPr>
          <w:szCs w:val="20"/>
        </w:rPr>
        <w:t>.202</w:t>
      </w:r>
      <w:r w:rsidR="0021100B">
        <w:rPr>
          <w:szCs w:val="20"/>
        </w:rPr>
        <w:t>5</w:t>
      </w:r>
      <w:r w:rsidR="00D83E8D">
        <w:rPr>
          <w:szCs w:val="20"/>
        </w:rPr>
        <w:t>r. znak</w:t>
      </w:r>
      <w:r w:rsidR="00565919">
        <w:rPr>
          <w:szCs w:val="20"/>
        </w:rPr>
        <w:t>:</w:t>
      </w:r>
      <w:r w:rsidR="00D83E8D">
        <w:rPr>
          <w:szCs w:val="20"/>
        </w:rPr>
        <w:t xml:space="preserve"> OŚ-PŚ.7220.15.2024 Marszałka Województwa Warmińsko-Mazurski</w:t>
      </w:r>
      <w:r w:rsidR="00565919">
        <w:rPr>
          <w:szCs w:val="20"/>
        </w:rPr>
        <w:t>,</w:t>
      </w:r>
      <w:r w:rsidR="00D83E8D">
        <w:rPr>
          <w:szCs w:val="20"/>
        </w:rPr>
        <w:t xml:space="preserve"> który jest Organem opiniującym, o wyznaczeniu nowego terminu przedstawienia opinii do dnia 2</w:t>
      </w:r>
      <w:r w:rsidR="0021100B">
        <w:rPr>
          <w:szCs w:val="20"/>
        </w:rPr>
        <w:t>4</w:t>
      </w:r>
      <w:r w:rsidR="00D83E8D">
        <w:rPr>
          <w:szCs w:val="20"/>
        </w:rPr>
        <w:t>.0</w:t>
      </w:r>
      <w:r w:rsidR="0021100B">
        <w:rPr>
          <w:szCs w:val="20"/>
        </w:rPr>
        <w:t>2</w:t>
      </w:r>
      <w:r w:rsidR="00D83E8D">
        <w:rPr>
          <w:szCs w:val="20"/>
        </w:rPr>
        <w:t>.2025r.</w:t>
      </w:r>
      <w:r w:rsidR="00686B83">
        <w:rPr>
          <w:szCs w:val="20"/>
        </w:rPr>
        <w:t xml:space="preserve">                          </w:t>
      </w:r>
      <w:r w:rsidR="00D83E8D">
        <w:rPr>
          <w:szCs w:val="20"/>
        </w:rPr>
        <w:t xml:space="preserve"> z uwagi na  </w:t>
      </w:r>
      <w:r>
        <w:rPr>
          <w:szCs w:val="20"/>
        </w:rPr>
        <w:t>jej skomplikowany charakter</w:t>
      </w:r>
      <w:r w:rsidR="00D83E8D">
        <w:rPr>
          <w:szCs w:val="20"/>
        </w:rPr>
        <w:t>.</w:t>
      </w:r>
    </w:p>
    <w:p w14:paraId="0FE4E1AC" w14:textId="38157907" w:rsidR="00186240" w:rsidRDefault="00186240" w:rsidP="00186240">
      <w:pPr>
        <w:widowControl w:val="0"/>
        <w:suppressAutoHyphens/>
        <w:ind w:firstLine="540"/>
        <w:jc w:val="both"/>
        <w:rPr>
          <w:szCs w:val="20"/>
        </w:rPr>
      </w:pPr>
      <w:r>
        <w:rPr>
          <w:szCs w:val="20"/>
        </w:rPr>
        <w:t xml:space="preserve">Rozstrzygnięcie w sprawie zostanie wydane w terminie do dnia </w:t>
      </w:r>
      <w:r w:rsidR="0021100B">
        <w:rPr>
          <w:szCs w:val="20"/>
        </w:rPr>
        <w:t>31</w:t>
      </w:r>
      <w:r w:rsidR="00D83E8D">
        <w:rPr>
          <w:szCs w:val="20"/>
        </w:rPr>
        <w:t>.0</w:t>
      </w:r>
      <w:r w:rsidR="0021100B">
        <w:rPr>
          <w:szCs w:val="20"/>
        </w:rPr>
        <w:t>3</w:t>
      </w:r>
      <w:r w:rsidR="00D83E8D">
        <w:rPr>
          <w:szCs w:val="20"/>
        </w:rPr>
        <w:t xml:space="preserve">.2025r. </w:t>
      </w:r>
    </w:p>
    <w:p w14:paraId="5AB244BF" w14:textId="77777777" w:rsidR="00186240" w:rsidRDefault="00186240" w:rsidP="00186240">
      <w:pPr>
        <w:widowControl w:val="0"/>
        <w:suppressAutoHyphens/>
        <w:spacing w:before="240" w:after="240"/>
        <w:jc w:val="center"/>
        <w:rPr>
          <w:szCs w:val="20"/>
        </w:rPr>
      </w:pPr>
      <w:r>
        <w:rPr>
          <w:b/>
          <w:szCs w:val="20"/>
        </w:rPr>
        <w:t>Pouczenie</w:t>
      </w:r>
    </w:p>
    <w:p w14:paraId="0404353F" w14:textId="3852B825" w:rsidR="00186240" w:rsidRDefault="00186240" w:rsidP="00186240">
      <w:pPr>
        <w:widowControl w:val="0"/>
        <w:suppressAutoHyphens/>
        <w:ind w:firstLine="360"/>
        <w:jc w:val="both"/>
        <w:rPr>
          <w:szCs w:val="20"/>
        </w:rPr>
      </w:pPr>
      <w:r>
        <w:rPr>
          <w:szCs w:val="20"/>
        </w:rPr>
        <w:t xml:space="preserve">Informuję, że w myśl art. 37 k.p.a. przysługuje </w:t>
      </w:r>
      <w:r w:rsidR="00D83E8D">
        <w:rPr>
          <w:szCs w:val="20"/>
        </w:rPr>
        <w:t xml:space="preserve">stronom </w:t>
      </w:r>
      <w:r>
        <w:rPr>
          <w:szCs w:val="20"/>
        </w:rPr>
        <w:t>prawo wniesienia ponaglenia, zawierającego uzasadnienie, jeżeli:</w:t>
      </w:r>
    </w:p>
    <w:p w14:paraId="307B6DE8" w14:textId="77777777" w:rsidR="00186240" w:rsidRDefault="00186240" w:rsidP="00186240">
      <w:pPr>
        <w:widowControl w:val="0"/>
        <w:suppressAutoHyphens/>
        <w:ind w:left="709" w:hanging="425"/>
        <w:jc w:val="both"/>
        <w:rPr>
          <w:szCs w:val="20"/>
        </w:rPr>
      </w:pPr>
      <w:r>
        <w:rPr>
          <w:szCs w:val="20"/>
        </w:rPr>
        <w:t>1)</w:t>
      </w:r>
      <w:r>
        <w:rPr>
          <w:szCs w:val="20"/>
        </w:rPr>
        <w:tab/>
        <w:t>nie załatwiono sprawy w terminie określonym w art. 35 k.p.a. lub przepisach szczególnych ani w terminie wskazanym zgodnie z art. 36 § 1 k.p.a. (bezczynność);</w:t>
      </w:r>
    </w:p>
    <w:p w14:paraId="0A3423B8" w14:textId="77777777" w:rsidR="00186240" w:rsidRDefault="00186240" w:rsidP="00186240">
      <w:pPr>
        <w:widowControl w:val="0"/>
        <w:suppressAutoHyphens/>
        <w:ind w:left="709" w:hanging="425"/>
        <w:jc w:val="both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  <w:t>postępowanie jest prowadzone dłużej, niż jest to niezbędne do załatwienia sprawy (przewlekłość).</w:t>
      </w:r>
    </w:p>
    <w:p w14:paraId="0D4AF36F" w14:textId="2E910571" w:rsidR="00186240" w:rsidRDefault="00186240" w:rsidP="00186240">
      <w:pPr>
        <w:widowControl w:val="0"/>
        <w:suppressAutoHyphens/>
        <w:ind w:firstLine="360"/>
        <w:jc w:val="both"/>
        <w:rPr>
          <w:szCs w:val="20"/>
        </w:rPr>
      </w:pPr>
      <w:r>
        <w:rPr>
          <w:szCs w:val="20"/>
        </w:rPr>
        <w:t xml:space="preserve">Ponaglenie należy wnieść do Samorządowego Kolegium Odwoławczego w </w:t>
      </w:r>
      <w:r w:rsidR="00D83E8D">
        <w:rPr>
          <w:szCs w:val="20"/>
        </w:rPr>
        <w:t>Olsztynie</w:t>
      </w:r>
      <w:r>
        <w:rPr>
          <w:szCs w:val="20"/>
        </w:rPr>
        <w:t xml:space="preserve"> za pośrednictwem </w:t>
      </w:r>
      <w:r w:rsidR="00D83E8D">
        <w:rPr>
          <w:szCs w:val="20"/>
        </w:rPr>
        <w:t>Burmistrza Miasta Mrągowo.</w:t>
      </w:r>
    </w:p>
    <w:p w14:paraId="3163E98F" w14:textId="1240CCE2" w:rsidR="006552E4" w:rsidRDefault="006552E4" w:rsidP="006552E4">
      <w:pPr>
        <w:rPr>
          <w:szCs w:val="20"/>
        </w:rPr>
      </w:pPr>
    </w:p>
    <w:p w14:paraId="2857ABD1" w14:textId="77777777" w:rsidR="006552E4" w:rsidRDefault="006552E4" w:rsidP="006552E4">
      <w:pPr>
        <w:jc w:val="both"/>
        <w:rPr>
          <w:rFonts w:ascii="Arial" w:hAnsi="Arial" w:cs="Arial"/>
        </w:rPr>
      </w:pPr>
    </w:p>
    <w:p w14:paraId="46672813" w14:textId="18E17335" w:rsidR="006552E4" w:rsidRDefault="006552E4" w:rsidP="006552E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Otrzymuj</w:t>
      </w:r>
      <w:r w:rsidR="00F004B2">
        <w:rPr>
          <w:rFonts w:asciiTheme="minorHAnsi" w:eastAsiaTheme="minorHAnsi" w:hAnsiTheme="minorHAnsi" w:cstheme="minorBidi"/>
          <w:sz w:val="22"/>
          <w:szCs w:val="22"/>
          <w:lang w:eastAsia="en-US"/>
        </w:rPr>
        <w:t>ą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7E792EC0" w14:textId="282EEE59" w:rsidR="006552E4" w:rsidRDefault="006552E4" w:rsidP="006552E4">
      <w:pPr>
        <w:pStyle w:val="Akapitzlist"/>
        <w:numPr>
          <w:ilvl w:val="0"/>
          <w:numId w:val="1"/>
        </w:numPr>
        <w:spacing w:after="0" w:line="240" w:lineRule="auto"/>
      </w:pPr>
      <w:r>
        <w:t>Pełnomocnik Inwestora – Pan Adam Dymek</w:t>
      </w:r>
    </w:p>
    <w:p w14:paraId="0A037164" w14:textId="77777777" w:rsidR="006552E4" w:rsidRDefault="006552E4" w:rsidP="006552E4">
      <w:pPr>
        <w:numPr>
          <w:ilvl w:val="0"/>
          <w:numId w:val="1"/>
        </w:numPr>
        <w:spacing w:line="25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Pozostałe strony postępowania zawiadamiane w trybie art. 49 K.p.a.</w:t>
      </w:r>
    </w:p>
    <w:p w14:paraId="66B5EE8E" w14:textId="37DCA73E" w:rsidR="006552E4" w:rsidRPr="00C93B66" w:rsidRDefault="006552E4" w:rsidP="00C93B66">
      <w:pPr>
        <w:numPr>
          <w:ilvl w:val="0"/>
          <w:numId w:val="1"/>
        </w:numPr>
        <w:spacing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aa. m</w:t>
      </w:r>
      <w:r w:rsidR="00C93B66"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</w:p>
    <w:p w14:paraId="6C8DAE47" w14:textId="77777777" w:rsidR="006552E4" w:rsidRDefault="006552E4" w:rsidP="006552E4">
      <w:pPr>
        <w:spacing w:before="100" w:beforeAutospacing="1" w:after="100" w:afterAutospacing="1"/>
        <w:rPr>
          <w:rFonts w:ascii="Arial" w:hAnsi="Arial" w:cs="Arial"/>
        </w:rPr>
      </w:pPr>
    </w:p>
    <w:p w14:paraId="1263BAD4" w14:textId="4CE8F1E5" w:rsidR="006552E4" w:rsidRDefault="006552E4" w:rsidP="006552E4">
      <w:pPr>
        <w:spacing w:before="100" w:beforeAutospacing="1" w:after="100" w:afterAutospacing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Data wywieszenia: </w:t>
      </w:r>
      <w:r w:rsidR="0021100B">
        <w:rPr>
          <w:rFonts w:ascii="Tahoma" w:hAnsi="Tahoma" w:cs="Tahoma"/>
          <w:sz w:val="17"/>
          <w:szCs w:val="17"/>
        </w:rPr>
        <w:t>28</w:t>
      </w:r>
      <w:r w:rsidR="00F004B2">
        <w:rPr>
          <w:rFonts w:ascii="Tahoma" w:hAnsi="Tahoma" w:cs="Tahoma"/>
          <w:sz w:val="17"/>
          <w:szCs w:val="17"/>
        </w:rPr>
        <w:t>.</w:t>
      </w:r>
      <w:r w:rsidR="0021100B">
        <w:rPr>
          <w:rFonts w:ascii="Tahoma" w:hAnsi="Tahoma" w:cs="Tahoma"/>
          <w:sz w:val="17"/>
          <w:szCs w:val="17"/>
        </w:rPr>
        <w:t>01</w:t>
      </w:r>
      <w:r w:rsidR="00F004B2">
        <w:rPr>
          <w:rFonts w:ascii="Tahoma" w:hAnsi="Tahoma" w:cs="Tahoma"/>
          <w:sz w:val="17"/>
          <w:szCs w:val="17"/>
        </w:rPr>
        <w:t>.202</w:t>
      </w:r>
      <w:r w:rsidR="0021100B">
        <w:rPr>
          <w:rFonts w:ascii="Tahoma" w:hAnsi="Tahoma" w:cs="Tahoma"/>
          <w:sz w:val="17"/>
          <w:szCs w:val="17"/>
        </w:rPr>
        <w:t>5</w:t>
      </w:r>
      <w:r w:rsidR="00F004B2">
        <w:rPr>
          <w:rFonts w:ascii="Tahoma" w:hAnsi="Tahoma" w:cs="Tahoma"/>
          <w:sz w:val="17"/>
          <w:szCs w:val="17"/>
        </w:rPr>
        <w:t xml:space="preserve"> r. </w:t>
      </w:r>
    </w:p>
    <w:p w14:paraId="17031330" w14:textId="77777777" w:rsidR="006552E4" w:rsidRDefault="006552E4" w:rsidP="006552E4">
      <w:pPr>
        <w:spacing w:before="100" w:beforeAutospacing="1" w:after="100" w:afterAutospacing="1"/>
        <w:rPr>
          <w:rFonts w:ascii="Tahoma" w:hAnsi="Tahoma" w:cs="Tahoma"/>
          <w:sz w:val="17"/>
          <w:szCs w:val="17"/>
        </w:rPr>
      </w:pPr>
    </w:p>
    <w:p w14:paraId="6C03C671" w14:textId="77777777" w:rsidR="006552E4" w:rsidRDefault="006552E4" w:rsidP="006552E4">
      <w:pPr>
        <w:rPr>
          <w:sz w:val="22"/>
          <w:szCs w:val="22"/>
        </w:rPr>
      </w:pPr>
    </w:p>
    <w:p w14:paraId="67E0CB1E" w14:textId="77777777" w:rsidR="006552E4" w:rsidRDefault="006552E4" w:rsidP="006552E4">
      <w:pPr>
        <w:ind w:left="360"/>
        <w:rPr>
          <w:rFonts w:ascii="Arial" w:hAnsi="Arial" w:cs="Arial"/>
          <w:sz w:val="22"/>
          <w:szCs w:val="22"/>
        </w:rPr>
      </w:pPr>
    </w:p>
    <w:p w14:paraId="7FDC843D" w14:textId="77777777" w:rsidR="00EE5254" w:rsidRDefault="00EE5254"/>
    <w:sectPr w:rsidR="00EE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F95D" w14:textId="77777777" w:rsidR="006552E4" w:rsidRDefault="006552E4" w:rsidP="006552E4">
      <w:r>
        <w:separator/>
      </w:r>
    </w:p>
  </w:endnote>
  <w:endnote w:type="continuationSeparator" w:id="0">
    <w:p w14:paraId="720E7885" w14:textId="77777777" w:rsidR="006552E4" w:rsidRDefault="006552E4" w:rsidP="006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6BBD" w14:textId="77777777" w:rsidR="006552E4" w:rsidRDefault="006552E4" w:rsidP="006552E4">
      <w:r>
        <w:separator/>
      </w:r>
    </w:p>
  </w:footnote>
  <w:footnote w:type="continuationSeparator" w:id="0">
    <w:p w14:paraId="2371C6E4" w14:textId="77777777" w:rsidR="006552E4" w:rsidRDefault="006552E4" w:rsidP="00655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48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34"/>
    <w:rsid w:val="00185F51"/>
    <w:rsid w:val="00186240"/>
    <w:rsid w:val="0021100B"/>
    <w:rsid w:val="003B44CB"/>
    <w:rsid w:val="00565919"/>
    <w:rsid w:val="005E3360"/>
    <w:rsid w:val="006552E4"/>
    <w:rsid w:val="00686B83"/>
    <w:rsid w:val="00C54F9F"/>
    <w:rsid w:val="00C93B66"/>
    <w:rsid w:val="00C96A34"/>
    <w:rsid w:val="00D83E22"/>
    <w:rsid w:val="00D83E8D"/>
    <w:rsid w:val="00E152C7"/>
    <w:rsid w:val="00EE5254"/>
    <w:rsid w:val="00F004B2"/>
    <w:rsid w:val="00FA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A1A9"/>
  <w15:chartTrackingRefBased/>
  <w15:docId w15:val="{03DD643E-7992-4CF4-ADAC-D651E08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2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2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2E4"/>
    <w:rPr>
      <w:rFonts w:asciiTheme="minorHAnsi" w:hAnsi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2E4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6</cp:revision>
  <cp:lastPrinted>2024-12-31T08:41:00Z</cp:lastPrinted>
  <dcterms:created xsi:type="dcterms:W3CDTF">2024-12-31T08:00:00Z</dcterms:created>
  <dcterms:modified xsi:type="dcterms:W3CDTF">2025-01-28T09:50:00Z</dcterms:modified>
</cp:coreProperties>
</file>