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DE9A" w14:textId="3E146485" w:rsidR="00CA0812" w:rsidRPr="00DE6993" w:rsidRDefault="00701F94" w:rsidP="00DE6993">
      <w:pPr>
        <w:pStyle w:val="Nagwek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6993">
        <w:rPr>
          <w:rFonts w:asciiTheme="minorHAnsi" w:hAnsiTheme="minorHAnsi" w:cstheme="minorHAnsi"/>
          <w:sz w:val="24"/>
          <w:szCs w:val="24"/>
        </w:rPr>
        <w:tab/>
      </w:r>
      <w:r w:rsidR="00CA0812" w:rsidRPr="00DE6993">
        <w:rPr>
          <w:rFonts w:asciiTheme="minorHAnsi" w:hAnsiTheme="minorHAnsi" w:cstheme="minorHAnsi"/>
          <w:sz w:val="24"/>
          <w:szCs w:val="24"/>
        </w:rPr>
        <w:t xml:space="preserve">                                           </w:t>
      </w:r>
    </w:p>
    <w:p w14:paraId="28BCBC1C" w14:textId="7E54E49E" w:rsidR="00053A6A" w:rsidRDefault="00053A6A" w:rsidP="00CA0812">
      <w:pPr>
        <w:pStyle w:val="Nagwek2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ZAWIADOMIENIE</w:t>
      </w:r>
    </w:p>
    <w:p w14:paraId="2FB79319" w14:textId="57F34E70" w:rsidR="007A5CB3" w:rsidRPr="00DE6993" w:rsidRDefault="007A5CB3" w:rsidP="00CA0812">
      <w:pPr>
        <w:pStyle w:val="Nagwek2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o zmianie wysokości opłat</w:t>
      </w:r>
      <w:r w:rsid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y</w:t>
      </w:r>
      <w:r w:rsidRP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za gospodarowanie odpadami komunalnymi </w:t>
      </w:r>
      <w:r w:rsidR="00053A6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br/>
      </w:r>
      <w:r w:rsid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obowiązującej </w:t>
      </w:r>
      <w:r w:rsidR="004C59B1" w:rsidRP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od</w:t>
      </w:r>
      <w:r w:rsidR="004C59B1" w:rsidRPr="00053A6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pl-PL"/>
        </w:rPr>
        <w:t xml:space="preserve"> 01 </w:t>
      </w:r>
      <w:r w:rsidR="002858E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pl-PL"/>
        </w:rPr>
        <w:t>STYCZNIA</w:t>
      </w:r>
      <w:r w:rsidR="004C59B1" w:rsidRPr="00053A6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pl-PL"/>
        </w:rPr>
        <w:t xml:space="preserve"> </w:t>
      </w:r>
      <w:r w:rsidR="00DE6993" w:rsidRPr="00053A6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pl-PL"/>
        </w:rPr>
        <w:t>202</w:t>
      </w:r>
      <w:r w:rsidR="002858E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pl-PL"/>
        </w:rPr>
        <w:t>5</w:t>
      </w:r>
      <w:r w:rsidR="004C59B1" w:rsidRPr="00053A6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pl-PL"/>
        </w:rPr>
        <w:t xml:space="preserve"> roku.</w:t>
      </w:r>
    </w:p>
    <w:p w14:paraId="3092FDAD" w14:textId="77777777" w:rsidR="007A5CB3" w:rsidRPr="00DE6993" w:rsidRDefault="007A5CB3" w:rsidP="004C59B1">
      <w:pPr>
        <w:contextualSpacing/>
        <w:jc w:val="both"/>
        <w:rPr>
          <w:rFonts w:cstheme="minorHAnsi"/>
          <w:sz w:val="24"/>
          <w:szCs w:val="24"/>
        </w:rPr>
      </w:pPr>
    </w:p>
    <w:p w14:paraId="2D7EE499" w14:textId="494C3A02" w:rsidR="006B5987" w:rsidRPr="00654883" w:rsidRDefault="006B5987" w:rsidP="006B5987">
      <w:pPr>
        <w:spacing w:line="240" w:lineRule="auto"/>
        <w:ind w:firstLine="708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</w:t>
      </w:r>
      <w:r w:rsidRPr="00654883">
        <w:rPr>
          <w:rFonts w:cstheme="minorHAnsi"/>
          <w:sz w:val="24"/>
          <w:szCs w:val="24"/>
        </w:rPr>
        <w:t xml:space="preserve">z podjętą Uchwałą Rady Miejskiej w </w:t>
      </w:r>
      <w:r w:rsidRPr="00C109CA">
        <w:rPr>
          <w:rFonts w:cstheme="minorHAnsi"/>
          <w:sz w:val="24"/>
          <w:szCs w:val="24"/>
        </w:rPr>
        <w:t xml:space="preserve">Mrągowie Nr </w:t>
      </w:r>
      <w:r w:rsidR="002858E8">
        <w:rPr>
          <w:rFonts w:cstheme="minorHAnsi"/>
          <w:sz w:val="24"/>
          <w:szCs w:val="24"/>
        </w:rPr>
        <w:t>VII/5</w:t>
      </w:r>
      <w:r w:rsidRPr="00C109CA">
        <w:rPr>
          <w:rFonts w:cstheme="minorHAnsi"/>
          <w:sz w:val="24"/>
          <w:szCs w:val="24"/>
        </w:rPr>
        <w:t>/202</w:t>
      </w:r>
      <w:r w:rsidR="002858E8">
        <w:rPr>
          <w:rFonts w:cstheme="minorHAnsi"/>
          <w:sz w:val="24"/>
          <w:szCs w:val="24"/>
        </w:rPr>
        <w:t>4</w:t>
      </w:r>
      <w:r w:rsidRPr="00C109CA">
        <w:rPr>
          <w:rFonts w:cstheme="minorHAnsi"/>
          <w:sz w:val="24"/>
          <w:szCs w:val="24"/>
        </w:rPr>
        <w:t xml:space="preserve"> z dnia </w:t>
      </w:r>
      <w:r>
        <w:rPr>
          <w:rFonts w:cstheme="minorHAnsi"/>
          <w:sz w:val="24"/>
          <w:szCs w:val="24"/>
        </w:rPr>
        <w:br/>
      </w:r>
      <w:r w:rsidRPr="00C109CA">
        <w:rPr>
          <w:rFonts w:cstheme="minorHAnsi"/>
          <w:sz w:val="24"/>
          <w:szCs w:val="24"/>
        </w:rPr>
        <w:t>2</w:t>
      </w:r>
      <w:r w:rsidR="002858E8">
        <w:rPr>
          <w:rFonts w:cstheme="minorHAnsi"/>
          <w:sz w:val="24"/>
          <w:szCs w:val="24"/>
        </w:rPr>
        <w:t>8</w:t>
      </w:r>
      <w:r w:rsidRPr="00C109CA">
        <w:rPr>
          <w:rFonts w:cstheme="minorHAnsi"/>
          <w:sz w:val="24"/>
          <w:szCs w:val="24"/>
        </w:rPr>
        <w:t xml:space="preserve"> </w:t>
      </w:r>
      <w:r w:rsidR="002858E8">
        <w:rPr>
          <w:rFonts w:cstheme="minorHAnsi"/>
          <w:sz w:val="24"/>
          <w:szCs w:val="24"/>
        </w:rPr>
        <w:t>listopada</w:t>
      </w:r>
      <w:r w:rsidRPr="00C109CA">
        <w:rPr>
          <w:rFonts w:cstheme="minorHAnsi"/>
          <w:sz w:val="24"/>
          <w:szCs w:val="24"/>
        </w:rPr>
        <w:t xml:space="preserve"> 202</w:t>
      </w:r>
      <w:r w:rsidR="002858E8">
        <w:rPr>
          <w:rFonts w:cstheme="minorHAnsi"/>
          <w:sz w:val="24"/>
          <w:szCs w:val="24"/>
        </w:rPr>
        <w:t>4</w:t>
      </w:r>
      <w:r w:rsidRPr="00C109CA">
        <w:rPr>
          <w:rFonts w:cstheme="minorHAnsi"/>
          <w:sz w:val="24"/>
          <w:szCs w:val="24"/>
        </w:rPr>
        <w:t xml:space="preserve"> r. </w:t>
      </w:r>
      <w:r w:rsidRPr="00C109CA">
        <w:rPr>
          <w:rFonts w:cstheme="minorHAnsi"/>
          <w:i/>
          <w:iCs/>
          <w:sz w:val="24"/>
          <w:szCs w:val="24"/>
        </w:rPr>
        <w:t>w sprawie zmiany Uchwały Nr XXIX/1/2020 Rady Miejskiej w Mrągowie</w:t>
      </w:r>
      <w:r w:rsidRPr="00654883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br/>
      </w:r>
      <w:r w:rsidRPr="00654883">
        <w:rPr>
          <w:rFonts w:cstheme="minorHAnsi"/>
          <w:i/>
          <w:iCs/>
          <w:sz w:val="24"/>
          <w:szCs w:val="24"/>
        </w:rPr>
        <w:t>z dnia 11 grudnia 2020 r. w sprawie wyboru metody ustalenia opłaty za gospodarowanie odpadami komunalnymi oraz ustalenia stawki tej opłaty wraz z określeniem stawki opłaty podwyższonej za gospodarowanie odpadami komunalnymi</w:t>
      </w:r>
      <w:r w:rsidRPr="00654883">
        <w:rPr>
          <w:rFonts w:cstheme="minorHAnsi"/>
          <w:sz w:val="24"/>
          <w:szCs w:val="24"/>
        </w:rPr>
        <w:t xml:space="preserve">, </w:t>
      </w:r>
      <w:r w:rsidRPr="00654883">
        <w:rPr>
          <w:rFonts w:cstheme="minorHAnsi"/>
          <w:b/>
          <w:bCs/>
          <w:sz w:val="24"/>
          <w:szCs w:val="24"/>
        </w:rPr>
        <w:t>Burmistrz Miasta Mrągowa zawiadamia</w:t>
      </w:r>
      <w:r>
        <w:rPr>
          <w:rFonts w:cstheme="minorHAnsi"/>
          <w:b/>
          <w:bCs/>
          <w:sz w:val="24"/>
          <w:szCs w:val="24"/>
        </w:rPr>
        <w:t xml:space="preserve"> o </w:t>
      </w:r>
      <w:r w:rsidRPr="00654883">
        <w:rPr>
          <w:rFonts w:cstheme="minorHAnsi"/>
          <w:b/>
          <w:bCs/>
          <w:sz w:val="24"/>
          <w:szCs w:val="24"/>
        </w:rPr>
        <w:t>zmi</w:t>
      </w:r>
      <w:r>
        <w:rPr>
          <w:rFonts w:cstheme="minorHAnsi"/>
          <w:b/>
          <w:bCs/>
          <w:sz w:val="24"/>
          <w:szCs w:val="24"/>
        </w:rPr>
        <w:t>a</w:t>
      </w:r>
      <w:r w:rsidRPr="00654883">
        <w:rPr>
          <w:rFonts w:cstheme="minorHAnsi"/>
          <w:b/>
          <w:bCs/>
          <w:sz w:val="24"/>
          <w:szCs w:val="24"/>
        </w:rPr>
        <w:t>ni</w:t>
      </w:r>
      <w:r>
        <w:rPr>
          <w:rFonts w:cstheme="minorHAnsi"/>
          <w:b/>
          <w:bCs/>
          <w:sz w:val="24"/>
          <w:szCs w:val="24"/>
        </w:rPr>
        <w:t>e</w:t>
      </w:r>
      <w:r w:rsidRPr="00654883">
        <w:rPr>
          <w:rFonts w:cstheme="minorHAnsi"/>
          <w:b/>
          <w:bCs/>
          <w:sz w:val="24"/>
          <w:szCs w:val="24"/>
        </w:rPr>
        <w:t xml:space="preserve"> staw</w:t>
      </w:r>
      <w:r>
        <w:rPr>
          <w:rFonts w:cstheme="minorHAnsi"/>
          <w:b/>
          <w:bCs/>
          <w:sz w:val="24"/>
          <w:szCs w:val="24"/>
        </w:rPr>
        <w:t>ek</w:t>
      </w:r>
      <w:r w:rsidRPr="00654883">
        <w:rPr>
          <w:rFonts w:cstheme="minorHAnsi"/>
          <w:b/>
          <w:bCs/>
          <w:sz w:val="24"/>
          <w:szCs w:val="24"/>
        </w:rPr>
        <w:t xml:space="preserve"> opłat za gospodarowanie odpadami komunalnymi.</w:t>
      </w:r>
    </w:p>
    <w:p w14:paraId="781492BA" w14:textId="306D683E" w:rsidR="006B5987" w:rsidRPr="00654883" w:rsidRDefault="006B5987" w:rsidP="006B598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 xml:space="preserve">Nowe stawki opłaty </w:t>
      </w:r>
      <w:r>
        <w:rPr>
          <w:rFonts w:cstheme="minorHAnsi"/>
          <w:sz w:val="24"/>
          <w:szCs w:val="24"/>
        </w:rPr>
        <w:t>obowiąz</w:t>
      </w:r>
      <w:r w:rsidR="00910AA4">
        <w:rPr>
          <w:rFonts w:cstheme="minorHAnsi"/>
          <w:sz w:val="24"/>
          <w:szCs w:val="24"/>
        </w:rPr>
        <w:t>ują</w:t>
      </w:r>
      <w:r>
        <w:rPr>
          <w:rFonts w:cstheme="minorHAnsi"/>
          <w:sz w:val="24"/>
          <w:szCs w:val="24"/>
        </w:rPr>
        <w:t xml:space="preserve"> od 01 </w:t>
      </w:r>
      <w:r w:rsidR="002858E8">
        <w:rPr>
          <w:rFonts w:cstheme="minorHAnsi"/>
          <w:sz w:val="24"/>
          <w:szCs w:val="24"/>
        </w:rPr>
        <w:t>stycznia</w:t>
      </w:r>
      <w:r>
        <w:rPr>
          <w:rFonts w:cstheme="minorHAnsi"/>
          <w:sz w:val="24"/>
          <w:szCs w:val="24"/>
        </w:rPr>
        <w:t xml:space="preserve"> 202</w:t>
      </w:r>
      <w:r w:rsidR="002858E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roku i są następujące: </w:t>
      </w:r>
    </w:p>
    <w:p w14:paraId="3A50CF73" w14:textId="0A2EE006" w:rsidR="006B5987" w:rsidRPr="00D11351" w:rsidRDefault="002858E8" w:rsidP="004F400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34,00</w:t>
      </w:r>
      <w:r w:rsidR="006B5987" w:rsidRPr="00D11351">
        <w:rPr>
          <w:rFonts w:cstheme="minorHAnsi"/>
          <w:b/>
          <w:bCs/>
          <w:sz w:val="24"/>
          <w:szCs w:val="24"/>
        </w:rPr>
        <w:t xml:space="preserve"> zł</w:t>
      </w:r>
      <w:r w:rsidR="006B5987" w:rsidRPr="00D11351">
        <w:rPr>
          <w:rFonts w:cstheme="minorHAnsi"/>
          <w:sz w:val="24"/>
          <w:szCs w:val="24"/>
        </w:rPr>
        <w:t xml:space="preserve"> miesięcznie </w:t>
      </w:r>
      <w:r w:rsidR="006B5987" w:rsidRPr="00D11351">
        <w:rPr>
          <w:rFonts w:cstheme="minorHAnsi"/>
          <w:b/>
          <w:bCs/>
          <w:sz w:val="24"/>
          <w:szCs w:val="24"/>
        </w:rPr>
        <w:t>od każdego mieszkańca w przypadku pierwszych 5 mieszkańców</w:t>
      </w:r>
      <w:r w:rsidR="006B5987" w:rsidRPr="00D11351">
        <w:rPr>
          <w:rFonts w:cstheme="minorHAnsi"/>
          <w:sz w:val="24"/>
          <w:szCs w:val="24"/>
        </w:rPr>
        <w:t xml:space="preserve"> zamieszkujących daną nieruchomość,</w:t>
      </w:r>
    </w:p>
    <w:p w14:paraId="6E6D5580" w14:textId="6A14E387" w:rsidR="006B5987" w:rsidRDefault="002858E8" w:rsidP="006B5987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27,00</w:t>
      </w:r>
      <w:r w:rsidR="006B5987" w:rsidRPr="00654883">
        <w:rPr>
          <w:rFonts w:cstheme="minorHAnsi"/>
          <w:b/>
          <w:bCs/>
          <w:sz w:val="24"/>
          <w:szCs w:val="24"/>
        </w:rPr>
        <w:t xml:space="preserve"> zł</w:t>
      </w:r>
      <w:r w:rsidR="006B5987" w:rsidRPr="00654883">
        <w:rPr>
          <w:rFonts w:cstheme="minorHAnsi"/>
          <w:sz w:val="24"/>
          <w:szCs w:val="24"/>
        </w:rPr>
        <w:t xml:space="preserve"> miesięcznie </w:t>
      </w:r>
      <w:r w:rsidR="006B5987" w:rsidRPr="00654883">
        <w:rPr>
          <w:rFonts w:cstheme="minorHAnsi"/>
          <w:b/>
          <w:bCs/>
          <w:sz w:val="24"/>
          <w:szCs w:val="24"/>
        </w:rPr>
        <w:t>od każdego mieszkańca w przypadku 6-go i każdego kolejnego mieszkańca</w:t>
      </w:r>
      <w:r w:rsidR="006B5987" w:rsidRPr="00654883">
        <w:rPr>
          <w:rFonts w:cstheme="minorHAnsi"/>
          <w:sz w:val="24"/>
          <w:szCs w:val="24"/>
        </w:rPr>
        <w:t xml:space="preserve"> zamieszkującego daną nieruchomość.</w:t>
      </w:r>
    </w:p>
    <w:p w14:paraId="73760CED" w14:textId="4D7C0A1C" w:rsidR="006B5987" w:rsidRDefault="006B5987" w:rsidP="006B5987">
      <w:pPr>
        <w:tabs>
          <w:tab w:val="left" w:pos="709"/>
        </w:tabs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 w:rsidRPr="006B5987">
        <w:rPr>
          <w:rFonts w:eastAsia="Times New Roman" w:cstheme="minorHAnsi"/>
          <w:sz w:val="24"/>
          <w:szCs w:val="24"/>
          <w:lang w:eastAsia="pl-PL"/>
        </w:rPr>
        <w:t xml:space="preserve">Jednocześnie przypominam, że </w:t>
      </w:r>
      <w:r>
        <w:rPr>
          <w:rFonts w:eastAsia="Times New Roman" w:cstheme="minorHAnsi"/>
          <w:sz w:val="24"/>
          <w:szCs w:val="24"/>
          <w:lang w:eastAsia="pl-PL"/>
        </w:rPr>
        <w:t xml:space="preserve">każda nieruchomość powinna być wyposażona </w:t>
      </w:r>
      <w:r>
        <w:rPr>
          <w:rFonts w:eastAsia="Times New Roman" w:cstheme="minorHAnsi"/>
          <w:sz w:val="24"/>
          <w:szCs w:val="24"/>
          <w:lang w:eastAsia="pl-PL"/>
        </w:rPr>
        <w:br/>
        <w:t>w pojemniki</w:t>
      </w:r>
      <w:r w:rsidR="00053A6A">
        <w:rPr>
          <w:rFonts w:eastAsia="Times New Roman" w:cstheme="minorHAnsi"/>
          <w:sz w:val="24"/>
          <w:szCs w:val="24"/>
          <w:lang w:eastAsia="pl-PL"/>
        </w:rPr>
        <w:t>/worki</w:t>
      </w:r>
      <w:r>
        <w:rPr>
          <w:rFonts w:eastAsia="Times New Roman" w:cstheme="minorHAnsi"/>
          <w:sz w:val="24"/>
          <w:szCs w:val="24"/>
          <w:lang w:eastAsia="pl-PL"/>
        </w:rPr>
        <w:t xml:space="preserve"> do selektywnej zbiórki odpadów komunalnych i gromadzić odpady </w:t>
      </w:r>
      <w:r w:rsidR="00053A6A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w sposób selektywny. </w:t>
      </w:r>
      <w:r w:rsidRPr="006B5987">
        <w:rPr>
          <w:rFonts w:eastAsia="Times New Roman" w:cstheme="minorHAnsi"/>
          <w:sz w:val="24"/>
          <w:szCs w:val="24"/>
          <w:lang w:eastAsia="pl-PL"/>
        </w:rPr>
        <w:t>W przypadku nie wywiązywania się z obowiązku segregacji, będzie naliczona stawka opłaty podwyższonej, która wynosi trzykrotność stawki podstawowej.</w:t>
      </w:r>
      <w:r w:rsidR="00053A6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056EBA3" w14:textId="77777777" w:rsidR="00053A6A" w:rsidRPr="006B5987" w:rsidRDefault="00053A6A" w:rsidP="006B5987">
      <w:pPr>
        <w:tabs>
          <w:tab w:val="left" w:pos="709"/>
        </w:tabs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2FC28D1" w14:textId="4B3410BE" w:rsidR="00053A6A" w:rsidRDefault="00053A6A" w:rsidP="00053A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Mieszkańcy,  </w:t>
      </w:r>
      <w:r>
        <w:rPr>
          <w:rFonts w:cs="Calibri"/>
          <w:bCs/>
          <w:sz w:val="24"/>
          <w:szCs w:val="24"/>
        </w:rPr>
        <w:t xml:space="preserve">którzy w deklaracji śmieciowej  zgłosili kompostowanie bioodpadów </w:t>
      </w:r>
      <w:r>
        <w:rPr>
          <w:rFonts w:cs="Calibri"/>
          <w:bCs/>
          <w:sz w:val="24"/>
          <w:szCs w:val="24"/>
        </w:rPr>
        <w:br/>
        <w:t xml:space="preserve">na własnych posesjach w kompostownikach przydomowych, nadal  mogą skorzystać </w:t>
      </w:r>
      <w:r>
        <w:rPr>
          <w:rFonts w:cs="Calibri"/>
          <w:bCs/>
          <w:sz w:val="24"/>
          <w:szCs w:val="24"/>
        </w:rPr>
        <w:br/>
        <w:t xml:space="preserve">z  ulgi w opłacie za gospodarowanie odpadami komunalnymi w wysokości </w:t>
      </w:r>
      <w:r w:rsidR="002858E8">
        <w:rPr>
          <w:rFonts w:cs="Calibri"/>
          <w:b/>
          <w:sz w:val="24"/>
          <w:szCs w:val="24"/>
        </w:rPr>
        <w:t>3,00</w:t>
      </w:r>
      <w:r>
        <w:rPr>
          <w:rFonts w:cs="Calibri"/>
          <w:b/>
          <w:sz w:val="24"/>
          <w:szCs w:val="24"/>
        </w:rPr>
        <w:t xml:space="preserve"> zł</w:t>
      </w:r>
      <w:r>
        <w:rPr>
          <w:rFonts w:cs="Calibri"/>
          <w:bCs/>
          <w:sz w:val="24"/>
          <w:szCs w:val="24"/>
        </w:rPr>
        <w:t xml:space="preserve"> miesięcznie </w:t>
      </w:r>
      <w:r>
        <w:rPr>
          <w:rFonts w:cs="Calibri"/>
          <w:b/>
          <w:sz w:val="24"/>
          <w:szCs w:val="24"/>
        </w:rPr>
        <w:t>za każdą osobę</w:t>
      </w:r>
      <w:r>
        <w:rPr>
          <w:rFonts w:cs="Calibri"/>
          <w:bCs/>
          <w:sz w:val="24"/>
          <w:szCs w:val="24"/>
        </w:rPr>
        <w:t xml:space="preserve"> zgłoszoną w deklaracji. W przypadku korzystania z ulgi związanej z kompostowaniem bioodpadów, właściciel nieruchomości nie otrzymuje worków na bioodpady.</w:t>
      </w:r>
    </w:p>
    <w:p w14:paraId="7EB6CB70" w14:textId="770D4DEF" w:rsidR="00053A6A" w:rsidRDefault="00053A6A" w:rsidP="00053A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Zmieniona </w:t>
      </w:r>
      <w:r>
        <w:rPr>
          <w:rFonts w:cstheme="minorHAnsi"/>
          <w:b/>
          <w:sz w:val="24"/>
          <w:szCs w:val="24"/>
          <w:u w:val="single"/>
        </w:rPr>
        <w:t xml:space="preserve">wysokość opłaty </w:t>
      </w:r>
      <w:r w:rsidR="002858E8">
        <w:rPr>
          <w:rFonts w:cstheme="minorHAnsi"/>
          <w:b/>
          <w:sz w:val="24"/>
          <w:szCs w:val="24"/>
          <w:u w:val="single"/>
        </w:rPr>
        <w:t>NIE</w:t>
      </w:r>
      <w:r>
        <w:rPr>
          <w:rFonts w:cstheme="minorHAnsi"/>
          <w:b/>
          <w:sz w:val="24"/>
          <w:szCs w:val="24"/>
          <w:u w:val="single"/>
        </w:rPr>
        <w:t xml:space="preserve"> powoduje konieczności złożenia nowej deklaracji</w:t>
      </w:r>
    </w:p>
    <w:p w14:paraId="45A78F02" w14:textId="77777777" w:rsidR="00053A6A" w:rsidRDefault="00053A6A" w:rsidP="00053A6A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14:paraId="4C54473F" w14:textId="77777777" w:rsidR="00053A6A" w:rsidRDefault="00053A6A" w:rsidP="00053A6A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654883">
        <w:rPr>
          <w:rFonts w:cstheme="minorHAnsi"/>
          <w:sz w:val="24"/>
          <w:szCs w:val="24"/>
        </w:rPr>
        <w:t xml:space="preserve">głoszoną w deklaracji opłatę za gospodarowanie </w:t>
      </w:r>
      <w:r>
        <w:rPr>
          <w:rFonts w:cstheme="minorHAnsi"/>
          <w:sz w:val="24"/>
          <w:szCs w:val="24"/>
        </w:rPr>
        <w:t xml:space="preserve">odpadami komunalnymi </w:t>
      </w:r>
      <w:r w:rsidRPr="00654883">
        <w:rPr>
          <w:rFonts w:cstheme="minorHAnsi"/>
          <w:sz w:val="24"/>
          <w:szCs w:val="24"/>
        </w:rPr>
        <w:t>należy uiszczać raz na kwartał, bez wezwania, w łącznej wysokości za trzy miesiące, w terminie:</w:t>
      </w:r>
    </w:p>
    <w:p w14:paraId="583E2CF4" w14:textId="77777777" w:rsidR="00053A6A" w:rsidRPr="00654883" w:rsidRDefault="00053A6A" w:rsidP="00053A6A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14:paraId="644F6A26" w14:textId="5473B558" w:rsidR="00053A6A" w:rsidRPr="00654883" w:rsidRDefault="00053A6A" w:rsidP="00053A6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>do 15 marca z I kwartał (za styczeń, luty, marzec)</w:t>
      </w:r>
      <w:r>
        <w:rPr>
          <w:rFonts w:cstheme="minorHAnsi"/>
          <w:sz w:val="24"/>
          <w:szCs w:val="24"/>
        </w:rPr>
        <w:t xml:space="preserve">, </w:t>
      </w:r>
    </w:p>
    <w:p w14:paraId="55A82804" w14:textId="7600E3FB" w:rsidR="00053A6A" w:rsidRPr="00654883" w:rsidRDefault="00053A6A" w:rsidP="00053A6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>do 15 czerwca z II  kwartał (za kwiecień, maj, czerwiec)</w:t>
      </w:r>
      <w:r>
        <w:rPr>
          <w:rFonts w:cstheme="minorHAnsi"/>
          <w:sz w:val="24"/>
          <w:szCs w:val="24"/>
        </w:rPr>
        <w:t>,</w:t>
      </w:r>
      <w:r w:rsidRPr="00654883">
        <w:rPr>
          <w:rFonts w:cstheme="minorHAnsi"/>
          <w:sz w:val="24"/>
          <w:szCs w:val="24"/>
        </w:rPr>
        <w:t xml:space="preserve"> </w:t>
      </w:r>
    </w:p>
    <w:p w14:paraId="2F141718" w14:textId="736EED83" w:rsidR="00053A6A" w:rsidRPr="00F719EA" w:rsidRDefault="00053A6A" w:rsidP="00053A6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>do 15 września z III  kwartał (za lipiec, sierpień, wrzesień)</w:t>
      </w:r>
      <w:r w:rsidR="002858E8">
        <w:rPr>
          <w:rFonts w:cstheme="minorHAnsi"/>
          <w:sz w:val="24"/>
          <w:szCs w:val="24"/>
        </w:rPr>
        <w:t>,</w:t>
      </w:r>
    </w:p>
    <w:p w14:paraId="30C6ADF0" w14:textId="019AAA76" w:rsidR="00053A6A" w:rsidRDefault="00053A6A" w:rsidP="00053A6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>do 15 grudnia z IV kwartał (za październik, listopad, grudzień)</w:t>
      </w:r>
      <w:r>
        <w:rPr>
          <w:rFonts w:cstheme="minorHAnsi"/>
          <w:sz w:val="24"/>
          <w:szCs w:val="24"/>
        </w:rPr>
        <w:t>.</w:t>
      </w:r>
    </w:p>
    <w:p w14:paraId="484CF74B" w14:textId="77777777" w:rsidR="00053A6A" w:rsidRDefault="00053A6A" w:rsidP="00053A6A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BE8BBD" w14:textId="444F8AE0" w:rsidR="00053A6A" w:rsidRDefault="00053A6A" w:rsidP="00053A6A">
      <w:pPr>
        <w:spacing w:after="0" w:line="240" w:lineRule="auto"/>
        <w:ind w:firstLine="708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Opłatę należy  uiszczać w kasie Urzędu Miejskiego w Mrągowie  (II piętro, pok. 56) </w:t>
      </w:r>
      <w:r>
        <w:rPr>
          <w:rFonts w:cstheme="minorHAnsi"/>
          <w:sz w:val="24"/>
          <w:szCs w:val="24"/>
        </w:rPr>
        <w:br/>
        <w:t xml:space="preserve">w dni robocze od poniedziałku do piątku w godzinach od 8.00 do 14.00 lub przelewem </w:t>
      </w:r>
      <w:r>
        <w:rPr>
          <w:rFonts w:cstheme="minorHAnsi"/>
          <w:sz w:val="24"/>
          <w:szCs w:val="24"/>
        </w:rPr>
        <w:br/>
        <w:t xml:space="preserve">na indywidualny numer rachunku bankowego. W tytule przelewu należy wskazać adres nieruchomości, za który uiszczana jest opłata. </w:t>
      </w:r>
      <w:r w:rsidRPr="00DA185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Numery telefonów, pod którymi można uzyskać informację na temat indywidualnego numeru rachunku bankowego:   89 741 90 07 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br/>
      </w:r>
      <w:r w:rsidRPr="00DA185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(pok. 21),  89 741 90 35 (pok. 55).</w:t>
      </w:r>
    </w:p>
    <w:p w14:paraId="1CE2E9BE" w14:textId="77777777" w:rsidR="00053A6A" w:rsidRDefault="00053A6A" w:rsidP="00053A6A">
      <w:pPr>
        <w:spacing w:after="0" w:line="240" w:lineRule="auto"/>
        <w:ind w:firstLine="708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5B679A19" w14:textId="0C126B07" w:rsidR="00053A6A" w:rsidRDefault="00053A6A" w:rsidP="00053A6A">
      <w:pPr>
        <w:tabs>
          <w:tab w:val="left" w:pos="709"/>
        </w:tabs>
        <w:spacing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Więcej informacji można uzyskać w Referacie Środowiska i Gospodarki Odpadami </w:t>
      </w:r>
      <w:r>
        <w:rPr>
          <w:rFonts w:cstheme="minorHAnsi"/>
          <w:b/>
          <w:bCs/>
          <w:sz w:val="24"/>
          <w:szCs w:val="24"/>
        </w:rPr>
        <w:br/>
        <w:t xml:space="preserve">(pok. 21, I piętro),  pod numerem telefonu 89 741 90 07 lub za pośrednictwem korespondencji elektronicznej wysłanej na adres </w:t>
      </w:r>
      <w:hyperlink r:id="rId5" w:history="1">
        <w:r>
          <w:rPr>
            <w:rStyle w:val="Hipercze"/>
            <w:rFonts w:cstheme="minorHAnsi"/>
            <w:b/>
            <w:bCs/>
            <w:sz w:val="24"/>
            <w:szCs w:val="24"/>
          </w:rPr>
          <w:t>odpady@mragowo.um.gov.pl</w:t>
        </w:r>
      </w:hyperlink>
      <w:r>
        <w:rPr>
          <w:rFonts w:cstheme="minorHAnsi"/>
          <w:b/>
          <w:bCs/>
          <w:sz w:val="24"/>
          <w:szCs w:val="24"/>
        </w:rPr>
        <w:t xml:space="preserve"> .</w:t>
      </w:r>
    </w:p>
    <w:p w14:paraId="2D6A3980" w14:textId="481E2572" w:rsidR="00DA185B" w:rsidRDefault="00DA185B" w:rsidP="0038378B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14:paraId="08F5A739" w14:textId="77777777" w:rsidR="0038378B" w:rsidRPr="0038378B" w:rsidRDefault="0038378B" w:rsidP="0038378B">
      <w:pPr>
        <w:tabs>
          <w:tab w:val="left" w:pos="709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30CC5A1" w14:textId="77777777" w:rsidR="00DA185B" w:rsidRPr="00DA185B" w:rsidRDefault="00DA185B" w:rsidP="0038378B">
      <w:pPr>
        <w:spacing w:after="0" w:line="240" w:lineRule="auto"/>
        <w:ind w:firstLine="708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26E6CCAE" w14:textId="77777777" w:rsidR="00F719EA" w:rsidRDefault="005530BD" w:rsidP="00F719EA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5530BD">
        <w:rPr>
          <w:rFonts w:cstheme="minorHAnsi"/>
          <w:sz w:val="24"/>
          <w:szCs w:val="24"/>
        </w:rPr>
        <w:lastRenderedPageBreak/>
        <w:t>POUCZENIE</w:t>
      </w:r>
    </w:p>
    <w:p w14:paraId="61F0FE70" w14:textId="1B875AF7" w:rsidR="005530BD" w:rsidRPr="009D2DF9" w:rsidRDefault="005530BD" w:rsidP="00F719EA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2DF9">
        <w:rPr>
          <w:rFonts w:eastAsia="Times New Roman" w:cstheme="minorHAnsi"/>
          <w:sz w:val="24"/>
          <w:szCs w:val="24"/>
          <w:lang w:eastAsia="pl-PL"/>
        </w:rPr>
        <w:t>W przypadku niewpłacenia w obowiązujących terminach opłaty za gospodarowanie odpadami komunalnymi lub wpłacenia ich w niepełnej wysokości, niniejsze zawiadomienie stanowi podstawę do wystawienia tytułu wykonawczego, zgodnie z art. 3a § 1 pkt 6 ustawy z dnia 17 czerwca 1996 r. o postępowaniu egzekucyjnym w administracji (t.j. Dz. U. z 202</w:t>
      </w:r>
      <w:r w:rsidR="00CC480E" w:rsidRPr="009D2DF9">
        <w:rPr>
          <w:rFonts w:eastAsia="Times New Roman" w:cstheme="minorHAnsi"/>
          <w:sz w:val="24"/>
          <w:szCs w:val="24"/>
          <w:lang w:eastAsia="pl-PL"/>
        </w:rPr>
        <w:t>3</w:t>
      </w:r>
      <w:r w:rsidRPr="009D2DF9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CC480E" w:rsidRPr="009D2DF9">
        <w:rPr>
          <w:rFonts w:eastAsia="Times New Roman" w:cstheme="minorHAnsi"/>
          <w:sz w:val="24"/>
          <w:szCs w:val="24"/>
          <w:lang w:eastAsia="pl-PL"/>
        </w:rPr>
        <w:t>2025</w:t>
      </w:r>
      <w:r w:rsidRPr="009D2DF9">
        <w:rPr>
          <w:rFonts w:eastAsia="Times New Roman" w:cstheme="minorHAnsi"/>
          <w:sz w:val="24"/>
          <w:szCs w:val="24"/>
          <w:lang w:eastAsia="pl-PL"/>
        </w:rPr>
        <w:t xml:space="preserve"> ze zm.)</w:t>
      </w:r>
      <w:r w:rsidR="00F719EA" w:rsidRPr="009D2DF9">
        <w:rPr>
          <w:rFonts w:eastAsia="Times New Roman" w:cstheme="minorHAnsi"/>
          <w:sz w:val="24"/>
          <w:szCs w:val="24"/>
          <w:lang w:eastAsia="pl-PL"/>
        </w:rPr>
        <w:t>.</w:t>
      </w:r>
    </w:p>
    <w:p w14:paraId="7B2CE811" w14:textId="7FCCA9CF" w:rsidR="00053A6A" w:rsidRPr="00654883" w:rsidRDefault="00053A6A" w:rsidP="00053A6A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142"/>
        <w:jc w:val="both"/>
        <w:rPr>
          <w:rFonts w:cs="Calibri"/>
          <w:bCs/>
          <w:sz w:val="24"/>
          <w:szCs w:val="24"/>
        </w:rPr>
      </w:pPr>
      <w:r w:rsidRPr="00654883">
        <w:rPr>
          <w:rFonts w:eastAsia="Times New Roman" w:cstheme="minorHAnsi"/>
          <w:sz w:val="24"/>
          <w:szCs w:val="24"/>
          <w:lang w:eastAsia="pl-PL"/>
        </w:rPr>
        <w:t xml:space="preserve">Właściciel nieruchomości </w:t>
      </w:r>
      <w:r w:rsidRPr="00654883">
        <w:rPr>
          <w:rFonts w:cs="Calibri"/>
          <w:bCs/>
          <w:sz w:val="24"/>
          <w:szCs w:val="24"/>
        </w:rPr>
        <w:t xml:space="preserve">jest zobowiązany zgłosić każdą zmianę danych mających wpływ </w:t>
      </w:r>
      <w:r w:rsidRPr="00654883">
        <w:rPr>
          <w:rFonts w:cs="Calibri"/>
          <w:bCs/>
          <w:sz w:val="24"/>
          <w:szCs w:val="24"/>
        </w:rPr>
        <w:br/>
        <w:t>na ustalenie opłaty</w:t>
      </w:r>
      <w:r w:rsidR="00BB7A86">
        <w:rPr>
          <w:rFonts w:cs="Calibri"/>
          <w:bCs/>
          <w:sz w:val="24"/>
          <w:szCs w:val="24"/>
        </w:rPr>
        <w:t xml:space="preserve"> – np.</w:t>
      </w:r>
      <w:r w:rsidRPr="00654883">
        <w:rPr>
          <w:rFonts w:cs="Calibri"/>
          <w:bCs/>
          <w:sz w:val="24"/>
          <w:szCs w:val="24"/>
        </w:rPr>
        <w:t xml:space="preserve"> zmiana liczby osób zamieszkujących nieruchomość, narodziny</w:t>
      </w:r>
      <w:r>
        <w:rPr>
          <w:rFonts w:cs="Calibri"/>
          <w:bCs/>
          <w:sz w:val="24"/>
          <w:szCs w:val="24"/>
        </w:rPr>
        <w:t xml:space="preserve"> dziecka</w:t>
      </w:r>
      <w:r w:rsidRPr="00654883">
        <w:rPr>
          <w:rFonts w:cs="Calibri"/>
          <w:bCs/>
          <w:sz w:val="24"/>
          <w:szCs w:val="24"/>
        </w:rPr>
        <w:t>, zmiana właściciela, sprzedaż nieruchomości, zwolnienie od kompostowania</w:t>
      </w:r>
      <w:r w:rsidR="00BB7A86">
        <w:rPr>
          <w:rFonts w:cs="Calibri"/>
          <w:bCs/>
          <w:sz w:val="24"/>
          <w:szCs w:val="24"/>
        </w:rPr>
        <w:t xml:space="preserve"> – </w:t>
      </w:r>
      <w:r w:rsidR="00BB7A86">
        <w:rPr>
          <w:rFonts w:cs="Calibri"/>
          <w:bCs/>
          <w:sz w:val="24"/>
          <w:szCs w:val="24"/>
        </w:rPr>
        <w:br/>
      </w:r>
      <w:r w:rsidRPr="00654883">
        <w:rPr>
          <w:rFonts w:cs="Calibri"/>
          <w:b/>
          <w:sz w:val="24"/>
          <w:szCs w:val="24"/>
        </w:rPr>
        <w:t>w</w:t>
      </w:r>
      <w:r w:rsidR="00BB7A86">
        <w:rPr>
          <w:rFonts w:cs="Calibri"/>
          <w:b/>
          <w:sz w:val="24"/>
          <w:szCs w:val="24"/>
        </w:rPr>
        <w:t xml:space="preserve"> </w:t>
      </w:r>
      <w:r w:rsidRPr="00654883">
        <w:rPr>
          <w:rFonts w:cs="Calibri"/>
          <w:b/>
          <w:sz w:val="24"/>
          <w:szCs w:val="24"/>
        </w:rPr>
        <w:t xml:space="preserve"> terminie do 10 dnia miesiąca następującego po miesiącu, w którym nastąpiła zmiana</w:t>
      </w:r>
      <w:r w:rsidRPr="00654883">
        <w:rPr>
          <w:rFonts w:cs="Calibri"/>
          <w:bCs/>
          <w:sz w:val="24"/>
          <w:szCs w:val="24"/>
        </w:rPr>
        <w:t xml:space="preserve">, </w:t>
      </w:r>
      <w:r>
        <w:rPr>
          <w:rFonts w:cs="Calibri"/>
          <w:bCs/>
          <w:sz w:val="24"/>
          <w:szCs w:val="24"/>
        </w:rPr>
        <w:br/>
      </w:r>
      <w:r w:rsidRPr="00654883">
        <w:rPr>
          <w:rFonts w:cs="Calibri"/>
          <w:bCs/>
          <w:sz w:val="24"/>
          <w:szCs w:val="24"/>
        </w:rPr>
        <w:t>a w przypadku śmierci mieszkańca, w terminie do 6 miesięcy od dnia tego zdarzenia.</w:t>
      </w:r>
    </w:p>
    <w:p w14:paraId="04CFC0E7" w14:textId="77777777" w:rsidR="00053A6A" w:rsidRPr="00654883" w:rsidRDefault="00053A6A" w:rsidP="00053A6A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142"/>
        <w:jc w:val="both"/>
        <w:rPr>
          <w:rFonts w:cs="Calibri"/>
          <w:bCs/>
          <w:sz w:val="24"/>
          <w:szCs w:val="24"/>
        </w:rPr>
      </w:pPr>
      <w:r w:rsidRPr="00654883">
        <w:rPr>
          <w:rFonts w:cs="Calibri"/>
          <w:b/>
          <w:sz w:val="24"/>
          <w:szCs w:val="24"/>
        </w:rPr>
        <w:t>Ważne!</w:t>
      </w:r>
      <w:r w:rsidRPr="00654883">
        <w:rPr>
          <w:rFonts w:cs="Calibri"/>
          <w:bCs/>
          <w:sz w:val="24"/>
          <w:szCs w:val="24"/>
        </w:rPr>
        <w:t xml:space="preserve"> Właściciel nieruchomości, który złożył deklarację o wysokości opłaty </w:t>
      </w:r>
      <w:r w:rsidRPr="00654883">
        <w:rPr>
          <w:rFonts w:cs="Calibri"/>
          <w:bCs/>
          <w:sz w:val="24"/>
          <w:szCs w:val="24"/>
        </w:rPr>
        <w:br/>
        <w:t>za gospodarowanie odpadami komunalnymi, uwzględniającą ulgę za kompostowanie bioodpadów NIE ma obowiązku składania nowej deklaracji, aby nadal korzystać z tej ulgi.</w:t>
      </w:r>
    </w:p>
    <w:p w14:paraId="1F937449" w14:textId="77777777" w:rsidR="00DA185B" w:rsidRDefault="00DA185B" w:rsidP="00DA185B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7DDC135B" w14:textId="77777777" w:rsidR="00032DC9" w:rsidRDefault="00032DC9" w:rsidP="00032DC9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32DC9" w:rsidSect="000F67D8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506E"/>
    <w:multiLevelType w:val="hybridMultilevel"/>
    <w:tmpl w:val="A8E2644E"/>
    <w:lvl w:ilvl="0" w:tplc="AE1C1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A6E87"/>
    <w:multiLevelType w:val="hybridMultilevel"/>
    <w:tmpl w:val="BA7E2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3BB3"/>
    <w:multiLevelType w:val="hybridMultilevel"/>
    <w:tmpl w:val="26107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6060"/>
    <w:multiLevelType w:val="hybridMultilevel"/>
    <w:tmpl w:val="F4D08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F03"/>
    <w:multiLevelType w:val="hybridMultilevel"/>
    <w:tmpl w:val="122A5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622B"/>
    <w:multiLevelType w:val="hybridMultilevel"/>
    <w:tmpl w:val="254AD160"/>
    <w:lvl w:ilvl="0" w:tplc="92D6BC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002BE"/>
    <w:multiLevelType w:val="hybridMultilevel"/>
    <w:tmpl w:val="17B4BE54"/>
    <w:lvl w:ilvl="0" w:tplc="02BE9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3966"/>
    <w:multiLevelType w:val="hybridMultilevel"/>
    <w:tmpl w:val="4204064E"/>
    <w:lvl w:ilvl="0" w:tplc="D19CF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7360">
    <w:abstractNumId w:val="2"/>
  </w:num>
  <w:num w:numId="2" w16cid:durableId="861208757">
    <w:abstractNumId w:val="4"/>
  </w:num>
  <w:num w:numId="3" w16cid:durableId="1597207808">
    <w:abstractNumId w:val="1"/>
  </w:num>
  <w:num w:numId="4" w16cid:durableId="1233344724">
    <w:abstractNumId w:val="0"/>
  </w:num>
  <w:num w:numId="5" w16cid:durableId="233201808">
    <w:abstractNumId w:val="3"/>
  </w:num>
  <w:num w:numId="6" w16cid:durableId="1187329569">
    <w:abstractNumId w:val="5"/>
  </w:num>
  <w:num w:numId="7" w16cid:durableId="250478701">
    <w:abstractNumId w:val="6"/>
  </w:num>
  <w:num w:numId="8" w16cid:durableId="210074506">
    <w:abstractNumId w:val="7"/>
  </w:num>
  <w:num w:numId="9" w16cid:durableId="1521629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2641225">
    <w:abstractNumId w:val="5"/>
  </w:num>
  <w:num w:numId="11" w16cid:durableId="42410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6739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D6"/>
    <w:rsid w:val="00032DC9"/>
    <w:rsid w:val="00036AD4"/>
    <w:rsid w:val="00053A6A"/>
    <w:rsid w:val="000C34C2"/>
    <w:rsid w:val="000F67D8"/>
    <w:rsid w:val="00115FF6"/>
    <w:rsid w:val="00196D32"/>
    <w:rsid w:val="001C2C9D"/>
    <w:rsid w:val="001E4877"/>
    <w:rsid w:val="001F28B4"/>
    <w:rsid w:val="002858E8"/>
    <w:rsid w:val="002B5E01"/>
    <w:rsid w:val="002E7F55"/>
    <w:rsid w:val="002F062F"/>
    <w:rsid w:val="00341D0A"/>
    <w:rsid w:val="003502D6"/>
    <w:rsid w:val="0038378B"/>
    <w:rsid w:val="003854C2"/>
    <w:rsid w:val="0038765B"/>
    <w:rsid w:val="00440BC0"/>
    <w:rsid w:val="00451CAB"/>
    <w:rsid w:val="004953AD"/>
    <w:rsid w:val="004C59B1"/>
    <w:rsid w:val="00511C3F"/>
    <w:rsid w:val="0051694E"/>
    <w:rsid w:val="00530741"/>
    <w:rsid w:val="00534059"/>
    <w:rsid w:val="005530BD"/>
    <w:rsid w:val="00586966"/>
    <w:rsid w:val="00595C37"/>
    <w:rsid w:val="00615FB4"/>
    <w:rsid w:val="006A2000"/>
    <w:rsid w:val="006B055E"/>
    <w:rsid w:val="006B5987"/>
    <w:rsid w:val="006C4D0E"/>
    <w:rsid w:val="00701F94"/>
    <w:rsid w:val="00722B94"/>
    <w:rsid w:val="007A5CB3"/>
    <w:rsid w:val="007F12D4"/>
    <w:rsid w:val="00910AA4"/>
    <w:rsid w:val="00980B6B"/>
    <w:rsid w:val="00992D3E"/>
    <w:rsid w:val="009B7A55"/>
    <w:rsid w:val="009C31C3"/>
    <w:rsid w:val="009D2DF9"/>
    <w:rsid w:val="00A923F2"/>
    <w:rsid w:val="00AC3736"/>
    <w:rsid w:val="00B8479E"/>
    <w:rsid w:val="00BB7A86"/>
    <w:rsid w:val="00CA0812"/>
    <w:rsid w:val="00CC480E"/>
    <w:rsid w:val="00CD0262"/>
    <w:rsid w:val="00D10D4E"/>
    <w:rsid w:val="00D11351"/>
    <w:rsid w:val="00D44B49"/>
    <w:rsid w:val="00D935B0"/>
    <w:rsid w:val="00DA185B"/>
    <w:rsid w:val="00DB3CCD"/>
    <w:rsid w:val="00DE6993"/>
    <w:rsid w:val="00E25883"/>
    <w:rsid w:val="00F11506"/>
    <w:rsid w:val="00F221CD"/>
    <w:rsid w:val="00F2390A"/>
    <w:rsid w:val="00F719EA"/>
    <w:rsid w:val="00FC1CBA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7650"/>
  <w15:docId w15:val="{D380BD9E-F7AF-4EA6-ADB4-AEC72241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B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1F9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B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5C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13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32D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Merkler</cp:lastModifiedBy>
  <cp:revision>16</cp:revision>
  <cp:lastPrinted>2023-02-10T11:50:00Z</cp:lastPrinted>
  <dcterms:created xsi:type="dcterms:W3CDTF">2023-02-10T10:55:00Z</dcterms:created>
  <dcterms:modified xsi:type="dcterms:W3CDTF">2024-12-11T12:54:00Z</dcterms:modified>
</cp:coreProperties>
</file>