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1BF10" w14:textId="03A1F8CB" w:rsidR="000307CC" w:rsidRPr="000148A6" w:rsidRDefault="000307CC" w:rsidP="000307CC">
      <w:pPr>
        <w:spacing w:after="0"/>
        <w:jc w:val="center"/>
        <w:rPr>
          <w:rFonts w:ascii="Times New Roman" w:hAnsi="Times New Roman" w:cs="Times New Roman"/>
        </w:rPr>
      </w:pPr>
      <w:bookmarkStart w:id="0" w:name="_Hlk182304265"/>
      <w:r w:rsidRPr="000148A6">
        <w:rPr>
          <w:rFonts w:ascii="Times New Roman" w:hAnsi="Times New Roman" w:cs="Times New Roman"/>
          <w:b/>
          <w:bCs/>
          <w:kern w:val="2"/>
          <w:sz w:val="32"/>
          <w:szCs w:val="32"/>
        </w:rPr>
        <w:t>PROTOKÓŁ NR V/2024</w:t>
      </w:r>
    </w:p>
    <w:p w14:paraId="109B9A0A" w14:textId="77777777" w:rsidR="000307CC" w:rsidRPr="000148A6" w:rsidRDefault="000307CC" w:rsidP="000307CC">
      <w:pPr>
        <w:spacing w:after="0"/>
        <w:jc w:val="center"/>
        <w:rPr>
          <w:rFonts w:ascii="Times New Roman" w:hAnsi="Times New Roman" w:cs="Times New Roman"/>
        </w:rPr>
      </w:pPr>
      <w:r w:rsidRPr="000148A6">
        <w:rPr>
          <w:rFonts w:ascii="Times New Roman" w:hAnsi="Times New Roman" w:cs="Times New Roman"/>
          <w:b/>
          <w:bCs/>
          <w:kern w:val="2"/>
          <w:sz w:val="32"/>
          <w:szCs w:val="32"/>
        </w:rPr>
        <w:t>z sesji Rady Miejskiej w Mrągowie,</w:t>
      </w:r>
    </w:p>
    <w:p w14:paraId="3C712136" w14:textId="3B7D50D5" w:rsidR="000307CC" w:rsidRPr="000148A6" w:rsidRDefault="000307CC" w:rsidP="000307CC">
      <w:pPr>
        <w:spacing w:after="0"/>
        <w:jc w:val="center"/>
        <w:rPr>
          <w:rFonts w:ascii="Times New Roman" w:hAnsi="Times New Roman" w:cs="Times New Roman"/>
        </w:rPr>
      </w:pPr>
      <w:r w:rsidRPr="000148A6">
        <w:rPr>
          <w:rFonts w:ascii="Times New Roman" w:hAnsi="Times New Roman" w:cs="Times New Roman"/>
          <w:b/>
          <w:bCs/>
          <w:kern w:val="2"/>
          <w:sz w:val="32"/>
          <w:szCs w:val="32"/>
        </w:rPr>
        <w:t>która odbyła się w dniu 26 września 2024 roku</w:t>
      </w:r>
    </w:p>
    <w:p w14:paraId="5B13FB91" w14:textId="77777777" w:rsidR="000307CC" w:rsidRPr="000148A6" w:rsidRDefault="000307CC" w:rsidP="000307CC">
      <w:pPr>
        <w:spacing w:after="0"/>
        <w:jc w:val="center"/>
        <w:rPr>
          <w:rFonts w:ascii="Times New Roman" w:hAnsi="Times New Roman" w:cs="Times New Roman"/>
        </w:rPr>
      </w:pPr>
      <w:r w:rsidRPr="000148A6">
        <w:rPr>
          <w:rFonts w:ascii="Times New Roman" w:hAnsi="Times New Roman" w:cs="Times New Roman"/>
          <w:b/>
          <w:bCs/>
          <w:kern w:val="2"/>
          <w:sz w:val="32"/>
          <w:szCs w:val="32"/>
        </w:rPr>
        <w:t>w sali Nr 1 Urzędu Miejskiego w Mrągowie.</w:t>
      </w:r>
    </w:p>
    <w:p w14:paraId="28A6D98C" w14:textId="77777777" w:rsidR="000307CC" w:rsidRPr="000148A6" w:rsidRDefault="000307CC" w:rsidP="000307CC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23F48A9B" w14:textId="77777777" w:rsidR="000307CC" w:rsidRPr="000148A6" w:rsidRDefault="000307CC" w:rsidP="000307CC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77761F5E" w14:textId="77777777" w:rsidR="000307CC" w:rsidRPr="000148A6" w:rsidRDefault="000307CC" w:rsidP="000307CC">
      <w:pPr>
        <w:spacing w:after="0"/>
        <w:jc w:val="both"/>
        <w:rPr>
          <w:rFonts w:ascii="Times New Roman" w:hAnsi="Times New Roman" w:cs="Times New Roman"/>
        </w:rPr>
      </w:pPr>
      <w:r w:rsidRPr="000148A6">
        <w:rPr>
          <w:rFonts w:ascii="Times New Roman" w:eastAsia="Calibri" w:hAnsi="Times New Roman" w:cs="Times New Roman"/>
          <w:b/>
          <w:bCs/>
          <w:sz w:val="28"/>
          <w:lang w:eastAsia="pl-PL"/>
        </w:rPr>
        <w:t>Ad. pkt 1</w:t>
      </w:r>
    </w:p>
    <w:p w14:paraId="099E48CC" w14:textId="77777777" w:rsidR="000307CC" w:rsidRPr="000148A6" w:rsidRDefault="000307CC" w:rsidP="000307CC">
      <w:pPr>
        <w:spacing w:after="0"/>
        <w:jc w:val="both"/>
        <w:rPr>
          <w:rFonts w:ascii="Times New Roman" w:hAnsi="Times New Roman" w:cs="Times New Roman"/>
        </w:rPr>
      </w:pPr>
      <w:r w:rsidRPr="000148A6">
        <w:rPr>
          <w:rFonts w:ascii="Times New Roman" w:eastAsia="Calibri" w:hAnsi="Times New Roman" w:cs="Times New Roman"/>
          <w:b/>
          <w:bCs/>
          <w:sz w:val="28"/>
          <w:lang w:eastAsia="pl-PL"/>
        </w:rPr>
        <w:t>Otwarcie sesji</w:t>
      </w:r>
    </w:p>
    <w:p w14:paraId="185B601A" w14:textId="77777777" w:rsidR="000307CC" w:rsidRPr="000148A6" w:rsidRDefault="000307CC" w:rsidP="000307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8B4A03" w14:textId="7C011997" w:rsidR="000307CC" w:rsidRPr="000148A6" w:rsidRDefault="000307CC" w:rsidP="000307CC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1" w:name="_Hlk128658803"/>
      <w:bookmarkStart w:id="2" w:name="_Hlk62571035"/>
      <w:r w:rsidRPr="000148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Przewodnicząca Rady Miejskiej </w:t>
      </w:r>
      <w:bookmarkEnd w:id="1"/>
      <w:bookmarkEnd w:id="2"/>
      <w:r w:rsidRPr="000148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Magdalena Szlońska </w:t>
      </w:r>
      <w:r w:rsidRPr="000148A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o godz. 15.30 </w:t>
      </w:r>
      <w:r w:rsidRPr="000148A6">
        <w:rPr>
          <w:rFonts w:ascii="Times New Roman" w:eastAsia="Calibri" w:hAnsi="Times New Roman" w:cs="Times New Roman"/>
          <w:sz w:val="24"/>
          <w:szCs w:val="24"/>
          <w:lang w:eastAsia="pl-PL"/>
        </w:rPr>
        <w:t>oficjalnie rozpoczęła V</w:t>
      </w:r>
      <w:r w:rsidR="00C83005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Pr="000148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sesję Rady Miejskiej, </w:t>
      </w:r>
      <w:r w:rsidRPr="000148A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po czym </w:t>
      </w:r>
      <w:r w:rsidRPr="000148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odczytała klauzulę informacyjną RODO. Powitała Pana </w:t>
      </w:r>
      <w:r w:rsidRPr="000148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Jakuba Dor</w:t>
      </w:r>
      <w:r w:rsidR="00FA4C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0148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czyńskiego Burmistrza Miasta, </w:t>
      </w:r>
      <w:r w:rsidRPr="000148A6">
        <w:rPr>
          <w:rFonts w:ascii="Times New Roman" w:eastAsia="Calibri" w:hAnsi="Times New Roman" w:cs="Times New Roman"/>
          <w:sz w:val="24"/>
          <w:szCs w:val="24"/>
          <w:lang w:eastAsia="pl-PL"/>
        </w:rPr>
        <w:t>Pana Roberta Wróbla</w:t>
      </w:r>
      <w:r w:rsidRPr="000148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148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Zastępcę Burmistrza, </w:t>
      </w:r>
      <w:r w:rsidRPr="000148A6">
        <w:rPr>
          <w:rFonts w:ascii="Times New Roman" w:hAnsi="Times New Roman" w:cs="Times New Roman"/>
          <w:color w:val="000000"/>
          <w:sz w:val="24"/>
          <w:szCs w:val="24"/>
        </w:rPr>
        <w:t xml:space="preserve">dyrektorów jednostek oświatowych, Państwa </w:t>
      </w:r>
      <w:r w:rsidRPr="000148A6">
        <w:rPr>
          <w:rFonts w:ascii="Times New Roman" w:eastAsia="Calibri" w:hAnsi="Times New Roman" w:cs="Times New Roman"/>
          <w:color w:val="000000"/>
          <w:sz w:val="24"/>
          <w:szCs w:val="24"/>
        </w:rPr>
        <w:t>Radnych,</w:t>
      </w:r>
      <w:r w:rsidRPr="000148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148A6">
        <w:rPr>
          <w:rFonts w:ascii="Times New Roman" w:hAnsi="Times New Roman" w:cs="Times New Roman"/>
          <w:color w:val="000000"/>
          <w:sz w:val="24"/>
          <w:szCs w:val="24"/>
        </w:rPr>
        <w:t xml:space="preserve">kierowników referatów Urzędu Miejskiego i jednostek podległych oraz wszystkich obserwujących obrady Rady Miejskiej. </w:t>
      </w:r>
      <w:r w:rsidRPr="000148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Następnie Przewodnicząca stwierdziła, iż według listy obecności potwierdzonej również na zalogowanych urządzeniach do głosowania uczestniczyło 15 radnych, co wobec ustawowego składu Rady stanowiło kworum do podejmowania prawomocnych decyzji.</w:t>
      </w:r>
    </w:p>
    <w:p w14:paraId="51A327A9" w14:textId="77777777" w:rsidR="000307CC" w:rsidRPr="000148A6" w:rsidRDefault="000307CC" w:rsidP="000307CC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97DFC59" w14:textId="77777777" w:rsidR="000307CC" w:rsidRPr="000148A6" w:rsidRDefault="000307CC" w:rsidP="000307CC">
      <w:pPr>
        <w:spacing w:after="0" w:line="259" w:lineRule="auto"/>
        <w:jc w:val="both"/>
        <w:rPr>
          <w:rFonts w:ascii="Times New Roman" w:eastAsia="Calibri" w:hAnsi="Times New Roman" w:cs="Times New Roman"/>
          <w:i/>
          <w:iCs/>
          <w:lang w:eastAsia="pl-PL"/>
        </w:rPr>
      </w:pPr>
      <w:r w:rsidRPr="000148A6">
        <w:rPr>
          <w:rFonts w:ascii="Times New Roman" w:eastAsia="Calibri" w:hAnsi="Times New Roman" w:cs="Times New Roman"/>
          <w:i/>
          <w:iCs/>
          <w:lang w:eastAsia="pl-PL"/>
        </w:rPr>
        <w:t>Załącznik nr 1</w:t>
      </w:r>
    </w:p>
    <w:p w14:paraId="0146B296" w14:textId="77777777" w:rsidR="000307CC" w:rsidRPr="000148A6" w:rsidRDefault="000307CC" w:rsidP="000307CC">
      <w:pPr>
        <w:spacing w:after="0" w:line="259" w:lineRule="auto"/>
        <w:jc w:val="both"/>
        <w:rPr>
          <w:rFonts w:ascii="Times New Roman" w:eastAsia="Calibri" w:hAnsi="Times New Roman" w:cs="Times New Roman"/>
          <w:i/>
          <w:iCs/>
          <w:lang w:eastAsia="pl-PL"/>
        </w:rPr>
      </w:pPr>
      <w:r w:rsidRPr="000148A6">
        <w:rPr>
          <w:rFonts w:ascii="Times New Roman" w:eastAsia="Calibri" w:hAnsi="Times New Roman" w:cs="Times New Roman"/>
          <w:i/>
          <w:iCs/>
          <w:lang w:eastAsia="pl-PL"/>
        </w:rPr>
        <w:t>Lista obecności radnych</w:t>
      </w:r>
    </w:p>
    <w:p w14:paraId="103DC637" w14:textId="77777777" w:rsidR="000307CC" w:rsidRPr="000148A6" w:rsidRDefault="000307CC" w:rsidP="000307CC">
      <w:pPr>
        <w:spacing w:after="0" w:line="259" w:lineRule="auto"/>
        <w:jc w:val="both"/>
        <w:rPr>
          <w:rFonts w:ascii="Times New Roman" w:eastAsia="Calibri" w:hAnsi="Times New Roman" w:cs="Times New Roman"/>
          <w:i/>
          <w:iCs/>
          <w:lang w:eastAsia="pl-PL"/>
        </w:rPr>
      </w:pPr>
      <w:r w:rsidRPr="000148A6">
        <w:rPr>
          <w:rFonts w:ascii="Times New Roman" w:eastAsia="Calibri" w:hAnsi="Times New Roman" w:cs="Times New Roman"/>
          <w:i/>
          <w:iCs/>
          <w:lang w:eastAsia="pl-PL"/>
        </w:rPr>
        <w:t xml:space="preserve">Załącznik nr 2 </w:t>
      </w:r>
    </w:p>
    <w:p w14:paraId="2CE9D56B" w14:textId="77777777" w:rsidR="000307CC" w:rsidRPr="000148A6" w:rsidRDefault="000307CC" w:rsidP="000307CC">
      <w:pPr>
        <w:spacing w:after="0" w:line="259" w:lineRule="auto"/>
        <w:jc w:val="both"/>
        <w:rPr>
          <w:rFonts w:ascii="Times New Roman" w:eastAsia="Calibri" w:hAnsi="Times New Roman" w:cs="Times New Roman"/>
          <w:i/>
          <w:iCs/>
          <w:lang w:eastAsia="pl-PL"/>
        </w:rPr>
      </w:pPr>
      <w:r w:rsidRPr="000148A6">
        <w:rPr>
          <w:rFonts w:ascii="Times New Roman" w:eastAsia="Calibri" w:hAnsi="Times New Roman" w:cs="Times New Roman"/>
          <w:i/>
          <w:iCs/>
          <w:lang w:eastAsia="pl-PL"/>
        </w:rPr>
        <w:t>Lista obecności gości</w:t>
      </w:r>
    </w:p>
    <w:p w14:paraId="21AD3A02" w14:textId="77777777" w:rsidR="000307CC" w:rsidRPr="000148A6" w:rsidRDefault="000307CC" w:rsidP="000307CC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D972F8A" w14:textId="77777777" w:rsidR="000307CC" w:rsidRPr="000148A6" w:rsidRDefault="000307CC" w:rsidP="000307CC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 w:rsidRPr="000148A6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Ad. pkt 2</w:t>
      </w:r>
    </w:p>
    <w:p w14:paraId="7C0783EE" w14:textId="77777777" w:rsidR="000307CC" w:rsidRPr="000148A6" w:rsidRDefault="000307CC" w:rsidP="000307CC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 w:rsidRPr="000148A6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Ogłoszenie porządku obrad</w:t>
      </w:r>
    </w:p>
    <w:p w14:paraId="475D2BE5" w14:textId="77777777" w:rsidR="000307CC" w:rsidRPr="000148A6" w:rsidRDefault="000307CC" w:rsidP="000307CC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4827C72" w14:textId="2B604EA4" w:rsidR="000307CC" w:rsidRPr="000148A6" w:rsidRDefault="000307CC" w:rsidP="000307CC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148A6">
        <w:rPr>
          <w:rFonts w:ascii="Times New Roman" w:eastAsia="Calibri" w:hAnsi="Times New Roman" w:cs="Times New Roman"/>
          <w:sz w:val="24"/>
          <w:szCs w:val="24"/>
          <w:lang w:eastAsia="pl-PL"/>
        </w:rPr>
        <w:t>Przewodnicząca Rady Miejskiej Magdalena Szlońska zapytała, czy są uwagi do porządku obrad, który Radni otrzymali 18 września br.</w:t>
      </w:r>
    </w:p>
    <w:p w14:paraId="1CECE155" w14:textId="77777777" w:rsidR="000307CC" w:rsidRPr="000148A6" w:rsidRDefault="000307CC" w:rsidP="000307CC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C570578" w14:textId="77777777" w:rsidR="000307CC" w:rsidRPr="000148A6" w:rsidRDefault="000307CC" w:rsidP="000307CC">
      <w:pPr>
        <w:pStyle w:val="myStyle"/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0148A6">
        <w:rPr>
          <w:rFonts w:ascii="Times New Roman" w:hAnsi="Times New Roman" w:cs="Times New Roman"/>
          <w:i/>
          <w:iCs/>
          <w:color w:val="000000"/>
          <w:lang w:val="pl-PL"/>
        </w:rPr>
        <w:t>Załącznik nr 3</w:t>
      </w:r>
    </w:p>
    <w:p w14:paraId="6179C6CD" w14:textId="77777777" w:rsidR="000307CC" w:rsidRPr="000148A6" w:rsidRDefault="000307CC" w:rsidP="000307CC">
      <w:pPr>
        <w:pStyle w:val="myStyle"/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0148A6">
        <w:rPr>
          <w:rFonts w:ascii="Times New Roman" w:hAnsi="Times New Roman" w:cs="Times New Roman"/>
          <w:i/>
          <w:iCs/>
          <w:color w:val="000000"/>
          <w:lang w:val="pl-PL"/>
        </w:rPr>
        <w:t>Porządek obrad</w:t>
      </w:r>
    </w:p>
    <w:bookmarkEnd w:id="0"/>
    <w:p w14:paraId="17CC8A34" w14:textId="77777777" w:rsidR="000307CC" w:rsidRPr="000148A6" w:rsidRDefault="000307CC" w:rsidP="000307C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2668B1E" w14:textId="1204C88C" w:rsidR="000148A6" w:rsidRPr="000148A6" w:rsidRDefault="000307CC" w:rsidP="000148A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148A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złożył wniosek o rozszerzenie porządku obrad w punkcie 6, o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podpunkt 7, tj. o projekt uchwały dotyczący udzielenia pomocy finansowej gminy Stronie Śląskie z przeznaczeniem na remont przedszkola Miejskiego imienia Jana Pawła w Stroniu Śląskim.</w:t>
      </w:r>
      <w:r w:rsidR="000148A6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. Dodał, że uchwałę tą Państwo Radni otrzymali już projekt uchwały, który został omówiony i zaopiniowany na wspólnym posiedzeniu Komisji.</w:t>
      </w:r>
    </w:p>
    <w:p w14:paraId="0CF37E81" w14:textId="77777777" w:rsidR="000148A6" w:rsidRPr="000148A6" w:rsidRDefault="000148A6" w:rsidP="000307CC">
      <w:pPr>
        <w:pStyle w:val="myStyle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2583537" w14:textId="7C11A4B6" w:rsidR="000148A6" w:rsidRPr="000148A6" w:rsidRDefault="000148A6" w:rsidP="000148A6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0148A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Przewodnicząca Rady Miejskiej Magdalena Szlońska 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zarządziła głosowanie dotyczące wprowadzenia zmian w porządku obrad. W głosowaniu udział wzięło 15 radnych, porządek obrad został przyjęty 15 głosami „za”, przy 0 głosach „przeciw” i 0 głosach „wstrzymujących się”. </w:t>
      </w:r>
    </w:p>
    <w:p w14:paraId="4CFE4916" w14:textId="77777777" w:rsidR="000148A6" w:rsidRPr="000148A6" w:rsidRDefault="000148A6" w:rsidP="000148A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2469D1E" w14:textId="77777777" w:rsidR="000148A6" w:rsidRPr="000148A6" w:rsidRDefault="000148A6" w:rsidP="000148A6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0148A6">
        <w:rPr>
          <w:rFonts w:ascii="Times New Roman" w:hAnsi="Times New Roman" w:cs="Times New Roman"/>
          <w:i/>
          <w:iCs/>
          <w:color w:val="000000"/>
          <w:lang w:val="pl-PL"/>
        </w:rPr>
        <w:t>Załącznik nr 4</w:t>
      </w:r>
    </w:p>
    <w:p w14:paraId="7A0676B7" w14:textId="77777777" w:rsidR="000148A6" w:rsidRPr="000148A6" w:rsidRDefault="000148A6" w:rsidP="000148A6">
      <w:pPr>
        <w:pStyle w:val="myStyle"/>
        <w:spacing w:after="0" w:line="240" w:lineRule="auto"/>
        <w:jc w:val="both"/>
        <w:outlineLvl w:val="3"/>
        <w:rPr>
          <w:rFonts w:ascii="Times New Roman" w:hAnsi="Times New Roman" w:cs="Times New Roman"/>
          <w:i/>
          <w:iCs/>
          <w:color w:val="000000"/>
          <w:lang w:val="pl-PL"/>
        </w:rPr>
      </w:pPr>
      <w:r w:rsidRPr="000148A6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1904899A" w14:textId="77777777" w:rsidR="000148A6" w:rsidRPr="000148A6" w:rsidRDefault="000148A6" w:rsidP="000148A6">
      <w:pPr>
        <w:pStyle w:val="myStyle"/>
        <w:spacing w:after="0" w:line="240" w:lineRule="auto"/>
        <w:jc w:val="both"/>
        <w:outlineLvl w:val="3"/>
        <w:rPr>
          <w:rFonts w:ascii="Times New Roman" w:hAnsi="Times New Roman" w:cs="Times New Roman"/>
          <w:i/>
          <w:iCs/>
          <w:color w:val="000000"/>
          <w:lang w:val="pl-PL"/>
        </w:rPr>
      </w:pPr>
    </w:p>
    <w:p w14:paraId="7DE47FAD" w14:textId="2ADA5E0B" w:rsidR="000148A6" w:rsidRPr="000148A6" w:rsidRDefault="000148A6" w:rsidP="000148A6">
      <w:pPr>
        <w:pStyle w:val="myStyle"/>
        <w:spacing w:after="0" w:line="240" w:lineRule="auto"/>
        <w:jc w:val="both"/>
        <w:outlineLvl w:val="3"/>
        <w:rPr>
          <w:rFonts w:ascii="Times New Roman" w:hAnsi="Times New Roman" w:cs="Times New Roman"/>
        </w:rPr>
      </w:pPr>
      <w:r w:rsidRPr="000148A6">
        <w:rPr>
          <w:rFonts w:ascii="Times New Roman" w:hAnsi="Times New Roman" w:cs="Times New Roman"/>
        </w:rPr>
        <w:lastRenderedPageBreak/>
        <w:t xml:space="preserve">Przewodnicząca </w:t>
      </w:r>
      <w:proofErr w:type="spellStart"/>
      <w:r w:rsidRPr="000148A6">
        <w:rPr>
          <w:rFonts w:ascii="Times New Roman" w:hAnsi="Times New Roman" w:cs="Times New Roman"/>
        </w:rPr>
        <w:t>odczytała</w:t>
      </w:r>
      <w:proofErr w:type="spellEnd"/>
      <w:r w:rsidRPr="000148A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0148A6">
        <w:rPr>
          <w:rFonts w:ascii="Times New Roman" w:hAnsi="Times New Roman" w:cs="Times New Roman"/>
        </w:rPr>
        <w:t>orządek</w:t>
      </w:r>
      <w:proofErr w:type="spellEnd"/>
      <w:r w:rsidRPr="000148A6">
        <w:rPr>
          <w:rFonts w:ascii="Times New Roman" w:hAnsi="Times New Roman" w:cs="Times New Roman"/>
        </w:rPr>
        <w:t xml:space="preserve"> obrad po </w:t>
      </w:r>
      <w:proofErr w:type="spellStart"/>
      <w:r w:rsidRPr="000148A6">
        <w:rPr>
          <w:rFonts w:ascii="Times New Roman" w:hAnsi="Times New Roman" w:cs="Times New Roman"/>
        </w:rPr>
        <w:t>zmianach</w:t>
      </w:r>
      <w:proofErr w:type="spellEnd"/>
      <w:r w:rsidRPr="000148A6">
        <w:rPr>
          <w:rFonts w:ascii="Times New Roman" w:hAnsi="Times New Roman" w:cs="Times New Roman"/>
        </w:rPr>
        <w:t>.</w:t>
      </w:r>
    </w:p>
    <w:p w14:paraId="65053D1E" w14:textId="77777777" w:rsidR="000148A6" w:rsidRPr="000148A6" w:rsidRDefault="000148A6" w:rsidP="000148A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506A4CF" w14:textId="77777777" w:rsidR="000148A6" w:rsidRPr="000148A6" w:rsidRDefault="000148A6" w:rsidP="000148A6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8A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3</w:t>
      </w:r>
    </w:p>
    <w:p w14:paraId="3AED44CF" w14:textId="4C195F81" w:rsidR="000148A6" w:rsidRPr="000148A6" w:rsidRDefault="000148A6" w:rsidP="000148A6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8A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Zatwierdzenie protokołu nr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Pr="000148A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II/2024 z sesji, która odbyła się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29 sierpnia</w:t>
      </w:r>
      <w:r w:rsidRPr="000148A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2024 roku.</w:t>
      </w:r>
    </w:p>
    <w:p w14:paraId="3B758819" w14:textId="77777777" w:rsidR="000148A6" w:rsidRPr="000148A6" w:rsidRDefault="000148A6" w:rsidP="000148A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6F30B30" w14:textId="77777777" w:rsidR="000148A6" w:rsidRPr="000148A6" w:rsidRDefault="000148A6" w:rsidP="000148A6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0148A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zapytała czy są uwagi do protokołu.</w:t>
      </w:r>
    </w:p>
    <w:p w14:paraId="5500FDB0" w14:textId="77777777" w:rsidR="000148A6" w:rsidRPr="000148A6" w:rsidRDefault="000148A6" w:rsidP="000148A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2112D32" w14:textId="76F8DF54" w:rsidR="000148A6" w:rsidRPr="000148A6" w:rsidRDefault="000148A6" w:rsidP="000148A6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uwag </w:t>
      </w:r>
      <w:r w:rsidRPr="000148A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15 radnych. W wyniku głosowania protokół został zatwierdzony 15 głosami „za”, przy 0 głosach „przeciw” i 0 głosach „wstrzymujących się”.</w:t>
      </w:r>
    </w:p>
    <w:p w14:paraId="07FF8BFE" w14:textId="77777777" w:rsidR="000148A6" w:rsidRPr="000148A6" w:rsidRDefault="000148A6" w:rsidP="000148A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1AA44EB" w14:textId="77777777" w:rsidR="000148A6" w:rsidRPr="000148A6" w:rsidRDefault="000148A6" w:rsidP="000148A6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0148A6">
        <w:rPr>
          <w:rFonts w:ascii="Times New Roman" w:hAnsi="Times New Roman" w:cs="Times New Roman"/>
          <w:i/>
          <w:iCs/>
          <w:color w:val="000000"/>
          <w:lang w:val="pl-PL"/>
        </w:rPr>
        <w:t>Załącznik nr 5</w:t>
      </w:r>
    </w:p>
    <w:p w14:paraId="2C22EDAC" w14:textId="77777777" w:rsidR="000148A6" w:rsidRPr="000148A6" w:rsidRDefault="000148A6" w:rsidP="000148A6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0148A6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5304B487" w14:textId="77777777" w:rsidR="000148A6" w:rsidRPr="000148A6" w:rsidRDefault="000148A6" w:rsidP="000148A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68E7F19" w14:textId="77777777" w:rsidR="000148A6" w:rsidRPr="000148A6" w:rsidRDefault="000148A6" w:rsidP="000148A6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4</w:t>
      </w:r>
    </w:p>
    <w:p w14:paraId="53AEDD0A" w14:textId="77777777" w:rsidR="000148A6" w:rsidRPr="000148A6" w:rsidRDefault="000148A6" w:rsidP="000148A6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8A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Interpelacje i zapytania radnych</w:t>
      </w:r>
    </w:p>
    <w:p w14:paraId="5C68B238" w14:textId="77777777" w:rsidR="00D0656C" w:rsidRDefault="00D0656C" w:rsidP="000307CC">
      <w:pPr>
        <w:pStyle w:val="myStyle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51FF597" w14:textId="0492229A" w:rsidR="00AB34AF" w:rsidRDefault="00D0656C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065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Radny </w:t>
      </w:r>
      <w:r w:rsidR="006B4AE8" w:rsidRPr="00D065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Maciej Dzimidowicz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odczytał zapytania, z których jedno dotyczyło zamontowania barierki zabezpieczającej na molo</w:t>
      </w:r>
      <w:r w:rsidR="0042209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usytuowanego przy pl. Jana Pawła II, drugi</w:t>
      </w:r>
      <w:r w:rsidR="009951B5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dotyczy</w:t>
      </w:r>
      <w:r w:rsidR="009951B5">
        <w:rPr>
          <w:rFonts w:ascii="Times New Roman" w:hAnsi="Times New Roman" w:cs="Times New Roman"/>
          <w:color w:val="000000"/>
          <w:sz w:val="24"/>
          <w:szCs w:val="24"/>
          <w:lang w:val="pl-PL"/>
        </w:rPr>
        <w:t>ło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budowy trampoliny na pomoście plaży przy </w:t>
      </w:r>
      <w:r w:rsidR="009951B5">
        <w:rPr>
          <w:rFonts w:ascii="Times New Roman" w:hAnsi="Times New Roman" w:cs="Times New Roman"/>
          <w:color w:val="000000"/>
          <w:sz w:val="24"/>
          <w:szCs w:val="24"/>
          <w:lang w:val="pl-PL"/>
        </w:rPr>
        <w:t>os.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Grunwaldzkim</w:t>
      </w:r>
      <w:r w:rsidR="009951B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30A2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Radny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w dniu 10</w:t>
      </w:r>
      <w:r w:rsidR="009951B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czerwca 2024 roku skierował dwa zapytania dotyczące zmiany</w:t>
      </w:r>
      <w:r w:rsidR="009951B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usytuowania dwóch przejść dla pieszych znajdujących się przy pl</w:t>
      </w:r>
      <w:r w:rsidR="0052363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951B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Kajki i ul</w:t>
      </w:r>
      <w:r w:rsidR="0052363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Ratuszowej </w:t>
      </w:r>
      <w:r w:rsidR="00957470">
        <w:rPr>
          <w:rFonts w:ascii="Times New Roman" w:hAnsi="Times New Roman" w:cs="Times New Roman"/>
          <w:color w:val="000000"/>
          <w:sz w:val="24"/>
          <w:szCs w:val="24"/>
          <w:lang w:val="pl-PL"/>
        </w:rPr>
        <w:t>oraz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wprowadzenia zmian organizacji ruchu</w:t>
      </w:r>
      <w:r w:rsidR="009951B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obrębie ul</w:t>
      </w:r>
      <w:r w:rsidR="0052363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Krasińskiego</w:t>
      </w:r>
      <w:r w:rsidR="00957470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Orzeszkowej</w:t>
      </w:r>
      <w:r w:rsidR="00957470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Tuwima i pl</w:t>
      </w:r>
      <w:r w:rsidR="0095747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Słowackiego</w:t>
      </w:r>
      <w:r w:rsidR="0095747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AB34AF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omisja do spraw organizacji bezpieczeństwa ruchu na drogach</w:t>
      </w:r>
      <w:r w:rsidR="0095747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gminnych i powiatowych </w:t>
      </w:r>
      <w:r w:rsidR="00AB34AF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pozytywnie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zaopiniowała propozycje z jednym</w:t>
      </w:r>
      <w:r w:rsidR="0095747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wyjątkiem do dalszych obserwacji</w:t>
      </w:r>
      <w:r w:rsidR="00AB34AF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kwestie realizacji wniosku i decyzji o </w:t>
      </w:r>
      <w:r w:rsidR="00AB34AF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ewentualnej</w:t>
      </w:r>
      <w:r w:rsidR="0095747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zmianie organizacji ruchu na odcinkach dróg będących przedmiotem prac</w:t>
      </w:r>
      <w:r w:rsidR="00AB34A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komisji oraz przygotowanie dokumentacji projektowej z tym związanej pozostawia</w:t>
      </w:r>
      <w:r w:rsidR="00AB34AF">
        <w:rPr>
          <w:rFonts w:ascii="Times New Roman" w:hAnsi="Times New Roman" w:cs="Times New Roman"/>
          <w:color w:val="000000"/>
          <w:sz w:val="24"/>
          <w:szCs w:val="24"/>
          <w:lang w:val="pl-PL"/>
        </w:rPr>
        <w:t>jąc</w:t>
      </w:r>
      <w:r w:rsidR="0095747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zarządcy drogi czyli </w:t>
      </w:r>
      <w:r w:rsidR="00AB34AF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urmistrzowi Miasta Mrągowo</w:t>
      </w:r>
      <w:r w:rsidR="00AB34A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B34AF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 zapytał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szacowan</w:t>
      </w:r>
      <w:r w:rsidR="00AB34AF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terminy wykonania </w:t>
      </w:r>
      <w:r w:rsidR="00AB34AF">
        <w:rPr>
          <w:rFonts w:ascii="Times New Roman" w:hAnsi="Times New Roman" w:cs="Times New Roman"/>
          <w:color w:val="000000"/>
          <w:sz w:val="24"/>
          <w:szCs w:val="24"/>
          <w:lang w:val="pl-PL"/>
        </w:rPr>
        <w:t>pozytywnie zaopiniowanych wniosków.</w:t>
      </w:r>
      <w:r w:rsidR="0095747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067B825" w14:textId="77777777" w:rsidR="00AB34AF" w:rsidRDefault="00AB34AF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A93ED86" w14:textId="77777777" w:rsidR="00AB34AF" w:rsidRDefault="00AB34AF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B34A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Burmistrz </w:t>
      </w:r>
      <w:r w:rsidR="006B4AE8" w:rsidRPr="00AB34A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Jakub </w:t>
      </w:r>
      <w:r w:rsidR="00957470" w:rsidRPr="00AB34A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Doraczyński</w:t>
      </w:r>
      <w:r w:rsidR="0095747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odpowiedział, że</w:t>
      </w:r>
      <w:r w:rsidR="0095747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propozycje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Radnego zostaną przeanalizowane,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a kwestie związane z organizacj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ruchu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będą ewentualnie brane pod uwagę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budżecie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planowa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nym na 2025 r.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2667585" w14:textId="77777777" w:rsidR="00AB34AF" w:rsidRDefault="00AB34AF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B1CDC65" w14:textId="77B97CB9" w:rsidR="00630A27" w:rsidRDefault="00AB34AF" w:rsidP="00DE6F8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2363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Radny </w:t>
      </w:r>
      <w:r w:rsidR="00957470" w:rsidRPr="0052363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Wiesław </w:t>
      </w:r>
      <w:r w:rsidRPr="0052363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</w:t>
      </w:r>
      <w:r w:rsidR="006B4AE8" w:rsidRPr="0052363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ami</w:t>
      </w:r>
      <w:r w:rsidRPr="0052363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eniecki</w:t>
      </w:r>
      <w:r w:rsidR="0095747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>zaproponował wprowadzenie strefy płatnego parkowania</w:t>
      </w:r>
      <w:r w:rsidR="0052363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>za wyjątkiem osób z niepełnosprawnościami oraz pojazdów jednośladowych</w:t>
      </w:r>
      <w:r w:rsidR="0052363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 budynkiem </w:t>
      </w:r>
      <w:r w:rsidR="0052363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rzychodni </w:t>
      </w:r>
      <w:r w:rsidR="0052363C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drowia i Urzędu Miejskiego przy</w:t>
      </w:r>
      <w:r w:rsidR="0095747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ul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Królewieckiej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95747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>ponieważ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godzinach od 8 do 14 </w:t>
      </w:r>
      <w:r w:rsidR="00DE0C5A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bardzo trudno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znaleźć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wolne miejsce</w:t>
      </w:r>
      <w:r w:rsidR="0095747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postojowe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prawi 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że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zwolnią się miejsca postojowe na rzecz interesantów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pacjentów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Kolejne zapytanie dotyczyło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zmiany 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organizacji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zapleczu ul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Królewieckiej 58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>ponieważ obecna organizacja stwarza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zagrożenie bezpieczeństwa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komunikacji pieszej w obrębie budynku Królewiecka 54A i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Królewiecka 54B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wąska droga między budynkiem Królewiecka 54A i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56 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pozbawiona wymiarowego chodnika</w:t>
      </w:r>
      <w:r w:rsidR="0052363C">
        <w:rPr>
          <w:rFonts w:ascii="Times New Roman" w:hAnsi="Times New Roman" w:cs="Times New Roman"/>
          <w:color w:val="000000"/>
          <w:sz w:val="24"/>
          <w:szCs w:val="24"/>
          <w:lang w:val="pl-PL"/>
        </w:rPr>
        <w:t>, a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jezdnia </w:t>
      </w:r>
      <w:r w:rsidR="0052363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wykorzystywana do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komunikacji pieszej</w:t>
      </w:r>
      <w:r w:rsidR="0052363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tym przemieszczania się osób na wózkach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inwalidzkich</w:t>
      </w:r>
      <w:r w:rsidR="0052363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co może doprowadzić do tragedii komunikacyjnej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>. N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astępne zapytanie 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dotyczy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>ło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możliwości zamiany tradycyjnych kontenerów na odpady na pojemniki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ziemne na zapleczu ulicy Królewieckiej 16</w:t>
      </w:r>
      <w:r w:rsidR="00DE0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18 lub częściowo ziemne</w:t>
      </w:r>
      <w:r w:rsidR="008736C8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które będą lepiej współgrać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przestrzenią</w:t>
      </w:r>
      <w:r w:rsidR="008736C8" w:rsidRPr="008736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736C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miejską</w:t>
      </w:r>
      <w:r w:rsidR="008736C8">
        <w:rPr>
          <w:rFonts w:ascii="Times New Roman" w:hAnsi="Times New Roman" w:cs="Times New Roman"/>
          <w:color w:val="000000"/>
          <w:sz w:val="24"/>
          <w:szCs w:val="24"/>
          <w:lang w:val="pl-PL"/>
        </w:rPr>
        <w:t>, niż wiaty, z którymi wiąże się m. in. nie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przyjemn</w:t>
      </w:r>
      <w:r w:rsidR="008736C8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zapach</w:t>
      </w:r>
      <w:r w:rsidR="008736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gromadzą się owady</w:t>
      </w:r>
      <w:r w:rsidR="008736C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gryzonie</w:t>
      </w:r>
      <w:r w:rsidR="008736C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Kolejne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zapytanie dotyczy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>ło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uporządkowania przestrzeni miejskiej z kiczu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tandety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i reklam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>. P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roblem wynika z braku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architekta przestrzeni miejskiej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krajobrazem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zielenią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>. Z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aśmieconą i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zaniedbaną przestrzeń mogą oczyścić decyzje samorządu</w:t>
      </w:r>
      <w:r w:rsidR="00DE6F8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odpowiednie uchwały konsekwentnie wcielane w życie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Kolejne zapytanie dotyczyło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podłączeni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miejskiej sieci 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iepłowniczej 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budynków wspólnot mieszkaniowych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położon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>ych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blisko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magistrali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iepłowniczej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Ostatnie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dotyczy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ło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nadzoru nad utrzymaniem 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>porządku na t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eren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>ach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iejskich na zapleczu ul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Królewieckiej do 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romenady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łącznie z miejscami postojowymi 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wjazdami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od ul</w:t>
      </w:r>
      <w:r w:rsidR="002A02A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Żeromskiego</w:t>
      </w:r>
      <w:r w:rsidR="00DE6F8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tak by ten teren nie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raził brudem i bałaganem</w:t>
      </w:r>
      <w:r w:rsidR="00DE6F8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500220E" w14:textId="77777777" w:rsidR="00DE6F8C" w:rsidRDefault="00DE6F8C" w:rsidP="00DE6F8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072C144" w14:textId="1EED18DD" w:rsidR="00630A27" w:rsidRDefault="00DE6F8C" w:rsidP="00445DC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6F8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Pr="00DE6F8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odnosząc się do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kwesti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pojemników podziemnych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odparł, dyskusja na ten temat trwała wiele lat i argumenty „przeciw” wygrywają z argumentami „za”, z czym sam się zgadza. Problemem nie są wiaty</w:t>
      </w:r>
      <w:r w:rsidR="002609B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funkcjonują</w:t>
      </w:r>
      <w:r w:rsidR="002609B7">
        <w:rPr>
          <w:rFonts w:ascii="Times New Roman" w:hAnsi="Times New Roman" w:cs="Times New Roman"/>
          <w:color w:val="000000"/>
          <w:sz w:val="24"/>
          <w:szCs w:val="24"/>
          <w:lang w:val="pl-PL"/>
        </w:rPr>
        <w:t>ce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większości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osiedli</w:t>
      </w:r>
      <w:r w:rsidR="002609B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podrzu</w:t>
      </w:r>
      <w:r w:rsidR="002609B7">
        <w:rPr>
          <w:rFonts w:ascii="Times New Roman" w:hAnsi="Times New Roman" w:cs="Times New Roman"/>
          <w:color w:val="000000"/>
          <w:sz w:val="24"/>
          <w:szCs w:val="24"/>
          <w:lang w:val="pl-PL"/>
        </w:rPr>
        <w:t>canie ś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mieci</w:t>
      </w:r>
      <w:r w:rsidR="002609B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wokół nich.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609B7">
        <w:rPr>
          <w:rFonts w:ascii="Times New Roman" w:hAnsi="Times New Roman" w:cs="Times New Roman"/>
          <w:color w:val="000000"/>
          <w:sz w:val="24"/>
          <w:szCs w:val="24"/>
          <w:lang w:val="pl-PL"/>
        </w:rPr>
        <w:t>Zaproponowane przez Radnego rozwiązania nie są możliwe z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racji zapisów umowy z firmą odbiera</w:t>
      </w:r>
      <w:r w:rsidR="002609B7">
        <w:rPr>
          <w:rFonts w:ascii="Times New Roman" w:hAnsi="Times New Roman" w:cs="Times New Roman"/>
          <w:color w:val="000000"/>
          <w:sz w:val="24"/>
          <w:szCs w:val="24"/>
          <w:lang w:val="pl-PL"/>
        </w:rPr>
        <w:t>jącą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odpady</w:t>
      </w:r>
      <w:r w:rsidR="002609B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Burmistrz wspomniał, że Miasto ma sposoby na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przypilnowa</w:t>
      </w:r>
      <w:r w:rsidR="002609B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609B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podrzu</w:t>
      </w:r>
      <w:r w:rsidR="002609B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caniem odpadów </w:t>
      </w:r>
      <w:r w:rsidR="00445DC5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myśl</w:t>
      </w:r>
      <w:r w:rsidR="00445DC5">
        <w:rPr>
          <w:rFonts w:ascii="Times New Roman" w:hAnsi="Times New Roman" w:cs="Times New Roman"/>
          <w:color w:val="000000"/>
          <w:sz w:val="24"/>
          <w:szCs w:val="24"/>
          <w:lang w:val="pl-PL"/>
        </w:rPr>
        <w:t>i,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</w:t>
      </w:r>
      <w:r w:rsidR="00445DC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będzie </w:t>
      </w:r>
      <w:r w:rsidR="00445DC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wystarczając</w:t>
      </w:r>
      <w:r w:rsidR="00445DC5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rozwiązanie</w:t>
      </w:r>
      <w:r w:rsidR="00445DC5">
        <w:rPr>
          <w:rFonts w:ascii="Times New Roman" w:hAnsi="Times New Roman" w:cs="Times New Roman"/>
          <w:color w:val="000000"/>
          <w:sz w:val="24"/>
          <w:szCs w:val="24"/>
          <w:lang w:val="pl-PL"/>
        </w:rPr>
        <w:t>. W odniesieniu do podłączenia wspólnot do sieci ciepłowniczej Burmistrz zasugerował Radnemu zwrócenie się bezpośrednio do Miejskiej Energetyki Cieplnej, zaznaczając, że nie może wpływać na P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rezesa</w:t>
      </w:r>
      <w:r w:rsidR="00445DC5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który jest odpowiedzialny za politykę budżetową spółki. Powiedział, że nie zna możliwości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techniczn</w:t>
      </w:r>
      <w:r w:rsidR="00445DC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ych niezbędnych do podłączenia, a jeśli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spółka odmawiała</w:t>
      </w:r>
      <w:r w:rsidR="00445DC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to być może one są problemem.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45DC5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pozostałe zagadnienia radny otrzyma odpowiedź na piśmie.</w:t>
      </w:r>
    </w:p>
    <w:p w14:paraId="3F28D4FA" w14:textId="77777777" w:rsidR="00445DC5" w:rsidRDefault="00445DC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3ABB0C6" w14:textId="33934EEB" w:rsidR="002F610B" w:rsidRDefault="00445DC5" w:rsidP="002F610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F610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Radny </w:t>
      </w:r>
      <w:r w:rsidR="006B4AE8" w:rsidRPr="002F610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Marian Miksza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poprosił o przybliżenie </w:t>
      </w:r>
      <w:r w:rsidR="002F610B">
        <w:rPr>
          <w:rFonts w:ascii="Times New Roman" w:hAnsi="Times New Roman" w:cs="Times New Roman"/>
          <w:color w:val="000000"/>
          <w:sz w:val="24"/>
          <w:szCs w:val="24"/>
          <w:lang w:val="pl-PL"/>
        </w:rPr>
        <w:t>szczegółów udziału Miasta w „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</w:t>
      </w:r>
      <w:r w:rsidR="002F610B">
        <w:rPr>
          <w:rFonts w:ascii="Times New Roman" w:hAnsi="Times New Roman" w:cs="Times New Roman"/>
          <w:color w:val="000000"/>
          <w:sz w:val="24"/>
          <w:szCs w:val="24"/>
          <w:lang w:val="pl-PL"/>
        </w:rPr>
        <w:t>cie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szwajcarski</w:t>
      </w:r>
      <w:r w:rsidR="002F610B">
        <w:rPr>
          <w:rFonts w:ascii="Times New Roman" w:hAnsi="Times New Roman" w:cs="Times New Roman"/>
          <w:color w:val="000000"/>
          <w:sz w:val="24"/>
          <w:szCs w:val="24"/>
          <w:lang w:val="pl-PL"/>
        </w:rPr>
        <w:t>m”, jak i samego „projektu”.</w:t>
      </w:r>
    </w:p>
    <w:p w14:paraId="1FAF6D3E" w14:textId="77777777" w:rsidR="002F610B" w:rsidRDefault="002F610B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124EB22" w14:textId="074F5A7E" w:rsidR="00630A27" w:rsidRDefault="002F610B" w:rsidP="00551ED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F610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Pr="002F61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odpowiedział, że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szczegół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dotyczące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rogram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współpracy polsko-szwajcarskiej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przybliży na piśmie, natomiast Miasto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dzień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dzisiejszy w tym projekcie nie jest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 związku z nieprzygotowaniem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51E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odpowiednim terminie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zadań i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niezbędnej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dokumentacji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projektow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ej</w:t>
      </w:r>
      <w:r w:rsidR="00551ED1">
        <w:rPr>
          <w:rFonts w:ascii="Times New Roman" w:hAnsi="Times New Roman" w:cs="Times New Roman"/>
          <w:color w:val="000000"/>
          <w:sz w:val="24"/>
          <w:szCs w:val="24"/>
          <w:lang w:val="pl-PL"/>
        </w:rPr>
        <w:t>, np. pozwoleń na budowę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51E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ma realnych szans na przystąpienie do programu. </w:t>
      </w:r>
    </w:p>
    <w:p w14:paraId="11E0D244" w14:textId="77777777" w:rsidR="00551ED1" w:rsidRDefault="00551ED1" w:rsidP="00551ED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E6D411B" w14:textId="1E1CB78C" w:rsidR="009A78FC" w:rsidRDefault="00551ED1" w:rsidP="009A78F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51ED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L</w:t>
      </w:r>
      <w:r w:rsidR="006B4AE8" w:rsidRPr="00551ED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ubomir</w:t>
      </w:r>
      <w:r w:rsidRPr="00551ED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Melnicki </w:t>
      </w:r>
      <w:r w:rsidR="009C5D02" w:rsidRPr="009C5D02">
        <w:rPr>
          <w:rFonts w:ascii="Times New Roman" w:hAnsi="Times New Roman" w:cs="Times New Roman"/>
          <w:color w:val="000000"/>
          <w:sz w:val="24"/>
          <w:szCs w:val="24"/>
          <w:lang w:val="pl-PL"/>
        </w:rPr>
        <w:t>zwrócił się</w:t>
      </w:r>
      <w:r w:rsidR="009C5D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 Burmistrza</w:t>
      </w:r>
      <w:r w:rsidR="009C5D02" w:rsidRPr="009C5D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C5D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zapytaniem dotyczącym naprawy ścieżki rowerowej na promenadzie wzdłuż jez. </w:t>
      </w:r>
      <w:proofErr w:type="spellStart"/>
      <w:r w:rsidR="009C5D02">
        <w:rPr>
          <w:rFonts w:ascii="Times New Roman" w:hAnsi="Times New Roman" w:cs="Times New Roman"/>
          <w:color w:val="000000"/>
          <w:sz w:val="24"/>
          <w:szCs w:val="24"/>
          <w:lang w:val="pl-PL"/>
        </w:rPr>
        <w:t>Czos</w:t>
      </w:r>
      <w:proofErr w:type="spellEnd"/>
      <w:r w:rsidR="009C5D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wraz z ustawieniem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tablic inform</w:t>
      </w:r>
      <w:r w:rsidR="009C5D02">
        <w:rPr>
          <w:rFonts w:ascii="Times New Roman" w:hAnsi="Times New Roman" w:cs="Times New Roman"/>
          <w:color w:val="000000"/>
          <w:sz w:val="24"/>
          <w:szCs w:val="24"/>
          <w:lang w:val="pl-PL"/>
        </w:rPr>
        <w:t>ujących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wspólnym </w:t>
      </w:r>
      <w:r w:rsidR="009C5D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użytkowaniu ścieżki przez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pieszych i</w:t>
      </w:r>
      <w:r w:rsidR="009C5D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rowerzystów</w:t>
      </w:r>
      <w:r w:rsidR="009C5D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co wpłynie na poprawę bezpieczeństwa poruszania się po promenadzie. Kolejne dotyczyło zamontowania dwóch progów zwalniających na ul. Młodkowskiego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="009C5D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odcinku między budynkiem szpitala</w:t>
      </w:r>
      <w:r w:rsidR="009C5D0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budynkiem zakładu pogrzebowego</w:t>
      </w:r>
      <w:r w:rsidR="009C5D02">
        <w:rPr>
          <w:rFonts w:ascii="Times New Roman" w:hAnsi="Times New Roman" w:cs="Times New Roman"/>
          <w:color w:val="000000"/>
          <w:sz w:val="24"/>
          <w:szCs w:val="24"/>
          <w:lang w:val="pl-PL"/>
        </w:rPr>
        <w:t>. Mieszkańcy sami zasygnalizowali problem, o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trzymali informację</w:t>
      </w:r>
      <w:r w:rsidR="009C5D0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</w:t>
      </w:r>
      <w:r w:rsidR="009C5D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A78FC">
        <w:rPr>
          <w:rFonts w:ascii="Times New Roman" w:hAnsi="Times New Roman" w:cs="Times New Roman"/>
          <w:color w:val="000000"/>
          <w:sz w:val="24"/>
          <w:szCs w:val="24"/>
          <w:lang w:val="pl-PL"/>
        </w:rPr>
        <w:t>pismo zostało przekazane S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tarosty Powiatu </w:t>
      </w:r>
      <w:r w:rsidR="009A78FC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rągowskiego</w:t>
      </w:r>
      <w:r w:rsidR="009A78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od czerwca nie otrzymali ze Starostwa odpowiedzi. Radny w rozmowie ze Starostą ustalił, że temat jest mu znany i wkrótce przekaże stanowisko Burmistrzowi.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A78FC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na jakim etapie jest sprawa i k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iedy mieszkańcy mogą otrzymać</w:t>
      </w:r>
      <w:r w:rsidR="009A78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stosowną odpowiedź</w:t>
      </w:r>
      <w:r w:rsidR="009A78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6F583C5C" w14:textId="77777777" w:rsidR="009A78FC" w:rsidRPr="000148A6" w:rsidRDefault="009A78FC" w:rsidP="009A78F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45A353" w14:textId="3F20AB9E" w:rsidR="00630A27" w:rsidRDefault="009A78FC" w:rsidP="00CC75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A78F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</w:t>
      </w:r>
      <w:r w:rsidR="006B4AE8" w:rsidRPr="009A78F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urmistrz</w:t>
      </w:r>
      <w:r w:rsidRPr="009A78F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6B4AE8" w:rsidRPr="009A78F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Jakub </w:t>
      </w:r>
      <w:r w:rsidRPr="009A78F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Do</w:t>
      </w:r>
      <w:r w:rsidR="006B4AE8" w:rsidRPr="009A78F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raczyński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odpowiedział, że na zgłoszenia dotyczące miejsc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promenadzie powodujących zagrożenie dla zdrowia mieszkańców Urząd reaguje natychmiast. Dodał, że w przyszłym roku będzie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przygotowywa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dokumentacj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przebudowę całej ścieżki</w:t>
      </w:r>
      <w:r w:rsidR="008F3935">
        <w:rPr>
          <w:rFonts w:ascii="Times New Roman" w:hAnsi="Times New Roman" w:cs="Times New Roman"/>
          <w:color w:val="000000"/>
          <w:sz w:val="24"/>
          <w:szCs w:val="24"/>
          <w:lang w:val="pl-PL"/>
        </w:rPr>
        <w:t>. J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</w:t>
      </w:r>
      <w:r w:rsidR="008F393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chodzi o </w:t>
      </w:r>
      <w:r w:rsidR="008F393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próg zwalniający na wysokości budynku przy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ul</w:t>
      </w:r>
      <w:r w:rsidR="008F3935">
        <w:rPr>
          <w:rFonts w:ascii="Times New Roman" w:hAnsi="Times New Roman" w:cs="Times New Roman"/>
          <w:color w:val="000000"/>
          <w:sz w:val="24"/>
          <w:szCs w:val="24"/>
          <w:lang w:val="pl-PL"/>
        </w:rPr>
        <w:t>. M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łodkowskiego</w:t>
      </w:r>
      <w:r w:rsidR="008F393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2C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F3935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bezpieczeństwa wydała opinię pozytywną, Urząd będzie analizować</w:t>
      </w:r>
      <w:r w:rsidR="00CC75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tę sprawę. </w:t>
      </w:r>
    </w:p>
    <w:p w14:paraId="73F0CBE2" w14:textId="77777777" w:rsidR="00CC75E2" w:rsidRDefault="00CC75E2" w:rsidP="00CC75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EEBCE58" w14:textId="4D09FAB7" w:rsidR="006A472B" w:rsidRDefault="00CC75E2" w:rsidP="006A472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C75E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Radny </w:t>
      </w:r>
      <w:r w:rsidR="006B4AE8" w:rsidRPr="00CC75E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Rafał Markowski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CC75E2">
        <w:rPr>
          <w:rFonts w:ascii="Times New Roman" w:hAnsi="Times New Roman" w:cs="Times New Roman"/>
          <w:color w:val="000000"/>
          <w:sz w:val="24"/>
          <w:szCs w:val="24"/>
          <w:lang w:val="pl-PL"/>
        </w:rPr>
        <w:t>zwrócił uwagę 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problem, który pojawił się po remoncie drogi przy Orliku na ul. Żołnierskiej, związany z parkowaniem samochodów przez użytkowników boisk na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przyległy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nich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teren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zielony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oraz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bieżni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która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tak jest w bardzo złym stanie. Stwarza to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niebezpieczeństwo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 wręcz uniemożliwia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korzysta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z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bieżni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 xml:space="preserve">Zaproponował wprowadzenie zakazu wjazdu poprzez ustawienie stosownego znaku drogowego i montaż szlabanu lub klombu przy zjeździe na Orlik. Drugie zapytanie dotyczyło wykonania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wyniesionego przejścia dla pieszych przed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parkingiem przy ul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Wojska Polskiego 5A</w:t>
      </w:r>
      <w:r w:rsidR="006A472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co w znacznym stopniu</w:t>
      </w:r>
      <w:r w:rsidR="006A472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zwiększy widoczność pieszych</w:t>
      </w:r>
      <w:r w:rsidR="006A472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tym wypadku dzieci</w:t>
      </w:r>
      <w:r w:rsidR="006A472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udających się do szkoły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jednocześnie</w:t>
      </w:r>
      <w:r w:rsidR="006A472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zmusi kierowców do zmniejszenia prędkości</w:t>
      </w:r>
      <w:r w:rsidR="006A472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FC04C42" w14:textId="77777777" w:rsidR="006A472B" w:rsidRPr="000148A6" w:rsidRDefault="006A472B" w:rsidP="006A472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8DBEEB8" w14:textId="602D350C" w:rsidR="00FB7065" w:rsidRDefault="006A472B" w:rsidP="00FB706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A472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Burmistrz </w:t>
      </w:r>
      <w:r w:rsidR="006B4AE8" w:rsidRPr="006A472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Jakub </w:t>
      </w:r>
      <w:r w:rsidRPr="006A472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</w:t>
      </w:r>
      <w:r w:rsidR="006B4AE8" w:rsidRPr="006A472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or</w:t>
      </w:r>
      <w:r w:rsidRPr="006A472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="006B4AE8" w:rsidRPr="006A472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czyński</w:t>
      </w:r>
      <w:r w:rsidRPr="006A472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6A472B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odparł, że opisany problem dotyczący parkowania przed Orlikiem był wielokrotnie podnoszony, Urząd rozmawia o możliwych rozwiązaniach z</w:t>
      </w:r>
      <w:r w:rsidR="00FB706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A472B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zarządcami Orlika.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Natomiast przebudowa istniejących ciągów komunikacyjnych, w</w:t>
      </w:r>
      <w:r w:rsidR="00FB706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tym budowa wyniesionych przejść dla pieszych,  za bramą byłej jednostki wojskowej wymaga zgody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konserwatora zabytków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Burmistrz dodał, że Jego zdaniem w </w:t>
      </w:r>
      <w:r w:rsidR="00FB706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opisywanym miejscu samochody nie mają takiej prędkości by próg działał zwalniająco, wniosek zostanie przekazany do specjalistów w tej dziedzinie, tj. komisji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ruchu drogowego</w:t>
      </w:r>
      <w:r w:rsidR="00FB706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23C008F2" w14:textId="77777777" w:rsidR="00FB7065" w:rsidRDefault="00FB7065" w:rsidP="00FB706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CCB0045" w14:textId="0CBC6463" w:rsidR="00630A27" w:rsidRDefault="00FB706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B706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Radna </w:t>
      </w:r>
      <w:r w:rsidR="006B4AE8" w:rsidRPr="00FB706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Agnies</w:t>
      </w:r>
      <w:r w:rsidRPr="00FB706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zka</w:t>
      </w:r>
      <w:r w:rsidR="006B4AE8" w:rsidRPr="00FB706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Pytel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zapytała czy Burmistrz wesprze finansowo wniosek P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sekcji Polskiego Związku Hodowców Gołębi Pocztowych w sprawie dofinansowania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zakupu statuetek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lub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innych nagród w związku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z 50-leciem obchodów tej instytucji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 Prezes Związku nie otrzymał odpowiedzi na wniosek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co za tym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idzie żadnego wsparcia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3B3BD4D8" w14:textId="77777777" w:rsidR="00FB7065" w:rsidRDefault="00FB706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BA0E55F" w14:textId="1111908E" w:rsidR="00FB7065" w:rsidRDefault="00FB706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A472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odpowiedział, że pism o wsparcie finansowych przeróżnych wydarzeń przychodzi do Niego bardzo wiele</w:t>
      </w:r>
      <w:r w:rsidR="0038342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pismo jest </w:t>
      </w:r>
      <w:r w:rsidR="00AA3B6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mu znane, a </w:t>
      </w:r>
      <w:r w:rsidR="0038342F">
        <w:rPr>
          <w:rFonts w:ascii="Times New Roman" w:hAnsi="Times New Roman" w:cs="Times New Roman"/>
          <w:color w:val="000000"/>
          <w:sz w:val="24"/>
          <w:szCs w:val="24"/>
          <w:lang w:val="pl-PL"/>
        </w:rPr>
        <w:t>kwestie te są procedowane w referacie promocji</w:t>
      </w:r>
      <w:r w:rsidR="00AA3B6A">
        <w:rPr>
          <w:rFonts w:ascii="Times New Roman" w:hAnsi="Times New Roman" w:cs="Times New Roman"/>
          <w:color w:val="000000"/>
          <w:sz w:val="24"/>
          <w:szCs w:val="24"/>
          <w:lang w:val="pl-PL"/>
        </w:rPr>
        <w:t>. Poprosił o podanie szczegółów Zastępcę Burmistrza.</w:t>
      </w:r>
    </w:p>
    <w:p w14:paraId="51EB5DA7" w14:textId="77777777" w:rsidR="00AA3B6A" w:rsidRDefault="00AA3B6A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49A8BA5" w14:textId="74B6B803" w:rsidR="00630A27" w:rsidRDefault="00AA3B6A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A3B6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Robert Wróbel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odpowiedział, że w czerwcu wyczerpały się fundusze na dofinansowania imprez sportowych,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kilka dni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 sesją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zostały uzupełnione. Zawody gołębiarskie są w listopadzie, Pan Prezes otrzyma odpowiedź pozytywną.  </w:t>
      </w:r>
    </w:p>
    <w:p w14:paraId="47FAD930" w14:textId="77777777" w:rsidR="00AA3B6A" w:rsidRDefault="00AA3B6A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86B2F70" w14:textId="77777777" w:rsidR="00AA3B6A" w:rsidRDefault="006B4AE8" w:rsidP="00AA3B6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A3B6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Radna Agnieszka</w:t>
      </w:r>
      <w:r w:rsidR="00AA3B6A" w:rsidRPr="00AA3B6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AA3B6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Pytel</w:t>
      </w:r>
      <w:r w:rsidR="00AA3B6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zapytała o możliwość zapoznania się z wynikiem audytu przeprowadzanego </w:t>
      </w:r>
      <w:r w:rsidR="00AA3B6A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w Miejskim Ośrodku Pomocy Społecznej</w:t>
      </w:r>
      <w:r w:rsidR="00AA3B6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AA3B6A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A6FA658" w14:textId="77777777" w:rsidR="00AA3B6A" w:rsidRDefault="00AA3B6A" w:rsidP="00AA3B6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164A475" w14:textId="2B97AF80" w:rsidR="00630A27" w:rsidRDefault="00AA3B6A" w:rsidP="007E6D5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A3B6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</w:t>
      </w:r>
      <w:r w:rsidR="006B4AE8" w:rsidRPr="00AA3B6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urmistrz Jakub </w:t>
      </w:r>
      <w:r w:rsidRPr="00AA3B6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</w:t>
      </w:r>
      <w:r w:rsidR="006B4AE8" w:rsidRPr="00AA3B6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oraczyński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7E6D5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odparł, że audyt się zakończył, natomiast nie ma jeszcze jego ostatecznej wersji. Przygotowany został projekt, który czeka na ewentualne uwagi Burmistrza. Z wynikami audytu będzie można się zapoznać, po przygotowaniu jego ostatecznej wersji. </w:t>
      </w:r>
    </w:p>
    <w:p w14:paraId="107A0723" w14:textId="77777777" w:rsidR="007E6D52" w:rsidRDefault="007E6D52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A6727AC" w14:textId="5ECA4305" w:rsidR="007E6D52" w:rsidRPr="007E6D52" w:rsidRDefault="007E6D52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7E6D5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pkt. 5</w:t>
      </w:r>
    </w:p>
    <w:p w14:paraId="3E2DFCF0" w14:textId="7A35B168" w:rsidR="007E6D52" w:rsidRPr="007E6D52" w:rsidRDefault="007E6D52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7E6D5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="006B4AE8" w:rsidRPr="007E6D5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nformacj</w:t>
      </w:r>
      <w:r w:rsidR="00E75D0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</w:t>
      </w:r>
      <w:r w:rsidR="006B4AE8" w:rsidRPr="007E6D5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o stanie </w:t>
      </w:r>
      <w:r w:rsidRPr="007E6D5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</w:t>
      </w:r>
      <w:r w:rsidR="006B4AE8" w:rsidRPr="007E6D5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lacówek </w:t>
      </w:r>
      <w:r w:rsidRPr="007E6D5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</w:t>
      </w:r>
      <w:r w:rsidR="006B4AE8" w:rsidRPr="007E6D5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światowych </w:t>
      </w:r>
      <w:r w:rsidRPr="007E6D5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</w:t>
      </w:r>
      <w:r w:rsidR="006B4AE8" w:rsidRPr="007E6D5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</w:t>
      </w:r>
      <w:r w:rsidRPr="007E6D5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6B4AE8" w:rsidRPr="007E6D5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rok szkolny 2024-2025</w:t>
      </w:r>
    </w:p>
    <w:p w14:paraId="03868C43" w14:textId="77777777" w:rsidR="007E6D52" w:rsidRDefault="007E6D52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1824CD4" w14:textId="77777777" w:rsidR="007E6D52" w:rsidRDefault="007E6D52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F5ADBBF" w14:textId="7B5DF67F" w:rsidR="00630A27" w:rsidRDefault="007E6D52" w:rsidP="004E7AB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E7AB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Radny </w:t>
      </w:r>
      <w:r w:rsidR="006B4AE8" w:rsidRPr="004E7AB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Marian </w:t>
      </w:r>
      <w:r w:rsidRPr="004E7AB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</w:t>
      </w:r>
      <w:r w:rsidR="006B4AE8" w:rsidRPr="004E7AB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iksz</w:t>
      </w:r>
      <w:r w:rsidRPr="004E7AB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="004E7A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 dyrektorów szkół podstawowych o wprowadzone zakazy wstępu do szkół.</w:t>
      </w:r>
    </w:p>
    <w:p w14:paraId="7E285424" w14:textId="77777777" w:rsidR="004E7AB4" w:rsidRDefault="004E7AB4" w:rsidP="004E7AB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251913A" w14:textId="0F589592" w:rsidR="00630A27" w:rsidRDefault="004E7AB4" w:rsidP="00F75A1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E7AB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 Dariusz Żyłowski D</w:t>
      </w:r>
      <w:r w:rsidR="006B4AE8" w:rsidRPr="004E7AB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yrektor </w:t>
      </w:r>
      <w:r w:rsidRPr="004E7AB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</w:t>
      </w:r>
      <w:r w:rsidR="006B4AE8" w:rsidRPr="004E7AB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zkoły </w:t>
      </w:r>
      <w:r w:rsidRPr="004E7AB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="006B4AE8" w:rsidRPr="004E7AB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odstawowej nr 1 </w:t>
      </w:r>
      <w:r w:rsidRPr="00F75A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odpowiedział, że </w:t>
      </w:r>
      <w:r w:rsidR="00F75A1B" w:rsidRPr="00F75A1B">
        <w:rPr>
          <w:rFonts w:ascii="Times New Roman" w:hAnsi="Times New Roman" w:cs="Times New Roman"/>
          <w:color w:val="000000"/>
          <w:sz w:val="24"/>
          <w:szCs w:val="24"/>
          <w:lang w:val="pl-PL"/>
        </w:rPr>
        <w:t>rodzice oddziałów zerowych i klas pierwszych na spotkaniach organizacyjnych w czerwcu i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75A1B" w:rsidRPr="00F75A1B">
        <w:rPr>
          <w:rFonts w:ascii="Times New Roman" w:hAnsi="Times New Roman" w:cs="Times New Roman"/>
          <w:color w:val="000000"/>
          <w:sz w:val="24"/>
          <w:szCs w:val="24"/>
          <w:lang w:val="pl-PL"/>
        </w:rPr>
        <w:t>sierpniu są informowani o tym, żeby pozwolić dzieciom na usamodzielnianie się. Przez pierwsze 2-3 tygodnie rodzice są zapraszani by zapoznać dzieci z całą infrastrukturą szkoły. Następnie, m.in. na małą kubaturę szatni i panujący chaos, rodzice są proszeni o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75A1B" w:rsidRPr="00F75A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pozwolenie dzieciom </w:t>
      </w:r>
      <w:r w:rsidR="006B4AE8" w:rsidRPr="00F75A1B">
        <w:rPr>
          <w:rFonts w:ascii="Times New Roman" w:hAnsi="Times New Roman" w:cs="Times New Roman"/>
          <w:color w:val="000000"/>
          <w:sz w:val="24"/>
          <w:szCs w:val="24"/>
          <w:lang w:val="pl-PL"/>
        </w:rPr>
        <w:t>spokojne samod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zielne funkcjonowanie</w:t>
      </w:r>
      <w:r w:rsidR="00F75A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rozbiera</w:t>
      </w:r>
      <w:r w:rsidR="00F75A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nie, ubieranie. Dzieci są w tym czasie pod opieką wychowawczyń, które zaprowadzają dzieci do poszczególnych </w:t>
      </w:r>
      <w:proofErr w:type="spellStart"/>
      <w:r w:rsidR="00F75A1B">
        <w:rPr>
          <w:rFonts w:ascii="Times New Roman" w:hAnsi="Times New Roman" w:cs="Times New Roman"/>
          <w:color w:val="000000"/>
          <w:sz w:val="24"/>
          <w:szCs w:val="24"/>
          <w:lang w:val="pl-PL"/>
        </w:rPr>
        <w:t>sal</w:t>
      </w:r>
      <w:proofErr w:type="spellEnd"/>
      <w:r w:rsidR="00F75A1B">
        <w:rPr>
          <w:rFonts w:ascii="Times New Roman" w:hAnsi="Times New Roman" w:cs="Times New Roman"/>
          <w:color w:val="000000"/>
          <w:sz w:val="24"/>
          <w:szCs w:val="24"/>
          <w:lang w:val="pl-PL"/>
        </w:rPr>
        <w:t>. Na ul.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Kopernika 2 </w:t>
      </w:r>
      <w:r w:rsidR="00F75A1B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ponad 400 dzieci</w:t>
      </w:r>
      <w:r w:rsidR="00F75A1B">
        <w:rPr>
          <w:rFonts w:ascii="Times New Roman" w:hAnsi="Times New Roman" w:cs="Times New Roman"/>
          <w:color w:val="000000"/>
          <w:sz w:val="24"/>
          <w:szCs w:val="24"/>
          <w:lang w:val="pl-PL"/>
        </w:rPr>
        <w:t>, większość rodziców tych dzieci jest zadowolona z tego rozwiązania.</w:t>
      </w:r>
    </w:p>
    <w:p w14:paraId="2EDEE33A" w14:textId="77777777" w:rsidR="004E7AB4" w:rsidRDefault="004E7AB4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451778F" w14:textId="50091F8B" w:rsidR="00630A27" w:rsidRDefault="004E7AB4" w:rsidP="00B2791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75A1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Pani Anna Jakubczyk p</w:t>
      </w:r>
      <w:r w:rsidR="00A02BE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.</w:t>
      </w:r>
      <w:r w:rsidRPr="00F75A1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o. Dyrektora Szkoły Podstawowej nr 4</w:t>
      </w:r>
      <w:r w:rsidR="00B2791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B2791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powiedziała, że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wystąpiła z</w:t>
      </w:r>
      <w:r w:rsidR="00B2791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prośbą do rodziców</w:t>
      </w:r>
      <w:r w:rsidR="00B2791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na zakończenie lekcji oczekiwali przy portierni w</w:t>
      </w:r>
      <w:r w:rsidR="00B2791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holu głównym</w:t>
      </w:r>
      <w:r w:rsidR="00B2791C">
        <w:rPr>
          <w:rFonts w:ascii="Times New Roman" w:hAnsi="Times New Roman" w:cs="Times New Roman"/>
          <w:color w:val="000000"/>
          <w:sz w:val="24"/>
          <w:szCs w:val="24"/>
          <w:lang w:val="pl-PL"/>
        </w:rPr>
        <w:t>.  S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powodowane </w:t>
      </w:r>
      <w:r w:rsidR="00B2791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to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głównie</w:t>
      </w:r>
      <w:r w:rsidR="00B2791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niezakłócaniem procesu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usamodzielnian</w:t>
      </w:r>
      <w:r w:rsidR="00B2791C">
        <w:rPr>
          <w:rFonts w:ascii="Times New Roman" w:hAnsi="Times New Roman" w:cs="Times New Roman"/>
          <w:color w:val="000000"/>
          <w:sz w:val="24"/>
          <w:szCs w:val="24"/>
          <w:lang w:val="pl-PL"/>
        </w:rPr>
        <w:t>ia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 dzieci</w:t>
      </w:r>
      <w:r w:rsidR="00B2791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jak też bezpieczeństwem.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2791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trakcie lekcji na terenie szkoły na korytarzach są panie</w:t>
      </w:r>
      <w:r w:rsidR="00B2791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z obsługi</w:t>
      </w:r>
      <w:r w:rsidR="00B2791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2791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podczas przerw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dyżur</w:t>
      </w:r>
      <w:r w:rsidR="00B2791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 pełnią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nauczyciele</w:t>
      </w:r>
      <w:r w:rsidR="00B2791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38B08E18" w14:textId="77777777" w:rsidR="004E7AB4" w:rsidRDefault="004E7AB4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4BFE288" w14:textId="43ABEE05" w:rsidR="00630A27" w:rsidRDefault="00B2791C" w:rsidP="00B2791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2791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Radna </w:t>
      </w:r>
      <w:r w:rsidR="006B4AE8" w:rsidRPr="00B2791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Wiole</w:t>
      </w:r>
      <w:r w:rsidRPr="00B2791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ta</w:t>
      </w:r>
      <w:r w:rsidR="006B4AE8" w:rsidRPr="00B2791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Raczkiewicz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zapytała czy wszyscy uczniowie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posiadający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orzeczeni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potrzebie kształcenia specjalnego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potrzebie kształcenia wczesnego wspomagania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rozwoju oraz z orzeczeni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potrzebie kształcenia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specjalnego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którzy w orzeczeniu posiadają wskazanego nauczyciela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wspomagającego mają zapewni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oną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taką pomoc ze strony szkoły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nie to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dlaczego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ta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ki nauczyciel nie został zatrudniony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743200B4" w14:textId="77777777" w:rsidR="00B2791C" w:rsidRDefault="00B2791C" w:rsidP="00B2791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70067A6" w14:textId="07BFEE99" w:rsidR="00630A27" w:rsidRDefault="00B2791C" w:rsidP="00A02BE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E7AB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 Dariusz Żyłowski Dyrektor Szkoły Podstawowej nr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FD5B2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wyjaśnił, że </w:t>
      </w:r>
      <w:r w:rsidR="00A02BEE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wszystkie dzieci mają zapewnioną pomoc. W</w:t>
      </w:r>
      <w:r w:rsidR="007A1A46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pierwszej kolejności </w:t>
      </w:r>
      <w:r w:rsidR="007A1A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pomoc mają zapewnione </w:t>
      </w:r>
      <w:r w:rsidR="007A1A46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dzieci</w:t>
      </w:r>
      <w:r w:rsidR="007A1A46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które przy zgłoszeniu do klasy pierwszej mają</w:t>
      </w:r>
      <w:r w:rsidR="007A1A46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orzeczenia</w:t>
      </w:r>
      <w:r w:rsidR="007A1A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FD5B2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jest to pomoc uczniowi jeden na jeden,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jeśli </w:t>
      </w:r>
      <w:r w:rsidR="00FD5B2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klasie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</w:t>
      </w:r>
      <w:r w:rsidR="00FD5B2D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rójka czy czwórka dzieci z</w:t>
      </w:r>
      <w:r w:rsidR="00FD5B2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opiniami</w:t>
      </w:r>
      <w:r w:rsidR="00FD5B2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D5B2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szczególnie z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orzeczenia</w:t>
      </w:r>
      <w:r w:rsidR="00FD5B2D">
        <w:rPr>
          <w:rFonts w:ascii="Times New Roman" w:hAnsi="Times New Roman" w:cs="Times New Roman"/>
          <w:color w:val="000000"/>
          <w:sz w:val="24"/>
          <w:szCs w:val="24"/>
          <w:lang w:val="pl-PL"/>
        </w:rPr>
        <w:t>mi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D5B2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osoba która jest pomocą</w:t>
      </w:r>
      <w:r w:rsidR="00FD5B2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nauczyciela ma za zadanie opiekowanie się tymi dziećmi </w:t>
      </w:r>
      <w:r w:rsidR="00FD5B2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poprzez ich wspomaganie. </w:t>
      </w:r>
      <w:r w:rsidR="007A1A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Jeśli</w:t>
      </w:r>
      <w:r w:rsidR="00A02BE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A1A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takie orzeczenie dostarczane jest w sierpniu, to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powoł</w:t>
      </w:r>
      <w:r w:rsidR="007A1A46">
        <w:rPr>
          <w:rFonts w:ascii="Times New Roman" w:hAnsi="Times New Roman" w:cs="Times New Roman"/>
          <w:color w:val="000000"/>
          <w:sz w:val="24"/>
          <w:szCs w:val="24"/>
          <w:lang w:val="pl-PL"/>
        </w:rPr>
        <w:t>ywany jest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zespół</w:t>
      </w:r>
      <w:r w:rsidR="007A1A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który </w:t>
      </w:r>
      <w:r w:rsidR="007A1A46">
        <w:rPr>
          <w:rFonts w:ascii="Times New Roman" w:hAnsi="Times New Roman" w:cs="Times New Roman"/>
          <w:color w:val="000000"/>
          <w:sz w:val="24"/>
          <w:szCs w:val="24"/>
          <w:lang w:val="pl-PL"/>
        </w:rPr>
        <w:t>w ciągu 30 dni opracowuje IPET (</w:t>
      </w:r>
      <w:r w:rsidR="007A1A46" w:rsidRPr="007A1A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Indywidualny Program </w:t>
      </w:r>
      <w:proofErr w:type="spellStart"/>
      <w:r w:rsidR="007A1A46" w:rsidRPr="007A1A46">
        <w:rPr>
          <w:rFonts w:ascii="Times New Roman" w:hAnsi="Times New Roman" w:cs="Times New Roman"/>
          <w:color w:val="000000"/>
          <w:sz w:val="24"/>
          <w:szCs w:val="24"/>
          <w:lang w:val="pl-PL"/>
        </w:rPr>
        <w:t>Edukacyjno</w:t>
      </w:r>
      <w:proofErr w:type="spellEnd"/>
      <w:r w:rsidR="007A1A46" w:rsidRPr="007A1A46">
        <w:rPr>
          <w:rFonts w:ascii="Times New Roman" w:hAnsi="Times New Roman" w:cs="Times New Roman"/>
          <w:color w:val="000000"/>
          <w:sz w:val="24"/>
          <w:szCs w:val="24"/>
          <w:lang w:val="pl-PL"/>
        </w:rPr>
        <w:t>–Terapeutyczny</w:t>
      </w:r>
      <w:r w:rsidR="007A1A46">
        <w:rPr>
          <w:rFonts w:ascii="Times New Roman" w:hAnsi="Times New Roman" w:cs="Times New Roman"/>
          <w:color w:val="000000"/>
          <w:sz w:val="24"/>
          <w:szCs w:val="24"/>
          <w:lang w:val="pl-PL"/>
        </w:rPr>
        <w:t>)</w:t>
      </w:r>
      <w:r w:rsidR="00A02BE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rodzic jest zapraszany na spotkanie, na którym przedstawia się propozycje pomocy. To wszystko wiąże się także z wystąpieniem do Burmistrza o dodatkowe środki finansowe na zorganizowanie pomocy, co wymaga odpowiednich dokumentów i czasu. </w:t>
      </w:r>
    </w:p>
    <w:p w14:paraId="1D5C7475" w14:textId="77777777" w:rsidR="00A02BEE" w:rsidRDefault="00A02BEE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CF5FB17" w14:textId="6DF10966" w:rsidR="00630A27" w:rsidRDefault="00A02BEE" w:rsidP="00F8236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02BE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Pani Anna Jakubczyk p.o. Dyrektora Szkoły Podstawowej nr 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F82369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powiedziała, że każde dziecko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ma zapewnioną pomoc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 pośrednictwem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nauczyciel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współorganizując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ego p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roces kształcenia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lub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pomoc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nauczyciela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 co w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ynika zazwyczaj z orzeczenia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Są też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rodzice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którzy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ze względu na </w:t>
      </w:r>
      <w:r w:rsidR="00F82369">
        <w:rPr>
          <w:rFonts w:ascii="Times New Roman" w:hAnsi="Times New Roman" w:cs="Times New Roman"/>
          <w:color w:val="000000"/>
          <w:sz w:val="24"/>
          <w:szCs w:val="24"/>
          <w:lang w:val="pl-PL"/>
        </w:rPr>
        <w:t>usam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odzielnienie się dziecka nie</w:t>
      </w:r>
      <w:r w:rsidR="00F8236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chcą takiej pomocy</w:t>
      </w:r>
      <w:r w:rsidR="00F8236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82369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Dzieci są łączone w klasach np. po trzy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orzeczenia</w:t>
      </w:r>
      <w:r w:rsidR="00F8236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5FFFA886" w14:textId="77777777" w:rsidR="00F82369" w:rsidRDefault="00F82369" w:rsidP="00F8236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C83BD0C" w14:textId="1EC14DAA" w:rsidR="00630A27" w:rsidRDefault="006B4AE8" w:rsidP="00F8236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823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Radna Wioleta Raczkiewicz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82369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zapytała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wszystkie etaty</w:t>
      </w:r>
      <w:r w:rsidR="00F8236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szkołach podstawowych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są już objęte</w:t>
      </w:r>
      <w:r w:rsidR="00F8236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5E27DCD" w14:textId="77777777" w:rsidR="00F82369" w:rsidRDefault="00F82369" w:rsidP="00F8236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1532DDF" w14:textId="77777777" w:rsidR="002D6598" w:rsidRDefault="00F82369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E7AB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 Dariusz Żyłowski Dyrektor Szkoły Podstawowej nr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poinformował o braku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pedagoga specjalnego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który musi posiadać szczególne kwalifikacje.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bowiązki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które wynikają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pełnienia obowiązków pedagoga specjalnego przejęli pedagodz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szkolni</w:t>
      </w:r>
      <w:r w:rsidR="002D6598">
        <w:rPr>
          <w:rFonts w:ascii="Times New Roman" w:hAnsi="Times New Roman" w:cs="Times New Roman"/>
          <w:color w:val="000000"/>
          <w:sz w:val="24"/>
          <w:szCs w:val="24"/>
          <w:lang w:val="pl-PL"/>
        </w:rPr>
        <w:t>. Dodał, że jest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daleki od tego żeby zatrudnić</w:t>
      </w:r>
      <w:r w:rsidR="002D659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D6598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zczególnie jeśli chodzi</w:t>
      </w:r>
      <w:r w:rsidR="002D659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o pedagoga specjalnego</w:t>
      </w:r>
      <w:r w:rsidR="002D659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osobę dość przypadkową dlatego </w:t>
      </w:r>
      <w:r w:rsidR="002D6598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to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decyzja grona kilku specjalistów</w:t>
      </w:r>
      <w:r w:rsidR="002D659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</w:t>
      </w:r>
      <w:r w:rsidR="002D6598">
        <w:rPr>
          <w:rFonts w:ascii="Times New Roman" w:hAnsi="Times New Roman" w:cs="Times New Roman"/>
          <w:color w:val="000000"/>
          <w:sz w:val="24"/>
          <w:szCs w:val="24"/>
          <w:lang w:val="pl-PL"/>
        </w:rPr>
        <w:t>. in.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wicedyrektorów</w:t>
      </w:r>
      <w:r w:rsidR="002D659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0B7C69D3" w14:textId="77777777" w:rsidR="002D6598" w:rsidRDefault="002D6598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8E56DAD" w14:textId="4431B1E2" w:rsidR="002D6598" w:rsidRDefault="002D6598" w:rsidP="002D659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02BE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Pani Anna Jakubczyk p.o. Dyrektora Szkoły Podstawowej nr 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2D6598">
        <w:rPr>
          <w:rFonts w:ascii="Times New Roman" w:hAnsi="Times New Roman" w:cs="Times New Roman"/>
          <w:color w:val="000000"/>
          <w:sz w:val="24"/>
          <w:szCs w:val="24"/>
          <w:lang w:val="pl-PL"/>
        </w:rPr>
        <w:t>poinformowała, że udało się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uzupełnić wakaty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 z wyjątkiem psychologa. Osoba na to stanowisko jest</w:t>
      </w:r>
      <w:r w:rsidR="00B077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077D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będzie zatrudniona na pół etatu po otrzymaniu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zaświadczeni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 o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niekaralności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78B0170" w14:textId="77777777" w:rsidR="00E75D02" w:rsidRDefault="00E75D02" w:rsidP="002D659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4CEFB5A" w14:textId="540154F8" w:rsidR="00E75D02" w:rsidRPr="00E75D02" w:rsidRDefault="00E75D02" w:rsidP="002D659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E75D02">
        <w:rPr>
          <w:rFonts w:ascii="Times New Roman" w:hAnsi="Times New Roman" w:cs="Times New Roman"/>
          <w:i/>
          <w:iCs/>
          <w:color w:val="000000"/>
          <w:lang w:val="pl-PL"/>
        </w:rPr>
        <w:t>Załącznik nr 6</w:t>
      </w:r>
    </w:p>
    <w:p w14:paraId="409E1E9E" w14:textId="3D4BC495" w:rsidR="00E75D02" w:rsidRPr="00E75D02" w:rsidRDefault="00E75D02" w:rsidP="00E75D0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E75D02">
        <w:rPr>
          <w:rFonts w:ascii="Times New Roman" w:hAnsi="Times New Roman" w:cs="Times New Roman"/>
          <w:i/>
          <w:iCs/>
          <w:color w:val="000000"/>
          <w:lang w:val="pl-PL"/>
        </w:rPr>
        <w:t>Informacja o</w:t>
      </w:r>
      <w:r w:rsidR="007F64DE">
        <w:rPr>
          <w:rFonts w:ascii="Times New Roman" w:hAnsi="Times New Roman" w:cs="Times New Roman"/>
          <w:i/>
          <w:iCs/>
          <w:color w:val="000000"/>
          <w:lang w:val="pl-PL"/>
        </w:rPr>
        <w:t xml:space="preserve"> przygotowaniu szkół i</w:t>
      </w:r>
      <w:r w:rsidRPr="00E75D02">
        <w:rPr>
          <w:rFonts w:ascii="Times New Roman" w:hAnsi="Times New Roman" w:cs="Times New Roman"/>
          <w:i/>
          <w:iCs/>
          <w:color w:val="000000"/>
          <w:lang w:val="pl-PL"/>
        </w:rPr>
        <w:t xml:space="preserve"> placówek oświatowych </w:t>
      </w:r>
      <w:r w:rsidR="007F64DE">
        <w:rPr>
          <w:rFonts w:ascii="Times New Roman" w:hAnsi="Times New Roman" w:cs="Times New Roman"/>
          <w:i/>
          <w:iCs/>
          <w:color w:val="000000"/>
          <w:lang w:val="pl-PL"/>
        </w:rPr>
        <w:t>do</w:t>
      </w:r>
      <w:r w:rsidRPr="00E75D02">
        <w:rPr>
          <w:rFonts w:ascii="Times New Roman" w:hAnsi="Times New Roman" w:cs="Times New Roman"/>
          <w:i/>
          <w:iCs/>
          <w:color w:val="000000"/>
          <w:lang w:val="pl-PL"/>
        </w:rPr>
        <w:t xml:space="preserve"> rok</w:t>
      </w:r>
      <w:r w:rsidR="007F64DE">
        <w:rPr>
          <w:rFonts w:ascii="Times New Roman" w:hAnsi="Times New Roman" w:cs="Times New Roman"/>
          <w:i/>
          <w:iCs/>
          <w:color w:val="000000"/>
          <w:lang w:val="pl-PL"/>
        </w:rPr>
        <w:t>u</w:t>
      </w:r>
      <w:r w:rsidRPr="00E75D02">
        <w:rPr>
          <w:rFonts w:ascii="Times New Roman" w:hAnsi="Times New Roman" w:cs="Times New Roman"/>
          <w:i/>
          <w:iCs/>
          <w:color w:val="000000"/>
          <w:lang w:val="pl-PL"/>
        </w:rPr>
        <w:t xml:space="preserve"> szkoln</w:t>
      </w:r>
      <w:r w:rsidR="007F64DE">
        <w:rPr>
          <w:rFonts w:ascii="Times New Roman" w:hAnsi="Times New Roman" w:cs="Times New Roman"/>
          <w:i/>
          <w:iCs/>
          <w:color w:val="000000"/>
          <w:lang w:val="pl-PL"/>
        </w:rPr>
        <w:t>ego</w:t>
      </w:r>
      <w:r w:rsidRPr="00E75D02">
        <w:rPr>
          <w:rFonts w:ascii="Times New Roman" w:hAnsi="Times New Roman" w:cs="Times New Roman"/>
          <w:i/>
          <w:iCs/>
          <w:color w:val="000000"/>
          <w:lang w:val="pl-PL"/>
        </w:rPr>
        <w:t xml:space="preserve"> 2024</w:t>
      </w:r>
      <w:r w:rsidR="007F64DE">
        <w:rPr>
          <w:rFonts w:ascii="Times New Roman" w:hAnsi="Times New Roman" w:cs="Times New Roman"/>
          <w:i/>
          <w:iCs/>
          <w:color w:val="000000"/>
          <w:lang w:val="pl-PL"/>
        </w:rPr>
        <w:t>/</w:t>
      </w:r>
      <w:r w:rsidRPr="00E75D02">
        <w:rPr>
          <w:rFonts w:ascii="Times New Roman" w:hAnsi="Times New Roman" w:cs="Times New Roman"/>
          <w:i/>
          <w:iCs/>
          <w:color w:val="000000"/>
          <w:lang w:val="pl-PL"/>
        </w:rPr>
        <w:t>2025</w:t>
      </w:r>
    </w:p>
    <w:p w14:paraId="0407F712" w14:textId="77777777" w:rsidR="00E75D02" w:rsidRDefault="00E75D02" w:rsidP="002D659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EEB74BC" w14:textId="77777777" w:rsidR="002D6598" w:rsidRPr="002D6598" w:rsidRDefault="002D6598" w:rsidP="002D6598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2D6598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6</w:t>
      </w:r>
    </w:p>
    <w:p w14:paraId="4C51C9AA" w14:textId="6A610BB8" w:rsidR="00630A27" w:rsidRPr="002D6598" w:rsidRDefault="002D6598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2D6598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</w:t>
      </w:r>
      <w:r w:rsidR="006B4AE8" w:rsidRPr="002D6598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odjęcie uchwał</w:t>
      </w:r>
      <w:r w:rsidRPr="002D6598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6B4AE8" w:rsidRPr="002D6598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w sprawie</w:t>
      </w:r>
      <w:r w:rsidRPr="002D6598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:</w:t>
      </w:r>
    </w:p>
    <w:p w14:paraId="5F2DE52F" w14:textId="77777777" w:rsidR="002D6598" w:rsidRDefault="002D6598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1CDF484" w14:textId="052A675D" w:rsidR="002D6598" w:rsidRPr="002D6598" w:rsidRDefault="006B4AE8" w:rsidP="002D6598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D659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zbycia mienia stanowiącego własność </w:t>
      </w:r>
      <w:r w:rsidR="002D6598" w:rsidRPr="002D659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G</w:t>
      </w:r>
      <w:r w:rsidRPr="002D659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miny Miasta</w:t>
      </w:r>
      <w:r w:rsidR="002D6598" w:rsidRPr="002D659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2D659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Mrągowo położonego na ulicy </w:t>
      </w:r>
      <w:r w:rsidR="002D6598" w:rsidRPr="002D659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</w:t>
      </w:r>
      <w:r w:rsidRPr="002D659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rótkiej</w:t>
      </w:r>
    </w:p>
    <w:p w14:paraId="6A91ED7A" w14:textId="77777777" w:rsidR="002D6598" w:rsidRDefault="002D6598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53E519D" w14:textId="1494E7D2" w:rsidR="00CA037D" w:rsidRDefault="00CA037D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A037D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CA037D">
        <w:rPr>
          <w:rFonts w:ascii="Times New Roman" w:hAnsi="Times New Roman" w:cs="Times New Roman"/>
          <w:color w:val="000000"/>
          <w:sz w:val="24"/>
          <w:szCs w:val="24"/>
          <w:lang w:val="pl-PL"/>
        </w:rPr>
        <w:t>Ochrony Środowiska oraz Komisja Budżetu i Finansów wydały pozytywne opinie dotyczące podjęcia proponowanej uchwały.</w:t>
      </w:r>
    </w:p>
    <w:p w14:paraId="0B60078F" w14:textId="77777777" w:rsidR="00CA037D" w:rsidRDefault="00CA037D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FDCB28C" w14:textId="77777777" w:rsidR="00E75D02" w:rsidRPr="00DE75AD" w:rsidRDefault="00E75D02" w:rsidP="00E75D0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3" w:name="_Hlk176959131"/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DE75A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00BA94BB" w14:textId="77777777" w:rsidR="00E75D02" w:rsidRPr="00DE75AD" w:rsidRDefault="00E75D02" w:rsidP="00E75D0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0E884C1" w14:textId="3627FFE0" w:rsidR="00E75D02" w:rsidRPr="00DE75AD" w:rsidRDefault="00E75D02" w:rsidP="00E75D0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7</w:t>
      </w:r>
    </w:p>
    <w:p w14:paraId="4339AA25" w14:textId="77777777" w:rsidR="00E75D02" w:rsidRPr="00DE75AD" w:rsidRDefault="00E75D02" w:rsidP="00E75D0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16411E1B" w14:textId="20800DA4" w:rsidR="00E75D02" w:rsidRPr="00DE75AD" w:rsidRDefault="00E75D02" w:rsidP="00E75D0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8</w:t>
      </w:r>
    </w:p>
    <w:p w14:paraId="17215EEF" w14:textId="1ADD8A23" w:rsidR="00CA037D" w:rsidRDefault="00E75D02" w:rsidP="00E75D0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Uchwała nr V/1/2024 w sprawie</w:t>
      </w:r>
      <w:bookmarkEnd w:id="3"/>
      <w:r w:rsidR="007F64DE" w:rsidRPr="007F64DE">
        <w:t xml:space="preserve"> </w:t>
      </w:r>
      <w:r w:rsidR="007F64DE" w:rsidRPr="007F64DE">
        <w:rPr>
          <w:rFonts w:ascii="Times New Roman" w:hAnsi="Times New Roman" w:cs="Times New Roman"/>
          <w:i/>
          <w:iCs/>
          <w:color w:val="000000"/>
          <w:lang w:val="pl-PL"/>
        </w:rPr>
        <w:t>zbycia mienia stanowiącego własność Gminy Miasta Mrągowo położonego na ulicy Krótkiej</w:t>
      </w:r>
    </w:p>
    <w:p w14:paraId="1BC9AA94" w14:textId="77777777" w:rsidR="00CA037D" w:rsidRDefault="00CA037D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2EFF493" w14:textId="06E8C6C9" w:rsidR="00630A27" w:rsidRPr="00CA037D" w:rsidRDefault="006B4AE8" w:rsidP="0042209E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bookmarkStart w:id="4" w:name="_Hlk181965769"/>
      <w:r w:rsidRPr="00CA03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zbycia</w:t>
      </w:r>
      <w:r w:rsidR="00CA037D" w:rsidRPr="00CA03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CA03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mienia stanowiącego własność </w:t>
      </w:r>
      <w:r w:rsidR="00CA037D" w:rsidRPr="00CA03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G</w:t>
      </w:r>
      <w:r w:rsidRPr="00CA03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miny </w:t>
      </w:r>
      <w:r w:rsidR="00CA037D" w:rsidRPr="00CA03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</w:t>
      </w:r>
      <w:r w:rsidRPr="00CA03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iasto Mrągowo położonego na ulicy</w:t>
      </w:r>
      <w:r w:rsidR="00CA037D" w:rsidRPr="00CA037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Widok</w:t>
      </w:r>
    </w:p>
    <w:bookmarkEnd w:id="4"/>
    <w:p w14:paraId="747E7066" w14:textId="77777777" w:rsidR="00CA037D" w:rsidRDefault="00CA037D" w:rsidP="00CA037D">
      <w:pPr>
        <w:pStyle w:val="myStyle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02952A9" w14:textId="7B1A3734" w:rsidR="00CA037D" w:rsidRDefault="00CA037D" w:rsidP="00CA037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5" w:name="_Hlk181965863"/>
      <w:r w:rsidRPr="00CA037D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CA037D">
        <w:rPr>
          <w:rFonts w:ascii="Times New Roman" w:hAnsi="Times New Roman" w:cs="Times New Roman"/>
          <w:color w:val="000000"/>
          <w:sz w:val="24"/>
          <w:szCs w:val="24"/>
          <w:lang w:val="pl-PL"/>
        </w:rPr>
        <w:t>Ochrony Środowiska oraz Komisja Budżetu i Finansów wydały pozytywne opinie dotyczące podjęcia proponowanej uchwały.</w:t>
      </w:r>
    </w:p>
    <w:p w14:paraId="04B934C0" w14:textId="77777777" w:rsidR="00CA037D" w:rsidRPr="00CA037D" w:rsidRDefault="00CA037D" w:rsidP="00CA037D">
      <w:pPr>
        <w:pStyle w:val="myStyle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BFEBB08" w14:textId="77777777" w:rsidR="007F64DE" w:rsidRPr="00DE75AD" w:rsidRDefault="007F64DE" w:rsidP="007F64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DE75A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5659F78C" w14:textId="77777777" w:rsidR="007F64DE" w:rsidRPr="00DE75AD" w:rsidRDefault="007F64DE" w:rsidP="007F64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47AA74D" w14:textId="4A920165" w:rsidR="007F64DE" w:rsidRPr="00DE75AD" w:rsidRDefault="007F64DE" w:rsidP="007F64D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9</w:t>
      </w:r>
    </w:p>
    <w:p w14:paraId="00710EF7" w14:textId="77777777" w:rsidR="007F64DE" w:rsidRPr="00DE75AD" w:rsidRDefault="007F64DE" w:rsidP="007F64D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0C57D2FB" w14:textId="0E57A186" w:rsidR="007F64DE" w:rsidRPr="00DE75AD" w:rsidRDefault="007F64DE" w:rsidP="007F64D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10</w:t>
      </w:r>
    </w:p>
    <w:p w14:paraId="40DA3290" w14:textId="2DE155ED" w:rsidR="007F64DE" w:rsidRDefault="007F64DE" w:rsidP="007F64DE">
      <w:pPr>
        <w:pStyle w:val="myStyle"/>
        <w:spacing w:after="0" w:line="240" w:lineRule="auto"/>
        <w:jc w:val="both"/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Uchwała nr V/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2</w:t>
      </w: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 w:rsidRPr="007F64DE">
        <w:t xml:space="preserve"> </w:t>
      </w:r>
      <w:r w:rsidRPr="007F64DE">
        <w:rPr>
          <w:rFonts w:ascii="Times New Roman" w:hAnsi="Times New Roman" w:cs="Times New Roman"/>
          <w:i/>
          <w:iCs/>
          <w:color w:val="000000"/>
          <w:lang w:val="pl-PL"/>
        </w:rPr>
        <w:t xml:space="preserve">zbycia mienia stanowiącego własność Gminy Miasto Mrągowo położonego </w:t>
      </w:r>
      <w:bookmarkEnd w:id="5"/>
      <w:r w:rsidRPr="007F64DE">
        <w:rPr>
          <w:rFonts w:ascii="Times New Roman" w:hAnsi="Times New Roman" w:cs="Times New Roman"/>
          <w:i/>
          <w:iCs/>
          <w:color w:val="000000"/>
          <w:lang w:val="pl-PL"/>
        </w:rPr>
        <w:t>na ulicy Widok</w:t>
      </w:r>
      <w:r w:rsidRPr="007F64DE">
        <w:t xml:space="preserve"> </w:t>
      </w:r>
    </w:p>
    <w:p w14:paraId="613857F4" w14:textId="77777777" w:rsidR="007F64DE" w:rsidRDefault="007F64DE" w:rsidP="007F64DE">
      <w:pPr>
        <w:pStyle w:val="myStyle"/>
        <w:spacing w:after="0" w:line="240" w:lineRule="auto"/>
        <w:jc w:val="both"/>
      </w:pPr>
    </w:p>
    <w:p w14:paraId="0751A086" w14:textId="29F6D240" w:rsidR="00630A27" w:rsidRPr="007F64DE" w:rsidRDefault="006B4AE8" w:rsidP="0042209E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7F64D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zbycia mienia stanowiącego</w:t>
      </w:r>
      <w:r w:rsidR="007F64DE" w:rsidRPr="007F64D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7F64D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własność </w:t>
      </w:r>
      <w:r w:rsidR="007F64DE" w:rsidRPr="007F64D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G</w:t>
      </w:r>
      <w:r w:rsidRPr="007F64D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miny Miasta Mrągowo położonego na osiedlu Mazurskim </w:t>
      </w:r>
    </w:p>
    <w:p w14:paraId="07679234" w14:textId="77777777" w:rsidR="007F64DE" w:rsidRDefault="007F64DE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8B21A64" w14:textId="14D6228A" w:rsidR="007F64DE" w:rsidRDefault="007F64DE" w:rsidP="007F64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A037D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CA037D">
        <w:rPr>
          <w:rFonts w:ascii="Times New Roman" w:hAnsi="Times New Roman" w:cs="Times New Roman"/>
          <w:color w:val="000000"/>
          <w:sz w:val="24"/>
          <w:szCs w:val="24"/>
          <w:lang w:val="pl-PL"/>
        </w:rPr>
        <w:t>Ochrony Środowiska oraz Komisja Budżetu i Finansów wydały pozytywne opinie dotyczące podjęcia proponowanej uchwały.</w:t>
      </w:r>
    </w:p>
    <w:p w14:paraId="73AB3B0D" w14:textId="77777777" w:rsidR="007F64DE" w:rsidRPr="00CA037D" w:rsidRDefault="007F64DE" w:rsidP="007F64DE">
      <w:pPr>
        <w:pStyle w:val="myStyle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B0561EE" w14:textId="77777777" w:rsidR="007F64DE" w:rsidRPr="00DE75AD" w:rsidRDefault="007F64DE" w:rsidP="007F64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DE75A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688A92D8" w14:textId="77777777" w:rsidR="007F64DE" w:rsidRPr="00DE75AD" w:rsidRDefault="007F64DE" w:rsidP="007F64D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73048D4" w14:textId="5B94E67E" w:rsidR="007F64DE" w:rsidRPr="00DE75AD" w:rsidRDefault="007F64DE" w:rsidP="007F64D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FB31F9">
        <w:rPr>
          <w:rFonts w:ascii="Times New Roman" w:hAnsi="Times New Roman" w:cs="Times New Roman"/>
          <w:i/>
          <w:iCs/>
          <w:color w:val="000000"/>
          <w:lang w:val="pl-PL"/>
        </w:rPr>
        <w:t>11</w:t>
      </w:r>
    </w:p>
    <w:p w14:paraId="0266B720" w14:textId="77777777" w:rsidR="007F64DE" w:rsidRPr="00DE75AD" w:rsidRDefault="007F64DE" w:rsidP="007F64D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398BEC64" w14:textId="1C742E94" w:rsidR="007F64DE" w:rsidRPr="00DE75AD" w:rsidRDefault="007F64DE" w:rsidP="007F64D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1</w:t>
      </w:r>
      <w:r w:rsidR="00FB31F9">
        <w:rPr>
          <w:rFonts w:ascii="Times New Roman" w:hAnsi="Times New Roman" w:cs="Times New Roman"/>
          <w:i/>
          <w:iCs/>
          <w:color w:val="000000"/>
          <w:lang w:val="pl-PL"/>
        </w:rPr>
        <w:t>2</w:t>
      </w:r>
    </w:p>
    <w:p w14:paraId="45DE98E1" w14:textId="662E9F84" w:rsidR="007F64DE" w:rsidRDefault="007F64DE" w:rsidP="007F64D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Uchwała nr V/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3</w:t>
      </w: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 w:rsidRPr="007F64DE">
        <w:t xml:space="preserve"> </w:t>
      </w:r>
      <w:r w:rsidRPr="007F64DE">
        <w:rPr>
          <w:rFonts w:ascii="Times New Roman" w:hAnsi="Times New Roman" w:cs="Times New Roman"/>
          <w:i/>
          <w:iCs/>
          <w:color w:val="000000"/>
          <w:lang w:val="pl-PL"/>
        </w:rPr>
        <w:t xml:space="preserve">zbycia mienia stanowiącego własność Gminy Miasto Mrągowo położonego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na osiedlu Mazurskim</w:t>
      </w:r>
    </w:p>
    <w:p w14:paraId="7E298917" w14:textId="77777777" w:rsidR="007F64DE" w:rsidRDefault="007F64DE" w:rsidP="007F64D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</w:p>
    <w:p w14:paraId="0577CFB4" w14:textId="6067EF3A" w:rsidR="007F64DE" w:rsidRDefault="007F64DE" w:rsidP="007F64DE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7F64D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bookmarkStart w:id="6" w:name="_Hlk181966435"/>
      <w:r w:rsidRPr="007F64D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rzyjęcia do wykonywania części obowiązków zarządcy drogi w zakresie całorocznego utrzymywania chodników, kładki dla pieszych oraz zieleni </w:t>
      </w:r>
      <w:r w:rsidRPr="007F64D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znajdujących się w pasie drogowym dróg krajowych DK nr 16 m. Mrągowo i DK nr 59B obwodnica Mrągowa</w:t>
      </w:r>
    </w:p>
    <w:bookmarkEnd w:id="6"/>
    <w:p w14:paraId="28AAF8E8" w14:textId="77777777" w:rsidR="00FB31F9" w:rsidRDefault="00FB31F9" w:rsidP="00FB31F9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302BA76D" w14:textId="3AF0CC56" w:rsidR="00FB31F9" w:rsidRDefault="00FB31F9" w:rsidP="00FB31F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A037D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CA037D">
        <w:rPr>
          <w:rFonts w:ascii="Times New Roman" w:hAnsi="Times New Roman" w:cs="Times New Roman"/>
          <w:color w:val="000000"/>
          <w:sz w:val="24"/>
          <w:szCs w:val="24"/>
          <w:lang w:val="pl-PL"/>
        </w:rPr>
        <w:t>Ochrony Środowiska oraz Komisja Budżetu i Finansów wydały pozytywne opinie dotyczące podjęcia proponowanej uchwały.</w:t>
      </w:r>
    </w:p>
    <w:p w14:paraId="15C2DB44" w14:textId="77777777" w:rsidR="00FB31F9" w:rsidRPr="00CA037D" w:rsidRDefault="00FB31F9" w:rsidP="00FB31F9">
      <w:pPr>
        <w:pStyle w:val="myStyle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F626AEF" w14:textId="77777777" w:rsidR="00FB31F9" w:rsidRPr="00DE75AD" w:rsidRDefault="00FB31F9" w:rsidP="00FB31F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7" w:name="_Hlk182291164"/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DE75A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2DAD4B9C" w14:textId="77777777" w:rsidR="00FB31F9" w:rsidRPr="00DE75AD" w:rsidRDefault="00FB31F9" w:rsidP="00FB31F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C3A7204" w14:textId="3E78F555" w:rsidR="00FB31F9" w:rsidRPr="00DE75AD" w:rsidRDefault="00FB31F9" w:rsidP="00FB31F9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13</w:t>
      </w:r>
    </w:p>
    <w:p w14:paraId="1934F532" w14:textId="77777777" w:rsidR="00FB31F9" w:rsidRPr="00DE75AD" w:rsidRDefault="00FB31F9" w:rsidP="00FB31F9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1FAF4ED1" w14:textId="6634ECA2" w:rsidR="00FB31F9" w:rsidRPr="00FB31F9" w:rsidRDefault="00FB31F9" w:rsidP="00FB31F9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FB31F9">
        <w:rPr>
          <w:rFonts w:ascii="Times New Roman" w:hAnsi="Times New Roman" w:cs="Times New Roman"/>
          <w:i/>
          <w:iCs/>
          <w:color w:val="000000"/>
          <w:lang w:val="pl-PL"/>
        </w:rPr>
        <w:t>Załącznik nr 14</w:t>
      </w:r>
    </w:p>
    <w:p w14:paraId="3BA53AC1" w14:textId="07D60449" w:rsidR="00FB31F9" w:rsidRDefault="00FB31F9" w:rsidP="00FB31F9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FB31F9">
        <w:rPr>
          <w:rFonts w:ascii="Times New Roman" w:hAnsi="Times New Roman" w:cs="Times New Roman"/>
          <w:i/>
          <w:iCs/>
          <w:color w:val="000000"/>
          <w:lang w:val="pl-PL"/>
        </w:rPr>
        <w:t>Uchwała nr V/4/2024 w sprawie</w:t>
      </w:r>
      <w:r w:rsidRPr="00FB31F9">
        <w:rPr>
          <w:rFonts w:ascii="Times New Roman" w:hAnsi="Times New Roman" w:cs="Times New Roman"/>
          <w:i/>
          <w:iCs/>
        </w:rPr>
        <w:t xml:space="preserve"> </w:t>
      </w:r>
      <w:bookmarkEnd w:id="7"/>
      <w:r w:rsidR="00A86561" w:rsidRPr="00FB31F9">
        <w:rPr>
          <w:rFonts w:ascii="Times New Roman" w:hAnsi="Times New Roman" w:cs="Times New Roman"/>
          <w:i/>
          <w:iCs/>
          <w:color w:val="000000"/>
          <w:lang w:val="pl-PL"/>
        </w:rPr>
        <w:t>przyjęcia</w:t>
      </w:r>
      <w:r w:rsidRPr="00FB31F9">
        <w:rPr>
          <w:rFonts w:ascii="Times New Roman" w:hAnsi="Times New Roman" w:cs="Times New Roman"/>
          <w:i/>
          <w:iCs/>
          <w:color w:val="000000"/>
          <w:lang w:val="pl-PL"/>
        </w:rPr>
        <w:t xml:space="preserve"> do wykonywania części obowiązków zarządcy drogi w</w:t>
      </w:r>
      <w:r w:rsidR="00A86561">
        <w:rPr>
          <w:rFonts w:ascii="Times New Roman" w:hAnsi="Times New Roman" w:cs="Times New Roman"/>
          <w:i/>
          <w:iCs/>
          <w:color w:val="000000"/>
          <w:lang w:val="pl-PL"/>
        </w:rPr>
        <w:t> </w:t>
      </w:r>
      <w:r w:rsidRPr="00FB31F9">
        <w:rPr>
          <w:rFonts w:ascii="Times New Roman" w:hAnsi="Times New Roman" w:cs="Times New Roman"/>
          <w:i/>
          <w:iCs/>
          <w:color w:val="000000"/>
          <w:lang w:val="pl-PL"/>
        </w:rPr>
        <w:t>zakresie całorocznego utrzymywania chodników, kładki dla pieszych oraz zieleni znajdujących się w</w:t>
      </w:r>
      <w:r w:rsidR="00C83005">
        <w:rPr>
          <w:rFonts w:ascii="Times New Roman" w:hAnsi="Times New Roman" w:cs="Times New Roman"/>
          <w:i/>
          <w:iCs/>
          <w:color w:val="000000"/>
          <w:lang w:val="pl-PL"/>
        </w:rPr>
        <w:t> </w:t>
      </w:r>
      <w:r w:rsidRPr="00FB31F9">
        <w:rPr>
          <w:rFonts w:ascii="Times New Roman" w:hAnsi="Times New Roman" w:cs="Times New Roman"/>
          <w:i/>
          <w:iCs/>
          <w:color w:val="000000"/>
          <w:lang w:val="pl-PL"/>
        </w:rPr>
        <w:t>pasie drogowym dróg krajowych DK nr 16 m. Mrągowo i DK nr 59B obwodnica Mrągowa</w:t>
      </w:r>
    </w:p>
    <w:p w14:paraId="58DA90EA" w14:textId="77777777" w:rsidR="00FB31F9" w:rsidRPr="007F64DE" w:rsidRDefault="00FB31F9" w:rsidP="00FB31F9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625C69E4" w14:textId="7E873895" w:rsidR="00FB31F9" w:rsidRPr="00FB31F9" w:rsidRDefault="00FB31F9" w:rsidP="00FB31F9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FB31F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 Wieloletniej Prognozy Finansowej Gminy Miasto Mrągowo na lata 2024-2034</w:t>
      </w:r>
    </w:p>
    <w:p w14:paraId="14C4E7A2" w14:textId="77777777" w:rsidR="00FB31F9" w:rsidRDefault="00FB31F9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483457D" w14:textId="1ADB4D96" w:rsidR="00FB31F9" w:rsidRDefault="00FB31F9" w:rsidP="00FB31F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A037D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CA037D">
        <w:rPr>
          <w:rFonts w:ascii="Times New Roman" w:hAnsi="Times New Roman" w:cs="Times New Roman"/>
          <w:color w:val="000000"/>
          <w:sz w:val="24"/>
          <w:szCs w:val="24"/>
          <w:lang w:val="pl-PL"/>
        </w:rPr>
        <w:t>Ochrony Środowiska oraz Komisja Budżetu i Finansów wydały pozytywne opinie dotyczące podjęcia proponowanej uchwały.</w:t>
      </w:r>
    </w:p>
    <w:p w14:paraId="5B0D9623" w14:textId="77777777" w:rsidR="00FB31F9" w:rsidRPr="00CA037D" w:rsidRDefault="00FB31F9" w:rsidP="00FB31F9">
      <w:pPr>
        <w:pStyle w:val="myStyle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E963BD6" w14:textId="20598DA6" w:rsidR="00630A27" w:rsidRDefault="00FB31F9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8656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</w:t>
      </w:r>
      <w:r w:rsidR="006B4AE8" w:rsidRPr="00A8656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urmistrz Jakub </w:t>
      </w:r>
      <w:r w:rsidRPr="00A8656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</w:t>
      </w:r>
      <w:r w:rsidR="006B4AE8" w:rsidRPr="00A8656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oraczyński</w:t>
      </w:r>
      <w:r w:rsidR="00A865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poinformował o autopoprawkach do uchwały budżetowej. Wyjaśnił, że zmiany dotyczą: działu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754 bezpieczeństwo publiczne</w:t>
      </w:r>
      <w:r w:rsidR="00A865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 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ochrona przeciwpożarowa</w:t>
      </w:r>
      <w:r w:rsidR="00A865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jest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związana ze zmianą sposobu przekazania wsparcia dla Ochotniczej Straży Pożarn</w:t>
      </w:r>
      <w:r w:rsidR="00A86561">
        <w:rPr>
          <w:rFonts w:ascii="Times New Roman" w:hAnsi="Times New Roman" w:cs="Times New Roman"/>
          <w:color w:val="000000"/>
          <w:sz w:val="24"/>
          <w:szCs w:val="24"/>
          <w:lang w:val="pl-PL"/>
        </w:rPr>
        <w:t>ej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</w:t>
      </w:r>
      <w:r w:rsidR="004F4438">
        <w:rPr>
          <w:rFonts w:ascii="Times New Roman" w:hAnsi="Times New Roman" w:cs="Times New Roman"/>
          <w:color w:val="000000"/>
          <w:sz w:val="24"/>
          <w:szCs w:val="24"/>
          <w:lang w:val="pl-PL"/>
        </w:rPr>
        <w:t>;</w:t>
      </w:r>
      <w:r w:rsidR="00A865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dzia</w:t>
      </w:r>
      <w:r w:rsidR="00A86561">
        <w:rPr>
          <w:rFonts w:ascii="Times New Roman" w:hAnsi="Times New Roman" w:cs="Times New Roman"/>
          <w:color w:val="000000"/>
          <w:sz w:val="24"/>
          <w:szCs w:val="24"/>
          <w:lang w:val="pl-PL"/>
        </w:rPr>
        <w:t>łu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801 oświata i wychowanie</w:t>
      </w:r>
      <w:r w:rsidR="004F443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związana z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przekazani</w:t>
      </w:r>
      <w:r w:rsidR="004F443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em pomocy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finansowej dla </w:t>
      </w:r>
      <w:r w:rsidR="004F4438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miny Stronie Śląskie oraz przeniesien</w:t>
      </w:r>
      <w:r w:rsidR="004F4438">
        <w:rPr>
          <w:rFonts w:ascii="Times New Roman" w:hAnsi="Times New Roman" w:cs="Times New Roman"/>
          <w:color w:val="000000"/>
          <w:sz w:val="24"/>
          <w:szCs w:val="24"/>
          <w:lang w:val="pl-PL"/>
        </w:rPr>
        <w:t>iem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kwoty</w:t>
      </w:r>
      <w:r w:rsidR="004F443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93</w:t>
      </w:r>
      <w:r w:rsidR="004F4438">
        <w:rPr>
          <w:rFonts w:ascii="Times New Roman" w:hAnsi="Times New Roman" w:cs="Times New Roman"/>
          <w:color w:val="000000"/>
          <w:sz w:val="24"/>
          <w:szCs w:val="24"/>
          <w:lang w:val="pl-PL"/>
        </w:rPr>
        <w:t>,4 tys.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 </w:t>
      </w:r>
      <w:r w:rsidR="004F443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zadania dotyczącego dotacji dla </w:t>
      </w:r>
      <w:r w:rsidR="004F443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rzedszkola </w:t>
      </w:r>
      <w:r w:rsidR="004F4438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iepublicznego Kubuś</w:t>
      </w:r>
    </w:p>
    <w:p w14:paraId="2EF84E74" w14:textId="7950D39D" w:rsidR="00630A27" w:rsidRDefault="006B4AE8" w:rsidP="004F443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Mrągowie na zadanie dotyczące dotacji dla </w:t>
      </w:r>
      <w:r w:rsidR="004F4438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iepublicznego </w:t>
      </w:r>
      <w:r w:rsidR="004F443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rzedszkola</w:t>
      </w:r>
      <w:r w:rsidR="004F443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asze </w:t>
      </w:r>
      <w:r w:rsidR="004F443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ociechy na Centrum Rozwoju</w:t>
      </w:r>
      <w:r w:rsidR="004F443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92F3389" w14:textId="77777777" w:rsidR="004F4438" w:rsidRDefault="004F4438" w:rsidP="004F443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0E9D65F" w14:textId="1ECCC399" w:rsidR="004F4438" w:rsidRPr="00DE75AD" w:rsidRDefault="004F4438" w:rsidP="004F443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wyczerpania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głosów w dyskusji oraz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braku 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wniosków </w:t>
      </w:r>
      <w:r w:rsidRPr="00DE75A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45D1B69B" w14:textId="77777777" w:rsidR="004F4438" w:rsidRPr="00DE75AD" w:rsidRDefault="004F4438" w:rsidP="004F443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95725B6" w14:textId="44A89BDB" w:rsidR="004F4438" w:rsidRPr="00DE75AD" w:rsidRDefault="004F4438" w:rsidP="004F443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15</w:t>
      </w:r>
    </w:p>
    <w:p w14:paraId="3F4E82F2" w14:textId="77777777" w:rsidR="004F4438" w:rsidRPr="00DE75AD" w:rsidRDefault="004F4438" w:rsidP="004F443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420250DC" w14:textId="47B28613" w:rsidR="004F4438" w:rsidRPr="00FB31F9" w:rsidRDefault="004F4438" w:rsidP="004F4438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FB31F9"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6</w:t>
      </w:r>
    </w:p>
    <w:p w14:paraId="362F9C8B" w14:textId="517186AA" w:rsidR="004F4438" w:rsidRDefault="004F4438" w:rsidP="004F443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B31F9">
        <w:rPr>
          <w:rFonts w:ascii="Times New Roman" w:hAnsi="Times New Roman" w:cs="Times New Roman"/>
          <w:i/>
          <w:iCs/>
          <w:color w:val="000000"/>
          <w:lang w:val="pl-PL"/>
        </w:rPr>
        <w:t>Uchwała nr V/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5</w:t>
      </w:r>
      <w:r w:rsidRPr="00FB31F9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 w:rsidRPr="004F4438">
        <w:t xml:space="preserve"> </w:t>
      </w:r>
      <w:r w:rsidRPr="004F4438">
        <w:rPr>
          <w:rFonts w:ascii="Times New Roman" w:hAnsi="Times New Roman" w:cs="Times New Roman"/>
          <w:i/>
          <w:iCs/>
          <w:color w:val="000000"/>
          <w:lang w:val="pl-PL"/>
        </w:rPr>
        <w:t>zmian Wieloletniej Prognozy Finansowej Gminy Miasto Mrągowo na lata 2024-2034</w:t>
      </w:r>
    </w:p>
    <w:p w14:paraId="0AA65334" w14:textId="77777777" w:rsidR="004F4438" w:rsidRDefault="004F4438" w:rsidP="004F4438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DB7F5B4" w14:textId="77777777" w:rsidR="00FB31F9" w:rsidRPr="00FB31F9" w:rsidRDefault="006B4AE8" w:rsidP="0042209E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bookmarkStart w:id="8" w:name="_Hlk181966757"/>
      <w:r w:rsidRPr="00FB31F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 budżetu gminy miasto Mrągowo na</w:t>
      </w:r>
      <w:r w:rsidR="00FB31F9" w:rsidRPr="00FB31F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FB31F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rok 2024 </w:t>
      </w:r>
    </w:p>
    <w:bookmarkEnd w:id="8"/>
    <w:p w14:paraId="4A29C34D" w14:textId="77777777" w:rsidR="00FB31F9" w:rsidRDefault="00FB31F9" w:rsidP="00FB31F9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9C2B73E" w14:textId="4342585C" w:rsidR="00FB31F9" w:rsidRDefault="00FB31F9" w:rsidP="00FB31F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A037D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CA037D">
        <w:rPr>
          <w:rFonts w:ascii="Times New Roman" w:hAnsi="Times New Roman" w:cs="Times New Roman"/>
          <w:color w:val="000000"/>
          <w:sz w:val="24"/>
          <w:szCs w:val="24"/>
          <w:lang w:val="pl-PL"/>
        </w:rPr>
        <w:t>Ochrony Środowiska oraz Komisja Budżetu i Finansów wydały pozytywne opinie dotyczące podjęcia proponowanej uchwały.</w:t>
      </w:r>
    </w:p>
    <w:p w14:paraId="2DFC98B2" w14:textId="77777777" w:rsidR="00FB31F9" w:rsidRPr="00CA037D" w:rsidRDefault="00FB31F9" w:rsidP="00FB31F9">
      <w:pPr>
        <w:pStyle w:val="myStyle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E7AAFF7" w14:textId="77777777" w:rsidR="00FB31F9" w:rsidRPr="00DE75AD" w:rsidRDefault="00FB31F9" w:rsidP="00FB31F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 xml:space="preserve">Wobec braku głosów w dyskusji oraz wniosków </w:t>
      </w:r>
      <w:r w:rsidRPr="00DE75A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53BD85A0" w14:textId="77777777" w:rsidR="00FB31F9" w:rsidRPr="00DE75AD" w:rsidRDefault="00FB31F9" w:rsidP="00FB31F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8BC1E5F" w14:textId="4D1B2262" w:rsidR="00FB31F9" w:rsidRPr="00DE75AD" w:rsidRDefault="00FB31F9" w:rsidP="00FB31F9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17</w:t>
      </w:r>
    </w:p>
    <w:p w14:paraId="53E5F4C8" w14:textId="77777777" w:rsidR="00FB31F9" w:rsidRPr="00DE75AD" w:rsidRDefault="00FB31F9" w:rsidP="00FB31F9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37EC876E" w14:textId="7A40FEB4" w:rsidR="00FB31F9" w:rsidRPr="00FB31F9" w:rsidRDefault="00FB31F9" w:rsidP="00FB31F9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FB31F9"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8</w:t>
      </w:r>
    </w:p>
    <w:p w14:paraId="754EDDA9" w14:textId="00FC2681" w:rsidR="00FB31F9" w:rsidRDefault="00FB31F9" w:rsidP="00FB31F9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FB31F9">
        <w:rPr>
          <w:rFonts w:ascii="Times New Roman" w:hAnsi="Times New Roman" w:cs="Times New Roman"/>
          <w:i/>
          <w:iCs/>
          <w:color w:val="000000"/>
          <w:lang w:val="pl-PL"/>
        </w:rPr>
        <w:t>Uchwała nr V/</w:t>
      </w:r>
      <w:r w:rsidR="00905AE5">
        <w:rPr>
          <w:rFonts w:ascii="Times New Roman" w:hAnsi="Times New Roman" w:cs="Times New Roman"/>
          <w:i/>
          <w:iCs/>
          <w:color w:val="000000"/>
          <w:lang w:val="pl-PL"/>
        </w:rPr>
        <w:t>6</w:t>
      </w:r>
      <w:r w:rsidRPr="00FB31F9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 w:rsidRPr="00FB31F9">
        <w:t xml:space="preserve"> </w:t>
      </w:r>
      <w:r w:rsidRPr="00FB31F9">
        <w:rPr>
          <w:rFonts w:ascii="Times New Roman" w:hAnsi="Times New Roman" w:cs="Times New Roman"/>
          <w:i/>
          <w:iCs/>
          <w:color w:val="000000"/>
          <w:lang w:val="pl-PL"/>
        </w:rPr>
        <w:t>zmian budżetu gminy miasto Mrągowo na rok 2024</w:t>
      </w:r>
    </w:p>
    <w:p w14:paraId="31B3D905" w14:textId="77777777" w:rsidR="00FB31F9" w:rsidRDefault="00FB31F9" w:rsidP="00FB31F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55E55C6" w14:textId="0A702AE0" w:rsidR="00FB31F9" w:rsidRPr="00FB31F9" w:rsidRDefault="00FB31F9" w:rsidP="0042209E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bookmarkStart w:id="9" w:name="_Hlk181966818"/>
      <w:r w:rsidRPr="00FB31F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udzielenia pomocy finansowej Gminie Stronie Śląskie z przeznaczeniem na remont Przedszkola Miejskiego im. Jana Pawła II w Stroniu Śląskim </w:t>
      </w:r>
    </w:p>
    <w:bookmarkEnd w:id="9"/>
    <w:p w14:paraId="699FAD68" w14:textId="77777777" w:rsidR="00FB31F9" w:rsidRDefault="00FB31F9" w:rsidP="00FB31F9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545B2A8" w14:textId="5C3E5167" w:rsidR="00905AE5" w:rsidRDefault="00905AE5" w:rsidP="00905AE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A037D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CA037D">
        <w:rPr>
          <w:rFonts w:ascii="Times New Roman" w:hAnsi="Times New Roman" w:cs="Times New Roman"/>
          <w:color w:val="000000"/>
          <w:sz w:val="24"/>
          <w:szCs w:val="24"/>
          <w:lang w:val="pl-PL"/>
        </w:rPr>
        <w:t>Ochrony Środowiska oraz Komisja Budżetu i Finansów wydały pozytywne opinie dotyczące podjęcia proponowanej uchwały.</w:t>
      </w:r>
    </w:p>
    <w:p w14:paraId="5DE383B0" w14:textId="77777777" w:rsidR="00905AE5" w:rsidRPr="00CA037D" w:rsidRDefault="00905AE5" w:rsidP="00905AE5">
      <w:pPr>
        <w:pStyle w:val="myStyle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C3FDAAA" w14:textId="77777777" w:rsidR="00905AE5" w:rsidRPr="00DE75AD" w:rsidRDefault="00905AE5" w:rsidP="00905AE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DE75A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38B4A2E5" w14:textId="77777777" w:rsidR="00905AE5" w:rsidRPr="00DE75AD" w:rsidRDefault="00905AE5" w:rsidP="00905AE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4D9FDD7" w14:textId="43FB6665" w:rsidR="00905AE5" w:rsidRPr="00DE75AD" w:rsidRDefault="00905AE5" w:rsidP="00905AE5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19</w:t>
      </w:r>
    </w:p>
    <w:p w14:paraId="39EBE1FE" w14:textId="77777777" w:rsidR="00905AE5" w:rsidRPr="00DE75AD" w:rsidRDefault="00905AE5" w:rsidP="00905AE5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2949B2A7" w14:textId="1D86270D" w:rsidR="00905AE5" w:rsidRPr="00FB31F9" w:rsidRDefault="00905AE5" w:rsidP="00905AE5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FB31F9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20</w:t>
      </w:r>
    </w:p>
    <w:p w14:paraId="38CF29FA" w14:textId="1C422609" w:rsidR="00905AE5" w:rsidRDefault="00905AE5" w:rsidP="00905AE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B31F9">
        <w:rPr>
          <w:rFonts w:ascii="Times New Roman" w:hAnsi="Times New Roman" w:cs="Times New Roman"/>
          <w:i/>
          <w:iCs/>
          <w:color w:val="000000"/>
          <w:lang w:val="pl-PL"/>
        </w:rPr>
        <w:t>Uchwała nr V/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7</w:t>
      </w:r>
      <w:r w:rsidRPr="00FB31F9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 w:rsidRPr="00905AE5">
        <w:t xml:space="preserve"> </w:t>
      </w:r>
      <w:r w:rsidRPr="00905AE5">
        <w:rPr>
          <w:rFonts w:ascii="Times New Roman" w:hAnsi="Times New Roman" w:cs="Times New Roman"/>
          <w:i/>
          <w:iCs/>
          <w:color w:val="000000"/>
          <w:lang w:val="pl-PL"/>
        </w:rPr>
        <w:t>udzielenia pomocy finansowej Gminie Stronie Śląskie z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 </w:t>
      </w:r>
      <w:r w:rsidRPr="00905AE5">
        <w:rPr>
          <w:rFonts w:ascii="Times New Roman" w:hAnsi="Times New Roman" w:cs="Times New Roman"/>
          <w:i/>
          <w:iCs/>
          <w:color w:val="000000"/>
          <w:lang w:val="pl-PL"/>
        </w:rPr>
        <w:t>przeznaczeniem na remont Przedszkola Miejskiego im. Jana Pawła II w Stroniu Śląskim</w:t>
      </w:r>
    </w:p>
    <w:p w14:paraId="161CD2DF" w14:textId="77777777" w:rsidR="00905AE5" w:rsidRDefault="00905AE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DA67C9B" w14:textId="76676E71" w:rsidR="00905AE5" w:rsidRPr="00905AE5" w:rsidRDefault="00905AE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pkt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7</w:t>
      </w:r>
    </w:p>
    <w:p w14:paraId="2E88519B" w14:textId="77777777" w:rsidR="00905AE5" w:rsidRPr="00905AE5" w:rsidRDefault="00905AE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="006B4AE8"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nformacja </w:t>
      </w:r>
      <w:r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B</w:t>
      </w:r>
      <w:r w:rsidR="006B4AE8"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urmistrza </w:t>
      </w:r>
      <w:r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M</w:t>
      </w:r>
      <w:r w:rsidR="006B4AE8"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iasta Mrągowa o pracach</w:t>
      </w:r>
      <w:r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pom</w:t>
      </w:r>
      <w:r w:rsidR="006B4AE8"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iędzy sesjami</w:t>
      </w:r>
    </w:p>
    <w:p w14:paraId="6D92E521" w14:textId="77777777" w:rsidR="00905AE5" w:rsidRDefault="00905AE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72B1256" w14:textId="5D537D4F" w:rsidR="00D7178C" w:rsidRDefault="00D7178C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90D5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Radny </w:t>
      </w:r>
      <w:r w:rsidR="006B4AE8" w:rsidRPr="00A90D5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Marian</w:t>
      </w:r>
      <w:r w:rsidRPr="00A90D5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Miksza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odniesieniu do decyzji opisanej w punkcie 12 zapytał jakie konieczne roboty dodatkowe były wykonane w ramach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zadania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pn. „P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rzebudowa i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uruchomienie 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iejskiego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argu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15022F5F" w14:textId="77777777" w:rsidR="00D7178C" w:rsidRDefault="00D7178C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89D05CF" w14:textId="6FE616B0" w:rsidR="00905AE5" w:rsidRDefault="00D7178C" w:rsidP="00A90D5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90D5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</w:t>
      </w:r>
      <w:r w:rsidR="006B4AE8" w:rsidRPr="00A90D5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urmistrz Jakub </w:t>
      </w:r>
      <w:r w:rsidRPr="00A90D5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</w:t>
      </w:r>
      <w:r w:rsidR="006B4AE8" w:rsidRPr="00A90D5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or</w:t>
      </w:r>
      <w:r w:rsidRPr="00A90D5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="006B4AE8" w:rsidRPr="00A90D5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czyński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odpowiedział, że roboty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związane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przebudową kolektora deszczowego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A90D53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odprowadza</w:t>
      </w:r>
      <w:r w:rsidR="00A90D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90D53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wody z terenu garaży przy ulicy Moniuszki do rowu</w:t>
      </w:r>
      <w:r w:rsidR="00A90D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90D53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melioracyjnego</w:t>
      </w:r>
      <w:r w:rsidR="00A90D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90D53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wzdłuż targowiska</w:t>
      </w:r>
      <w:r w:rsidR="00A90D53">
        <w:rPr>
          <w:rFonts w:ascii="Times New Roman" w:hAnsi="Times New Roman" w:cs="Times New Roman"/>
          <w:color w:val="000000"/>
          <w:sz w:val="24"/>
          <w:szCs w:val="24"/>
          <w:lang w:val="pl-PL"/>
        </w:rPr>
        <w:t>,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ykonawcą robót był ZWiK</w:t>
      </w:r>
      <w:r w:rsidR="00A90D53">
        <w:rPr>
          <w:rFonts w:ascii="Times New Roman" w:hAnsi="Times New Roman" w:cs="Times New Roman"/>
          <w:color w:val="000000"/>
          <w:sz w:val="24"/>
          <w:szCs w:val="24"/>
          <w:lang w:val="pl-PL"/>
        </w:rPr>
        <w:t>. W związku z tym, że</w:t>
      </w:r>
      <w:r w:rsidR="00A90D53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dokumentacja projektowa nie jest najlepszej jakości</w:t>
      </w:r>
      <w:r w:rsidR="00A90D53">
        <w:rPr>
          <w:rFonts w:ascii="Times New Roman" w:hAnsi="Times New Roman" w:cs="Times New Roman"/>
          <w:color w:val="000000"/>
          <w:sz w:val="24"/>
          <w:szCs w:val="24"/>
          <w:lang w:val="pl-PL"/>
        </w:rPr>
        <w:t>, wiadomo, że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jest </w:t>
      </w:r>
      <w:r w:rsidR="00A90D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ostatnia robota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dodatkowa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która się pojawi na inwestycj</w:t>
      </w:r>
      <w:r w:rsidR="00A90D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i. Kolejne będą związane z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przyłącz</w:t>
      </w:r>
      <w:r w:rsidR="00A90D53">
        <w:rPr>
          <w:rFonts w:ascii="Times New Roman" w:hAnsi="Times New Roman" w:cs="Times New Roman"/>
          <w:color w:val="000000"/>
          <w:sz w:val="24"/>
          <w:szCs w:val="24"/>
          <w:lang w:val="pl-PL"/>
        </w:rPr>
        <w:t>em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kanalizacji sanitarnej</w:t>
      </w:r>
      <w:r w:rsidR="00A90D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przebudow</w:t>
      </w:r>
      <w:r w:rsidR="00A90D53"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istniejącego kabla</w:t>
      </w:r>
      <w:r w:rsidR="00A90D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0C26812" w14:textId="77777777" w:rsidR="00A90D53" w:rsidRDefault="00A90D53" w:rsidP="00905AE5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1F1A14FE" w14:textId="69014509" w:rsidR="00905AE5" w:rsidRPr="00652A9D" w:rsidRDefault="00905AE5" w:rsidP="00905AE5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652A9D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Załącznik nr </w:t>
      </w:r>
      <w:r w:rsidR="004F4438">
        <w:rPr>
          <w:rFonts w:ascii="Times New Roman" w:eastAsia="Times New Roman" w:hAnsi="Times New Roman" w:cs="Times New Roman"/>
          <w:i/>
          <w:color w:val="000000"/>
          <w:lang w:eastAsia="pl-PL"/>
        </w:rPr>
        <w:t>21</w:t>
      </w:r>
    </w:p>
    <w:p w14:paraId="46A412C3" w14:textId="77777777" w:rsidR="00905AE5" w:rsidRPr="00652A9D" w:rsidRDefault="00905AE5" w:rsidP="00905AE5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652A9D">
        <w:rPr>
          <w:rFonts w:ascii="Times New Roman" w:eastAsia="Times New Roman" w:hAnsi="Times New Roman" w:cs="Times New Roman"/>
          <w:i/>
          <w:color w:val="000000"/>
          <w:lang w:eastAsia="pl-PL"/>
        </w:rPr>
        <w:t>Informacja Burmistrza Miasta Mrągowa o pracach pomiędzy sesjami.</w:t>
      </w:r>
    </w:p>
    <w:p w14:paraId="56822CA9" w14:textId="77777777" w:rsidR="00905AE5" w:rsidRDefault="00905AE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D6EB50D" w14:textId="77777777" w:rsidR="00905AE5" w:rsidRPr="00A34A76" w:rsidRDefault="00905AE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A34A7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pkt </w:t>
      </w:r>
      <w:r w:rsidR="006B4AE8" w:rsidRPr="00A34A7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9 </w:t>
      </w:r>
    </w:p>
    <w:p w14:paraId="32596904" w14:textId="73DDE4E7" w:rsidR="00905AE5" w:rsidRPr="00A34A76" w:rsidRDefault="00905AE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A34A7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W</w:t>
      </w:r>
      <w:r w:rsidR="006B4AE8" w:rsidRPr="00A34A7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olne wnioski</w:t>
      </w:r>
      <w:r w:rsidRPr="00A34A7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, </w:t>
      </w:r>
      <w:r w:rsidR="006B4AE8" w:rsidRPr="00A34A7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informacje</w:t>
      </w:r>
      <w:r w:rsidRPr="00A34A7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, </w:t>
      </w:r>
      <w:r w:rsidR="006B4AE8" w:rsidRPr="00A34A7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oświadczenia</w:t>
      </w:r>
    </w:p>
    <w:p w14:paraId="4CD9E88B" w14:textId="77777777" w:rsidR="00905AE5" w:rsidRDefault="00905AE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7110876" w14:textId="4C629A09" w:rsidR="00630A27" w:rsidRDefault="004F4438" w:rsidP="00B1484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F443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</w:t>
      </w:r>
      <w:r w:rsidR="006B4AE8" w:rsidRPr="004F443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adny Marian Miksza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podziękował Burmistrzowi za </w:t>
      </w:r>
      <w:r w:rsidR="00A34A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determinację,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dobre i skuteczne działania, które mimo tego, iż wielu wyrażało obawy o to, czy w związku z remontem dachu nad amfiteatrem odbędą się imprezy, doprowadziły do tego, że </w:t>
      </w:r>
      <w:r w:rsidR="00A34A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odbyły się one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amfiteatrze </w:t>
      </w:r>
      <w:r w:rsidR="00A34A76">
        <w:rPr>
          <w:rFonts w:ascii="Times New Roman" w:hAnsi="Times New Roman" w:cs="Times New Roman"/>
          <w:color w:val="000000"/>
          <w:sz w:val="24"/>
          <w:szCs w:val="24"/>
          <w:lang w:val="pl-PL"/>
        </w:rPr>
        <w:t>zgodnie z planem. W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yrazi</w:t>
      </w:r>
      <w:r w:rsidR="00A34A76"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uznanie</w:t>
      </w:r>
      <w:r w:rsidR="00A34A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podziękowa</w:t>
      </w:r>
      <w:r w:rsidR="00A34A76"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dla wszystkich</w:t>
      </w:r>
      <w:r w:rsidR="00A34A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którzy byli zaangażowani </w:t>
      </w:r>
      <w:r w:rsidR="00A34A76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w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4A76">
        <w:rPr>
          <w:rFonts w:ascii="Times New Roman" w:hAnsi="Times New Roman" w:cs="Times New Roman"/>
          <w:color w:val="000000"/>
          <w:sz w:val="24"/>
          <w:szCs w:val="24"/>
          <w:lang w:val="pl-PL"/>
        </w:rPr>
        <w:t>ich organizację, tj. pracownikom  M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rągowskiego </w:t>
      </w:r>
      <w:r w:rsidR="00A34A76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entrum </w:t>
      </w:r>
      <w:r w:rsidR="00A34A7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ultury </w:t>
      </w:r>
      <w:r w:rsidR="00A34A76">
        <w:rPr>
          <w:rFonts w:ascii="Times New Roman" w:hAnsi="Times New Roman" w:cs="Times New Roman"/>
          <w:color w:val="000000"/>
          <w:sz w:val="24"/>
          <w:szCs w:val="24"/>
          <w:lang w:val="pl-PL"/>
        </w:rPr>
        <w:t>i  U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rzędu </w:t>
      </w:r>
      <w:r w:rsidR="00A34A7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iejskiego</w:t>
      </w:r>
      <w:r w:rsidR="00A34A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4A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Podziękował także Panu Danielowi Olszewskiemu,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kierownikowi referatu Gospodarki Komunalnej i Mieszkaniowej</w:t>
      </w:r>
      <w:r w:rsidR="00F51D0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oraz </w:t>
      </w:r>
      <w:r w:rsidR="00B1484B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pracownikom tego referatu</w:t>
      </w:r>
      <w:r w:rsidR="00A34A76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</w:t>
      </w:r>
      <w:r w:rsidR="00F51D0C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A34A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 </w:t>
      </w:r>
      <w:r w:rsidR="00F51D0C">
        <w:rPr>
          <w:rFonts w:ascii="Times New Roman" w:hAnsi="Times New Roman" w:cs="Times New Roman"/>
          <w:color w:val="000000"/>
          <w:sz w:val="24"/>
          <w:szCs w:val="24"/>
          <w:lang w:val="pl-PL"/>
        </w:rPr>
        <w:t>szybko i skutecznie reagują na zgłaszane telefonicznie i mailowo sprawy porządkowe.</w:t>
      </w:r>
    </w:p>
    <w:p w14:paraId="6E61B4B8" w14:textId="77777777" w:rsidR="00B1484B" w:rsidRDefault="00B1484B" w:rsidP="00B1484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EE827F7" w14:textId="2A799A3C" w:rsidR="00630A27" w:rsidRDefault="00B1484B" w:rsidP="00B1484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8656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odniesieniu do amfiteatru powiedział, że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udział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 operacji wzięło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bardzo wiele osób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pracownicy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referatu 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Budownictwa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 I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nwestycji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Pan Lech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Gołębicki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Dyrektor MCK,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firma wykonawcza stanęła na wysokości zadania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inspektor nadzoru,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wszystkie służby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brały udział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w odbiorach i pomagały w cał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ym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procesie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 J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chodzi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o GKM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 jak wcześniej Burmistrz mówił Radnym, referat stara się na bieżąco reagować, jest uwrażliwiony na zgłoszenia radnych oraz mieszkańców.</w:t>
      </w:r>
    </w:p>
    <w:p w14:paraId="311F9DF5" w14:textId="77777777" w:rsidR="00B1484B" w:rsidRDefault="00B1484B" w:rsidP="00B1484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D9786DA" w14:textId="4CBEAC5E" w:rsidR="00630A27" w:rsidRDefault="006B4AE8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96FB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Radna Wioleta Raczkiewicz</w:t>
      </w:r>
      <w:r w:rsidR="00B1484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96FB2">
        <w:rPr>
          <w:rFonts w:ascii="Times New Roman" w:hAnsi="Times New Roman" w:cs="Times New Roman"/>
          <w:color w:val="000000"/>
          <w:sz w:val="24"/>
          <w:szCs w:val="24"/>
          <w:lang w:val="pl-PL"/>
        </w:rPr>
        <w:t>złożyła wolny wniosek o to, aby kojce zakupione w ramach budżetu obywatelskiego, które miały służyć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 przechowywania psów wyłapanych na terenie </w:t>
      </w:r>
      <w:r w:rsidR="00A96FB2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miny </w:t>
      </w:r>
      <w:r w:rsidR="00A96FB2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iastem Mrągowo</w:t>
      </w:r>
      <w:r w:rsidR="00A96F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w związku z tym, że nie są teraz wykorzystywane 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przekaza</w:t>
      </w:r>
      <w:r w:rsidR="00A96FB2">
        <w:rPr>
          <w:rFonts w:ascii="Times New Roman" w:hAnsi="Times New Roman" w:cs="Times New Roman"/>
          <w:color w:val="000000"/>
          <w:sz w:val="24"/>
          <w:szCs w:val="24"/>
          <w:lang w:val="pl-PL"/>
        </w:rPr>
        <w:t>ć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nieodpłatn</w:t>
      </w:r>
      <w:r w:rsidR="00A96FB2"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bądź za symboliczną kwotę dla schroniska w </w:t>
      </w:r>
      <w:proofErr w:type="spellStart"/>
      <w:r w:rsidR="00A96FB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udwągach</w:t>
      </w:r>
      <w:proofErr w:type="spellEnd"/>
      <w:r w:rsidR="00A96F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7AE6E120" w14:textId="77777777" w:rsidR="00A96FB2" w:rsidRDefault="00A96FB2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C33D460" w14:textId="7061165E" w:rsidR="00D7178C" w:rsidRDefault="00A96FB2" w:rsidP="00D7178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96FB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</w:t>
      </w:r>
      <w:r w:rsidR="006B4AE8" w:rsidRPr="00A96FB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urmistrz Jakub </w:t>
      </w:r>
      <w:r w:rsidRPr="00A96FB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</w:t>
      </w:r>
      <w:r w:rsidR="006B4AE8" w:rsidRPr="00A96FB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or</w:t>
      </w:r>
      <w:r w:rsidRPr="00A96FB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="006B4AE8" w:rsidRPr="00A96FB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czyński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powiedział, że w przyszłym tygodniu ma się odbyć spotkanie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dotyczące dalszej współpracy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miny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Mrągowo ze schroniskiem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udwągach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więc myśli, ze poruszy ten temat. Sprawdzi także czy ze względów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formalnych </w:t>
      </w:r>
      <w:r w:rsidR="00D7178C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wniosek Radnej można zrealizować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 Z tego co wie, jeden z kojców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funkcjonuje normalnie na terenie Z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akład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Wodociągów i Kanalizacji</w:t>
      </w:r>
      <w:r w:rsidR="00D7178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dwa nie są użytkowane.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CEFAF8B" w14:textId="77777777" w:rsidR="00D7178C" w:rsidRPr="000148A6" w:rsidRDefault="00D7178C" w:rsidP="00D7178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70CF9C" w14:textId="64927781" w:rsidR="00905AE5" w:rsidRDefault="00D7178C" w:rsidP="00D7178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90D5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</w:t>
      </w:r>
      <w:r w:rsidR="006B4AE8" w:rsidRPr="00A90D5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adny Wiesław</w:t>
      </w:r>
      <w:r w:rsidRPr="00A90D5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K</w:t>
      </w:r>
      <w:r w:rsidR="006B4AE8" w:rsidRPr="00A90D5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amieniecki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podziękował w imieniu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mieszkańców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spólnoty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ieszkaniowej Królewiecka 49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za szybkie działanie i sprawczość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zgłaszanej przez Niego sprawie. Mieszkańcy mają już dostęp do d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ro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gi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dojazdow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ej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 budynku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 nieużytkowaniu prawie 2 lata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co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pozwala odbierać nieczystości z gospodar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stw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domowych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3CEEF4A" w14:textId="77777777" w:rsidR="00905AE5" w:rsidRDefault="00905AE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8ECFD45" w14:textId="77777777" w:rsidR="00905AE5" w:rsidRDefault="00905AE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05AE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905A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związku z przeoczeniem punktu </w:t>
      </w:r>
      <w:r w:rsidR="006B4AE8" w:rsidRPr="000148A6">
        <w:rPr>
          <w:rFonts w:ascii="Times New Roman" w:hAnsi="Times New Roman" w:cs="Times New Roman"/>
          <w:color w:val="000000"/>
          <w:sz w:val="24"/>
          <w:szCs w:val="24"/>
          <w:lang w:val="pl-PL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 powróciła do tej części porządku obrad.</w:t>
      </w:r>
    </w:p>
    <w:p w14:paraId="18623DFC" w14:textId="77777777" w:rsidR="00905AE5" w:rsidRDefault="00905AE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3608A0F" w14:textId="77777777" w:rsidR="00905AE5" w:rsidRPr="00905AE5" w:rsidRDefault="00905AE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8</w:t>
      </w:r>
      <w:r w:rsidR="006B4AE8"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</w:p>
    <w:p w14:paraId="354BE27D" w14:textId="4F489DC1" w:rsidR="00905AE5" w:rsidRPr="00905AE5" w:rsidRDefault="00905AE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S</w:t>
      </w:r>
      <w:r w:rsidR="006B4AE8"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prawozdanie </w:t>
      </w:r>
      <w:r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B</w:t>
      </w:r>
      <w:r w:rsidR="006B4AE8"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urmistrza </w:t>
      </w:r>
      <w:r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M</w:t>
      </w:r>
      <w:r w:rsidR="006B4AE8"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iasta Mrągowa z</w:t>
      </w:r>
      <w:r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6B4AE8"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wykonania uchwał </w:t>
      </w:r>
      <w:r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R</w:t>
      </w:r>
      <w:r w:rsidR="006B4AE8"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ady </w:t>
      </w:r>
      <w:r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M</w:t>
      </w:r>
      <w:r w:rsidR="006B4AE8"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iejskiej</w:t>
      </w:r>
    </w:p>
    <w:p w14:paraId="20642FB6" w14:textId="77777777" w:rsidR="00905AE5" w:rsidRDefault="00905AE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E0408F2" w14:textId="77777777" w:rsidR="00905AE5" w:rsidRPr="00652A9D" w:rsidRDefault="00905AE5" w:rsidP="00905AE5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bookmarkStart w:id="10" w:name="_Hlk155959030"/>
      <w:r w:rsidRPr="00652A9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Uwag  w punkcie nie zgłoszono</w:t>
      </w:r>
      <w:r w:rsidRPr="00652A9D">
        <w:rPr>
          <w:rFonts w:ascii="Times New Roman" w:eastAsia="Times New Roman" w:hAnsi="Times New Roman" w:cs="Times New Roman"/>
          <w:i/>
          <w:color w:val="000000"/>
          <w:lang w:eastAsia="pl-PL"/>
        </w:rPr>
        <w:t>.</w:t>
      </w:r>
    </w:p>
    <w:p w14:paraId="0BD8169E" w14:textId="77777777" w:rsidR="00905AE5" w:rsidRPr="00652A9D" w:rsidRDefault="00905AE5" w:rsidP="00905AE5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7BE851AF" w14:textId="0DA59FD5" w:rsidR="00905AE5" w:rsidRPr="00652A9D" w:rsidRDefault="00905AE5" w:rsidP="00905AE5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bookmarkStart w:id="11" w:name="_Hlk146287245"/>
      <w:r w:rsidRPr="00652A9D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Załącznik nr </w:t>
      </w:r>
      <w:r w:rsidR="004F4438">
        <w:rPr>
          <w:rFonts w:ascii="Times New Roman" w:eastAsia="Times New Roman" w:hAnsi="Times New Roman" w:cs="Times New Roman"/>
          <w:i/>
          <w:color w:val="000000"/>
          <w:lang w:eastAsia="pl-PL"/>
        </w:rPr>
        <w:t>22</w:t>
      </w:r>
    </w:p>
    <w:p w14:paraId="1A929FD0" w14:textId="77777777" w:rsidR="00905AE5" w:rsidRPr="00652A9D" w:rsidRDefault="00905AE5" w:rsidP="00905AE5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</w:pPr>
      <w:r w:rsidRPr="00652A9D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>Sprawozdanie Burmistrza Miasta Mrągowa z wykonania uchwał Rady Miejskiej</w:t>
      </w:r>
      <w:bookmarkEnd w:id="11"/>
      <w:r w:rsidRPr="00652A9D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 xml:space="preserve">. </w:t>
      </w:r>
    </w:p>
    <w:bookmarkEnd w:id="10"/>
    <w:p w14:paraId="405217CE" w14:textId="77777777" w:rsidR="00905AE5" w:rsidRDefault="00905AE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04B29990" w14:textId="52B9E34E" w:rsidR="00905AE5" w:rsidRPr="00905AE5" w:rsidRDefault="00905AE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pkt </w:t>
      </w:r>
      <w:r w:rsidR="006B4AE8"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10 </w:t>
      </w:r>
    </w:p>
    <w:p w14:paraId="39B99D30" w14:textId="0512E167" w:rsidR="00905AE5" w:rsidRDefault="005C54D1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</w:t>
      </w:r>
      <w:r w:rsidR="006B4AE8" w:rsidRPr="00905AE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amknięcie posiedzenia</w:t>
      </w:r>
      <w:r w:rsidR="006B4AE8" w:rsidRPr="00905AE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679E70DF" w14:textId="77777777" w:rsidR="00905AE5" w:rsidRDefault="00905AE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50157C1F" w14:textId="347B6545" w:rsidR="00905AE5" w:rsidRPr="00905AE5" w:rsidRDefault="00905AE5" w:rsidP="00905AE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05AE5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Przewodnicząca Rady Miejskiej Magdalena Szlońska podziękowała wszystkim za udział w</w:t>
      </w:r>
      <w:r w:rsidR="00C830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905AE5">
        <w:rPr>
          <w:rFonts w:ascii="Times New Roman" w:hAnsi="Times New Roman" w:cs="Times New Roman"/>
          <w:color w:val="000000"/>
          <w:sz w:val="24"/>
          <w:szCs w:val="24"/>
          <w:lang w:val="pl-PL"/>
        </w:rPr>
        <w:t>obradach i o godzinie 17.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05</w:t>
      </w:r>
      <w:r w:rsidRPr="00905A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zamknęła V sesję Rady Miejskiej.</w:t>
      </w:r>
    </w:p>
    <w:p w14:paraId="634784A8" w14:textId="77777777" w:rsidR="00905AE5" w:rsidRPr="00905AE5" w:rsidRDefault="00905AE5" w:rsidP="00905AE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9B9013D" w14:textId="77777777" w:rsidR="00905AE5" w:rsidRPr="00905AE5" w:rsidRDefault="00905AE5" w:rsidP="00905AE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D69BEC0" w14:textId="77777777" w:rsidR="00C83005" w:rsidRDefault="00905AE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05AE5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tym protokół zakończono.</w:t>
      </w:r>
    </w:p>
    <w:p w14:paraId="350CD6DB" w14:textId="3CC7BFAA" w:rsidR="00905AE5" w:rsidRPr="009951B5" w:rsidRDefault="00905AE5" w:rsidP="004220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05AE5">
        <w:rPr>
          <w:rFonts w:ascii="Times New Roman" w:hAnsi="Times New Roman" w:cs="Times New Roman"/>
          <w:color w:val="000000"/>
          <w:sz w:val="24"/>
          <w:szCs w:val="24"/>
          <w:lang w:val="pl-PL"/>
        </w:rPr>
        <w:t>Protokołowała: Katarzyna Rudkowska</w:t>
      </w:r>
    </w:p>
    <w:sectPr w:rsidR="00905AE5" w:rsidRPr="009951B5" w:rsidSect="00C83005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67C64" w14:textId="77777777" w:rsidR="006B4AE8" w:rsidRPr="000148A6" w:rsidRDefault="006B4AE8" w:rsidP="006E0FDA">
      <w:pPr>
        <w:spacing w:after="0" w:line="240" w:lineRule="auto"/>
      </w:pPr>
      <w:r w:rsidRPr="000148A6">
        <w:separator/>
      </w:r>
    </w:p>
  </w:endnote>
  <w:endnote w:type="continuationSeparator" w:id="0">
    <w:p w14:paraId="34FB71FC" w14:textId="77777777" w:rsidR="006B4AE8" w:rsidRPr="000148A6" w:rsidRDefault="006B4AE8" w:rsidP="006E0FDA">
      <w:pPr>
        <w:spacing w:after="0" w:line="240" w:lineRule="auto"/>
      </w:pPr>
      <w:r w:rsidRPr="000148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40974036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F3FECA" w14:textId="40F8895D" w:rsidR="00957470" w:rsidRPr="00957470" w:rsidRDefault="00957470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57470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957470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957470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Pr="0095747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5747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5747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57470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957470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957470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Pr="0095747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5747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5747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20F95EFC" w14:textId="77777777" w:rsidR="00957470" w:rsidRDefault="009574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F6958" w14:textId="77777777" w:rsidR="006B4AE8" w:rsidRPr="000148A6" w:rsidRDefault="006B4AE8" w:rsidP="006E0FDA">
      <w:pPr>
        <w:spacing w:after="0" w:line="240" w:lineRule="auto"/>
      </w:pPr>
      <w:r w:rsidRPr="000148A6">
        <w:separator/>
      </w:r>
    </w:p>
  </w:footnote>
  <w:footnote w:type="continuationSeparator" w:id="0">
    <w:p w14:paraId="170E2215" w14:textId="77777777" w:rsidR="006B4AE8" w:rsidRPr="000148A6" w:rsidRDefault="006B4AE8" w:rsidP="006E0FDA">
      <w:pPr>
        <w:spacing w:after="0" w:line="240" w:lineRule="auto"/>
      </w:pPr>
      <w:r w:rsidRPr="000148A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E96484E"/>
    <w:multiLevelType w:val="hybridMultilevel"/>
    <w:tmpl w:val="468E142E"/>
    <w:lvl w:ilvl="0" w:tplc="94832571">
      <w:start w:val="1"/>
      <w:numFmt w:val="decimal"/>
      <w:lvlText w:val="%1."/>
      <w:lvlJc w:val="left"/>
      <w:pPr>
        <w:ind w:left="720" w:hanging="360"/>
      </w:pPr>
    </w:lvl>
    <w:lvl w:ilvl="1" w:tplc="94832571" w:tentative="1">
      <w:start w:val="1"/>
      <w:numFmt w:val="lowerLetter"/>
      <w:lvlText w:val="%2."/>
      <w:lvlJc w:val="left"/>
      <w:pPr>
        <w:ind w:left="1440" w:hanging="360"/>
      </w:pPr>
    </w:lvl>
    <w:lvl w:ilvl="2" w:tplc="94832571" w:tentative="1">
      <w:start w:val="1"/>
      <w:numFmt w:val="lowerRoman"/>
      <w:lvlText w:val="%3."/>
      <w:lvlJc w:val="right"/>
      <w:pPr>
        <w:ind w:left="2160" w:hanging="180"/>
      </w:pPr>
    </w:lvl>
    <w:lvl w:ilvl="3" w:tplc="94832571" w:tentative="1">
      <w:start w:val="1"/>
      <w:numFmt w:val="decimal"/>
      <w:lvlText w:val="%4."/>
      <w:lvlJc w:val="left"/>
      <w:pPr>
        <w:ind w:left="2880" w:hanging="360"/>
      </w:pPr>
    </w:lvl>
    <w:lvl w:ilvl="4" w:tplc="94832571" w:tentative="1">
      <w:start w:val="1"/>
      <w:numFmt w:val="lowerLetter"/>
      <w:lvlText w:val="%5."/>
      <w:lvlJc w:val="left"/>
      <w:pPr>
        <w:ind w:left="3600" w:hanging="360"/>
      </w:pPr>
    </w:lvl>
    <w:lvl w:ilvl="5" w:tplc="94832571" w:tentative="1">
      <w:start w:val="1"/>
      <w:numFmt w:val="lowerRoman"/>
      <w:lvlText w:val="%6."/>
      <w:lvlJc w:val="right"/>
      <w:pPr>
        <w:ind w:left="4320" w:hanging="180"/>
      </w:pPr>
    </w:lvl>
    <w:lvl w:ilvl="6" w:tplc="94832571" w:tentative="1">
      <w:start w:val="1"/>
      <w:numFmt w:val="decimal"/>
      <w:lvlText w:val="%7."/>
      <w:lvlJc w:val="left"/>
      <w:pPr>
        <w:ind w:left="5040" w:hanging="360"/>
      </w:pPr>
    </w:lvl>
    <w:lvl w:ilvl="7" w:tplc="94832571" w:tentative="1">
      <w:start w:val="1"/>
      <w:numFmt w:val="lowerLetter"/>
      <w:lvlText w:val="%8."/>
      <w:lvlJc w:val="left"/>
      <w:pPr>
        <w:ind w:left="5760" w:hanging="360"/>
      </w:pPr>
    </w:lvl>
    <w:lvl w:ilvl="8" w:tplc="948325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921AA"/>
    <w:multiLevelType w:val="hybridMultilevel"/>
    <w:tmpl w:val="6406B95C"/>
    <w:lvl w:ilvl="0" w:tplc="15541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2D5266F"/>
    <w:multiLevelType w:val="hybridMultilevel"/>
    <w:tmpl w:val="AFA82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902555">
    <w:abstractNumId w:val="5"/>
  </w:num>
  <w:num w:numId="2" w16cid:durableId="144516489">
    <w:abstractNumId w:val="7"/>
  </w:num>
  <w:num w:numId="3" w16cid:durableId="747768817">
    <w:abstractNumId w:val="8"/>
  </w:num>
  <w:num w:numId="4" w16cid:durableId="367990712">
    <w:abstractNumId w:val="6"/>
  </w:num>
  <w:num w:numId="5" w16cid:durableId="1540973860">
    <w:abstractNumId w:val="1"/>
  </w:num>
  <w:num w:numId="6" w16cid:durableId="1114595088">
    <w:abstractNumId w:val="0"/>
  </w:num>
  <w:num w:numId="7" w16cid:durableId="863783115">
    <w:abstractNumId w:val="4"/>
  </w:num>
  <w:num w:numId="8" w16cid:durableId="365912148">
    <w:abstractNumId w:val="3"/>
  </w:num>
  <w:num w:numId="9" w16cid:durableId="2071152594">
    <w:abstractNumId w:val="2"/>
  </w:num>
  <w:num w:numId="10" w16cid:durableId="112331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22C1"/>
    <w:rsid w:val="000148A6"/>
    <w:rsid w:val="000307CC"/>
    <w:rsid w:val="00065F9C"/>
    <w:rsid w:val="000F6147"/>
    <w:rsid w:val="00112029"/>
    <w:rsid w:val="00135412"/>
    <w:rsid w:val="001F34E3"/>
    <w:rsid w:val="002609B7"/>
    <w:rsid w:val="002A02AC"/>
    <w:rsid w:val="002D6598"/>
    <w:rsid w:val="002F610B"/>
    <w:rsid w:val="00361FF4"/>
    <w:rsid w:val="0038342F"/>
    <w:rsid w:val="003B5299"/>
    <w:rsid w:val="0042209E"/>
    <w:rsid w:val="00445DC5"/>
    <w:rsid w:val="00493A0C"/>
    <w:rsid w:val="004D6B48"/>
    <w:rsid w:val="004E7AB4"/>
    <w:rsid w:val="004F4438"/>
    <w:rsid w:val="0052363C"/>
    <w:rsid w:val="00531A4E"/>
    <w:rsid w:val="00535F5A"/>
    <w:rsid w:val="00551ED1"/>
    <w:rsid w:val="00555F58"/>
    <w:rsid w:val="005C54D1"/>
    <w:rsid w:val="00630A27"/>
    <w:rsid w:val="006A472B"/>
    <w:rsid w:val="006B4AE8"/>
    <w:rsid w:val="006E6663"/>
    <w:rsid w:val="007A1A46"/>
    <w:rsid w:val="007C5A53"/>
    <w:rsid w:val="007E6D52"/>
    <w:rsid w:val="007F64DE"/>
    <w:rsid w:val="008736C8"/>
    <w:rsid w:val="008B3AC2"/>
    <w:rsid w:val="008F3935"/>
    <w:rsid w:val="008F680D"/>
    <w:rsid w:val="00905AE5"/>
    <w:rsid w:val="00957470"/>
    <w:rsid w:val="009951B5"/>
    <w:rsid w:val="009A78FC"/>
    <w:rsid w:val="009C5D02"/>
    <w:rsid w:val="00A02BEE"/>
    <w:rsid w:val="00A25BCC"/>
    <w:rsid w:val="00A34A76"/>
    <w:rsid w:val="00A86561"/>
    <w:rsid w:val="00A90D53"/>
    <w:rsid w:val="00A96FB2"/>
    <w:rsid w:val="00AA3B6A"/>
    <w:rsid w:val="00AB34AF"/>
    <w:rsid w:val="00AB60C5"/>
    <w:rsid w:val="00AC197E"/>
    <w:rsid w:val="00B077DC"/>
    <w:rsid w:val="00B1484B"/>
    <w:rsid w:val="00B21D59"/>
    <w:rsid w:val="00B2791C"/>
    <w:rsid w:val="00BA616C"/>
    <w:rsid w:val="00BD419F"/>
    <w:rsid w:val="00C83005"/>
    <w:rsid w:val="00CA037D"/>
    <w:rsid w:val="00CC75E2"/>
    <w:rsid w:val="00D0656C"/>
    <w:rsid w:val="00D31073"/>
    <w:rsid w:val="00D7178C"/>
    <w:rsid w:val="00DE0C5A"/>
    <w:rsid w:val="00DE6F8C"/>
    <w:rsid w:val="00DF064E"/>
    <w:rsid w:val="00E75D02"/>
    <w:rsid w:val="00F375A5"/>
    <w:rsid w:val="00F51D0C"/>
    <w:rsid w:val="00F75A1B"/>
    <w:rsid w:val="00F82369"/>
    <w:rsid w:val="00FA4CC6"/>
    <w:rsid w:val="00FB31F9"/>
    <w:rsid w:val="00FB45FF"/>
    <w:rsid w:val="00FB7065"/>
    <w:rsid w:val="00FD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19C8"/>
  <w15:docId w15:val="{7ABF71F4-8DA6-4827-83E2-6E464C73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qFormat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95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47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5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470"/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D02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D02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3450</Words>
  <Characters>20701</Characters>
  <Application>Microsoft Office Word</Application>
  <DocSecurity>0</DocSecurity>
  <Lines>172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Katarzyna Rudkowska</cp:lastModifiedBy>
  <cp:revision>4</cp:revision>
  <dcterms:created xsi:type="dcterms:W3CDTF">2024-11-12T10:38:00Z</dcterms:created>
  <dcterms:modified xsi:type="dcterms:W3CDTF">2024-11-13T14:18:00Z</dcterms:modified>
</cp:coreProperties>
</file>