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9F503" w14:textId="77777777" w:rsidR="00FF2F70" w:rsidRDefault="00FF2F7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6996708" w14:textId="77777777" w:rsidR="00FF2F70" w:rsidRPr="00FF2F70" w:rsidRDefault="00FF2F70" w:rsidP="00FF2F70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PROTOKÓŁ NR LXXV/2024</w:t>
      </w:r>
    </w:p>
    <w:p w14:paraId="061269F6" w14:textId="77777777" w:rsidR="00FF2F70" w:rsidRPr="00FF2F70" w:rsidRDefault="00FF2F70" w:rsidP="00FF2F70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z sesji Rady Miejskiej w Mrągowie,</w:t>
      </w:r>
    </w:p>
    <w:p w14:paraId="0B77C3DC" w14:textId="77777777" w:rsidR="00FF2F70" w:rsidRPr="00FF2F70" w:rsidRDefault="00FF2F70" w:rsidP="00FF2F70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która odbyła się w dniu </w:t>
      </w:r>
      <w:r w:rsidR="008B3E6D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15</w:t>
      </w: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 xml:space="preserve"> marca 2024 roku</w:t>
      </w:r>
    </w:p>
    <w:p w14:paraId="0CA178F6" w14:textId="77777777" w:rsidR="00FF2F70" w:rsidRPr="00FF2F70" w:rsidRDefault="00FF2F70" w:rsidP="00FF2F70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</w:pPr>
      <w:r w:rsidRPr="00FF2F70">
        <w:rPr>
          <w:rFonts w:ascii="Times New Roman" w:hAnsi="Times New Roman" w:cs="Times New Roman"/>
          <w:b/>
          <w:bCs/>
          <w:kern w:val="2"/>
          <w:sz w:val="32"/>
          <w:szCs w:val="32"/>
          <w:lang w:val="pl-PL"/>
        </w:rPr>
        <w:t>w sali Nr 1 Urzędu Miejskiego w Mrągowie.</w:t>
      </w:r>
    </w:p>
    <w:p w14:paraId="29AA2506" w14:textId="77777777" w:rsidR="00FF2F70" w:rsidRPr="00FF2F70" w:rsidRDefault="00FF2F70" w:rsidP="00FF2F70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7F5B1EBC" w14:textId="77777777" w:rsidR="00FF2F70" w:rsidRPr="00FF2F70" w:rsidRDefault="00FF2F70" w:rsidP="00FF2F70">
      <w:pPr>
        <w:spacing w:after="0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5B6FE0B" w14:textId="77777777" w:rsidR="00FF2F70" w:rsidRPr="00FF2F70" w:rsidRDefault="00FF2F70" w:rsidP="00FF2F70">
      <w:pPr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  <w:lang w:val="pl-PL"/>
        </w:rPr>
      </w:pPr>
    </w:p>
    <w:p w14:paraId="383CCDA1" w14:textId="77777777" w:rsidR="00FF2F70" w:rsidRPr="00FF2F70" w:rsidRDefault="00FF2F70" w:rsidP="00FF2F7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FF2F7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Ad. pkt 1</w:t>
      </w:r>
    </w:p>
    <w:p w14:paraId="0FA966F8" w14:textId="77777777" w:rsidR="00FF2F70" w:rsidRPr="00FF2F70" w:rsidRDefault="00FF2F70" w:rsidP="00FF2F70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lang w:val="pl-PL" w:eastAsia="pl-PL"/>
        </w:rPr>
      </w:pPr>
      <w:r w:rsidRPr="00FF2F70">
        <w:rPr>
          <w:rFonts w:ascii="Times New Roman" w:eastAsia="Calibri" w:hAnsi="Times New Roman" w:cs="Times New Roman"/>
          <w:b/>
          <w:bCs/>
          <w:sz w:val="28"/>
          <w:lang w:val="pl-PL" w:eastAsia="pl-PL"/>
        </w:rPr>
        <w:t>Otwarcie sesji.</w:t>
      </w:r>
    </w:p>
    <w:p w14:paraId="70DFE486" w14:textId="77777777" w:rsidR="00FF2F70" w:rsidRPr="00FF2F70" w:rsidRDefault="00FF2F70" w:rsidP="00FF2F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84EDDDE" w14:textId="77777777" w:rsidR="00FF2F70" w:rsidRPr="00FF2F70" w:rsidRDefault="00FF2F70" w:rsidP="00FF2F70">
      <w:pPr>
        <w:spacing w:after="0" w:line="259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</w:pPr>
      <w:bookmarkStart w:id="0" w:name="_Hlk62571035"/>
      <w:bookmarkStart w:id="1" w:name="_Hlk128658803"/>
      <w:r w:rsidRPr="00FF2F70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>Przewodniczący Rady Miejskiej Henryk Nikonor</w:t>
      </w:r>
      <w:bookmarkEnd w:id="0"/>
      <w:bookmarkEnd w:id="1"/>
      <w:r w:rsidR="00992ED8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</w:t>
      </w:r>
      <w:r w:rsidRPr="00FF2F7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o godz. </w:t>
      </w:r>
      <w:r w:rsidR="008B3E6D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>13.30</w:t>
      </w:r>
      <w:r w:rsidR="00992ED8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 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oficjalnie rozpoczął LXXV sesję Rady Miejskiej, </w:t>
      </w:r>
      <w:r w:rsidRPr="00FF2F70">
        <w:rPr>
          <w:rFonts w:ascii="Times New Roman" w:eastAsia="Calibri" w:hAnsi="Times New Roman" w:cs="Times New Roman"/>
          <w:bCs/>
          <w:sz w:val="24"/>
          <w:szCs w:val="24"/>
          <w:lang w:val="pl-PL" w:eastAsia="pl-PL"/>
        </w:rPr>
        <w:t xml:space="preserve">po czym 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odczytał klauzulę informacyjną RODO. Powitał </w:t>
      </w:r>
      <w:r w:rsidRPr="00FF2F70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Burmistrza Miasta dra hab. Stanisława Bułajewskiego, </w:t>
      </w:r>
      <w:r w:rsidRPr="00FF2F7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Panie i Panów Radnych,</w:t>
      </w:r>
      <w:r w:rsidR="00992ED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gościa Pana Stefana Gojłę, </w:t>
      </w:r>
      <w:r w:rsidR="00992ED8">
        <w:rPr>
          <w:rFonts w:ascii="Times New Roman" w:hAnsi="Times New Roman" w:cs="Times New Roman"/>
          <w:color w:val="000000"/>
          <w:sz w:val="24"/>
          <w:szCs w:val="24"/>
          <w:lang w:val="pl-PL"/>
        </w:rPr>
        <w:t>młodzież z klas mundurowych</w:t>
      </w:r>
      <w:r w:rsidR="00992ED8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Centrum Kształcenia Zawodowego i Ustawicznego</w:t>
      </w:r>
      <w:r w:rsidR="00992E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92ED8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</w:t>
      </w:r>
      <w:r w:rsidR="00992ED8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 obecnych na s</w:t>
      </w:r>
      <w:r w:rsidRPr="00FF2F70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ali mieszkańców oraz wszystkich</w:t>
      </w:r>
      <w:r w:rsidRPr="00FF2F70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 którzy oglądają transmisję sesji za </w:t>
      </w:r>
      <w:r w:rsidR="00992ED8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>pomocą urządzeń internetowych. Poinformował, że sesja została zwołana na wniosek Burmistrza, n</w:t>
      </w:r>
      <w:r w:rsidRPr="00FF2F70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astępnie stwierdził, iż </w:t>
      </w:r>
      <w:r w:rsidRPr="00FF2F70">
        <w:rPr>
          <w:rFonts w:ascii="Times New Roman" w:hAnsi="Times New Roman" w:cs="Times New Roman"/>
          <w:kern w:val="2"/>
          <w:sz w:val="24"/>
          <w:szCs w:val="24"/>
          <w:lang w:val="pl-PL"/>
        </w:rPr>
        <w:t>według listy obecności potwierdzonej również na zalogowanych urządzeniac</w:t>
      </w:r>
      <w:r w:rsidR="00992ED8">
        <w:rPr>
          <w:rFonts w:ascii="Times New Roman" w:hAnsi="Times New Roman" w:cs="Times New Roman"/>
          <w:kern w:val="2"/>
          <w:sz w:val="24"/>
          <w:szCs w:val="24"/>
          <w:lang w:val="pl-PL"/>
        </w:rPr>
        <w:t>h do głosowania uczestniczyło 18</w:t>
      </w:r>
      <w:r w:rsidRPr="00FF2F70">
        <w:rPr>
          <w:rFonts w:ascii="Times New Roman" w:hAnsi="Times New Roman" w:cs="Times New Roman"/>
          <w:kern w:val="2"/>
          <w:sz w:val="24"/>
          <w:szCs w:val="24"/>
          <w:lang w:val="pl-PL"/>
        </w:rPr>
        <w:t xml:space="preserve"> </w:t>
      </w:r>
      <w:r w:rsidRPr="00FF2F70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>radnych, co wobec ustawowego składu Rady stanowiło kworum do podejmowania prawomocnych decyzji.</w:t>
      </w:r>
    </w:p>
    <w:p w14:paraId="64A26AC8" w14:textId="77777777" w:rsidR="00FF2F70" w:rsidRPr="00FF2F70" w:rsidRDefault="00FF2F70" w:rsidP="00FF2F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E77264" w14:textId="77777777" w:rsidR="00FF2F70" w:rsidRPr="00FF2F70" w:rsidRDefault="00FF2F70" w:rsidP="00FF2F7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>Nieobecni:</w:t>
      </w:r>
    </w:p>
    <w:p w14:paraId="5B1C4A35" w14:textId="77777777" w:rsidR="00992ED8" w:rsidRDefault="00FF2F70" w:rsidP="00FF2F7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Radny </w:t>
      </w:r>
      <w:r w:rsidR="00992ED8">
        <w:rPr>
          <w:rFonts w:ascii="Times New Roman" w:hAnsi="Times New Roman" w:cs="Times New Roman"/>
          <w:i/>
          <w:color w:val="000000"/>
          <w:szCs w:val="24"/>
          <w:lang w:val="pl-PL"/>
        </w:rPr>
        <w:t>Tadeusz Orzoł</w:t>
      </w:r>
    </w:p>
    <w:p w14:paraId="6757B1F6" w14:textId="77777777" w:rsidR="00FF2F70" w:rsidRPr="00FF2F70" w:rsidRDefault="00992ED8" w:rsidP="00FF2F7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Radny </w:t>
      </w:r>
      <w:r w:rsidR="00FF2F70" w:rsidRPr="00FF2F70">
        <w:rPr>
          <w:rFonts w:ascii="Times New Roman" w:hAnsi="Times New Roman" w:cs="Times New Roman"/>
          <w:i/>
          <w:color w:val="000000"/>
          <w:szCs w:val="24"/>
          <w:lang w:val="pl-PL"/>
        </w:rPr>
        <w:t>Kamil Wojno</w:t>
      </w:r>
    </w:p>
    <w:p w14:paraId="2A531AFC" w14:textId="77777777" w:rsidR="00FF2F70" w:rsidRDefault="00FF2F7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13F0F9C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Załącznik nr 1</w:t>
      </w:r>
    </w:p>
    <w:p w14:paraId="7B46BA3F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radnych</w:t>
      </w:r>
    </w:p>
    <w:p w14:paraId="6363F646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 xml:space="preserve">Załącznik nr 2 </w:t>
      </w:r>
    </w:p>
    <w:p w14:paraId="0CEBD125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bCs/>
          <w:i/>
          <w:color w:val="000000"/>
          <w:szCs w:val="20"/>
        </w:rPr>
      </w:pPr>
      <w:r>
        <w:rPr>
          <w:rFonts w:ascii="Times New Roman" w:hAnsi="Times New Roman" w:cs="Times New Roman"/>
          <w:bCs/>
          <w:i/>
          <w:color w:val="000000"/>
          <w:szCs w:val="20"/>
        </w:rPr>
        <w:t>Lista obecności gości</w:t>
      </w:r>
    </w:p>
    <w:p w14:paraId="4DC339A1" w14:textId="77777777" w:rsidR="002B558D" w:rsidRPr="00CD58C8" w:rsidRDefault="002B558D" w:rsidP="002B558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86B060" w14:textId="77777777" w:rsidR="002B558D" w:rsidRDefault="002B558D" w:rsidP="002B558D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Ad. pkt 2</w:t>
      </w:r>
    </w:p>
    <w:p w14:paraId="2B293961" w14:textId="77777777" w:rsidR="002B558D" w:rsidRDefault="002B558D" w:rsidP="002B558D">
      <w:pPr>
        <w:pStyle w:val="myStyle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Ogłoszenie porządku obrad</w:t>
      </w:r>
    </w:p>
    <w:p w14:paraId="678B044B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B30AB14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Przewodniczący Rady Miejskiej Henryk Nikonor </w:t>
      </w:r>
      <w:r>
        <w:rPr>
          <w:rFonts w:ascii="Times New Roman" w:hAnsi="Times New Roman" w:cs="Times New Roman"/>
          <w:color w:val="000000"/>
          <w:sz w:val="24"/>
        </w:rPr>
        <w:t>zapytał, czy są uwagi do przedstawionego porządku obrad. Uwag nie wniesiono.</w:t>
      </w:r>
    </w:p>
    <w:p w14:paraId="75200570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bCs/>
        </w:rPr>
      </w:pPr>
    </w:p>
    <w:p w14:paraId="687D9E75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Załącznik nr 3</w:t>
      </w:r>
    </w:p>
    <w:p w14:paraId="3634E99D" w14:textId="77777777" w:rsidR="002B558D" w:rsidRDefault="002B558D" w:rsidP="002B558D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Porządek obrad</w:t>
      </w:r>
    </w:p>
    <w:p w14:paraId="26F2F039" w14:textId="77777777" w:rsidR="002B558D" w:rsidRDefault="002B558D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0F6796C" w14:textId="77777777" w:rsidR="002B558D" w:rsidRPr="002B558D" w:rsidRDefault="002B558D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Ad. pkt 3</w:t>
      </w:r>
    </w:p>
    <w:p w14:paraId="1A9CFF5A" w14:textId="77777777" w:rsidR="002B558D" w:rsidRPr="002B558D" w:rsidRDefault="002B558D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</w:pPr>
      <w:r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P</w:t>
      </w:r>
      <w:r w:rsidR="00043E00"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odjęcie uchwał w sprawie</w:t>
      </w:r>
      <w:r w:rsidRPr="002B558D">
        <w:rPr>
          <w:rFonts w:ascii="Times New Roman" w:hAnsi="Times New Roman" w:cs="Times New Roman"/>
          <w:b/>
          <w:color w:val="000000"/>
          <w:sz w:val="28"/>
          <w:szCs w:val="24"/>
          <w:lang w:val="pl-PL"/>
        </w:rPr>
        <w:t>:</w:t>
      </w:r>
    </w:p>
    <w:p w14:paraId="13FCCE61" w14:textId="77777777" w:rsidR="002B558D" w:rsidRDefault="002B558D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8618EE" w14:textId="77777777" w:rsidR="00DB08E2" w:rsidRPr="002B558D" w:rsidRDefault="002B558D" w:rsidP="001E2024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nadania H</w:t>
      </w:r>
      <w:r w:rsidR="00043E00" w:rsidRPr="002B558D">
        <w:rPr>
          <w:rFonts w:ascii="Times New Roman" w:hAnsi="Times New Roman" w:cs="Times New Roman"/>
          <w:color w:val="000000"/>
          <w:sz w:val="24"/>
          <w:szCs w:val="24"/>
          <w:lang w:val="pl-PL"/>
        </w:rPr>
        <w:t>onorowego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043E00" w:rsidRPr="002B558D">
        <w:rPr>
          <w:rFonts w:ascii="Times New Roman" w:hAnsi="Times New Roman" w:cs="Times New Roman"/>
          <w:color w:val="000000"/>
          <w:sz w:val="24"/>
          <w:szCs w:val="24"/>
          <w:lang w:val="pl-PL"/>
        </w:rPr>
        <w:t>bywatelstwa Miasta Mrągowo Panu Stefanowi Gojło</w:t>
      </w:r>
    </w:p>
    <w:p w14:paraId="07775D6C" w14:textId="77777777" w:rsidR="00DB08E2" w:rsidRPr="001E2024" w:rsidRDefault="00B1519F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 xml:space="preserve">Głos zabrał </w:t>
      </w:r>
      <w:r w:rsidR="009E33FC" w:rsidRPr="00B1519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Szanowni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Drodzy Mieszkańcy, Drogi G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ościu, nasz honorowy gość dzisiaj jest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obecny z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nami, dzisiaj wielka chwila dla naszego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miasta, zresztą tak jak Państwo zauważacie 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Honorowe Ob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ywatelstwo 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Mrągowa jest to rz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adko przyznawane wyróżnienie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kadencji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niemal 6-letniej kadencji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będzie to trzecia osoba, która mam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zieję, a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nawet pewność takie wyróżnienie otrzyma. Oczywiście Pana 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pułkownika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Stefana Gojło nie trzeba przedstawiać.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Wszyscy świetnie znamy tego człowieka, jest to wyjątkowa postać.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Pozwólcie Państwo, bo oczywiście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pamiętacie, zawsze mówię to przy tego typu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wydarzeniach ile byśmy nie powiedzieli o tym człowieku, dobrym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człowieku, świetnym fachowcu to i tak będzie za mało,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i tak będzie za mało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. 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oglibyśmy tutaj siedzieć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kilka dni i opowiadać, czytać wiele kwestii, które wskazują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wspaniałym człowiekiem jest 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płk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Stefan Gojło, dlatego pozwólcie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Państwo, tak naprawdę chciałbym żeby mieszkańcy to usłyszeli nawet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nie oglądają na żywo naszej transmisji to będą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mogli sobie odtworzyć archiwalną wersję naszej sesji. Oczywiście wniosek, który złożyłem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 Szanownych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podp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isany przez odpowiednią liczbę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Państwa trafił, tam też jest uzasadnienie znacznie szersze, ale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pozwólcie, że odczytam uzasadnienie uchwały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na siedząco tak żeby mikrofon lepiej zbierał,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było wszystko słyszalne, bo powaga wymagałaby bym powstał,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mam nadzieję, że to zrobimy w momencie kiedy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uchwała zostanie podjęta. Pan Stefan Gojło, zasłużony, wybitny były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dowódca 9 Ośrodka Szkolenia Specjalistów Łączności Wojsk Lotniczych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Mrągowie, związany z Mrągowem od 1963 roku kiedy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absolwent Oficerskiej Szkoły Łączności w Zegrzu rozpoczął służbę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tutejszej jednostce wojskowej, o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>ddany był zawsze miastu Mrągowo. 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odczas wielu czynów społecznych Pan Stefan Gojło to kamień</w:t>
      </w:r>
      <w:r w:rsidR="0068357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węgielny mrągowskiego amfiteatru i innych kluczowych inwestycji realizowanych siłą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udzkich rąk w czynie społecznym. T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 przyjaciel Mrągowa, partner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zaangażowany w rozwój kultowych festiwali w mieście Mrągowo jak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Festiwal Kultury Kresowej czy Piknik Country. Pan Stefan Gojło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wielokrotnie wyróżniany i honorowany za zasługi dla różnych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społeczności i za działania na rzecz 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Mrągowa,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tym Statuetkami Niezapominajki, 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tatuetką Mrongowiusza oraz licznymi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medalami za zasługi dla województwa warmińsko-mazurskiego. W tym momencie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mogę dodać, że do tak zwanego wielkiego szlema brakuje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naszego naj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ważniejszego wyróżnienia, więc Honorowe Obywatelstwo Miasta Mrągowo.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całej rozciągłości trudno opisać całokształt potężnego dorobku wszystkich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zasług Pana Stefana Gojło, gdyż w swoim życiu zrobił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wiele godnych czynów, które były z całą pewnością bezcenne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były one nagłaśniane.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 w ciszy i skromności realizował by osiągnąć kolejny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krok w rozwoju osobistym oraz otoczenia, w którym przebywał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które ponad wszystko szanował. Pan Stefan Gojło bez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wątpliwości jest niezwykłym przywódcą i mentorem dla niejednego pokolenia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dając przykład wzorcowego patrioty narodowego jak i lokalnego, co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bardziej czyni go godnym tego wyróżnienia. Zgodnie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załącznikiem nr 4 do 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tatutu Miasta Mrągowo 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dotyczącego H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onorowego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bywatelstwa Miasta Mrągowo w 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§ 1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ust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2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zapisane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zostało, iż honorowe obywatelstwo Mrągowa jest nadawane przez radę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osobom niebędącym mieszkańcami Mrągowa, szczególnie zasłużonym dla miasta, a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wybitnym osobistościom z kraju i zagranicy.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ulega wątpliwości, że Pan Stefan Gojło jest postacią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zdecydowanie zasłużoną, a swoją obecnością wzmacnia i wspiera każde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środowisko, w którym zawita, co motywuje mnie do wnioskowania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nadanie Panu Stefanowi Gojło 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bywatelst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wa 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Mrągowa, co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czynię mając na uwadze cały dorobek, dokonania i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zasługi. A więc tak jak wspomniałem ten tekst, który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 przeczytany to jest dużo, dużo za mało, ale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wspominałem o tym musielibyśmy tutaj długo siedzieć by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pokazać wszystko, całe dobro, które zostało wykonane przez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człowieka.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Przykład, właśnie Piknik Country, słynny amfiteatr to jest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zasługa właśnie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tego Pana, który jest po mojej prawej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stronie, za co bardzo, bardzo dziękuję, bo to jest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nasza wizytówka nie tylko w kraju, ale i za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granicą. Oczywiście jeżeli chodzi o kwestie formalne tak jak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wspomniałem wniosek został podpisany przez wymaganą liczbę radnych, dodatkowo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zgoda Pana pułkownika Stefana Gojło na przyjęcie tego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wyróżnienia. Jeżeli Szanowni 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taką decyzję podejmą. A więc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Panie Przewodniczący, Szanowna Rado, Drodzy Mieszkańcy, b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ardzo proszę 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przeprowadzenie głosowania. 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czywiście jeżeli wcześniej Pan 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ułkownik będzie chciał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zabrać głos już w tym momencie to też proszę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 umożliwienie i mam nadzieję, że tutaj będziemy wszyscy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zgodni i jednogłośnie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podejmiemy uchwałę o nadaniu Honorowego Obywatelstwa 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Mrągowa dla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pułkownika Stefana Gojło. Dla mnie to jest zaszczyt,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mogę o to wnioskować, dziękuję bardzo</w:t>
      </w:r>
      <w:r w:rsidR="005B7FB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947AE7C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4EE711E" w14:textId="77777777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63C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8D63C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D63C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18 Radnych. Uchwała została podjęta 18 głosami „za”, przy 0 głosach „przeciw” i 0 głosach „wstrzymujących się”.</w:t>
      </w:r>
    </w:p>
    <w:p w14:paraId="4A76308A" w14:textId="77777777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330FCA7" w14:textId="06DE6F6A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4</w:t>
      </w:r>
    </w:p>
    <w:p w14:paraId="79595713" w14:textId="77777777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736E6DE2" w14:textId="1D961C64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 5</w:t>
      </w:r>
    </w:p>
    <w:p w14:paraId="15126BA5" w14:textId="6E7A6C36" w:rsidR="005B7FB4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>Uchwała nr LXXV/1/2024 w sprawie nadania Honorowego Obywatelstwa Miasta Mrągowo Panu Stefanowi Gojło</w:t>
      </w:r>
    </w:p>
    <w:p w14:paraId="4690773E" w14:textId="77777777" w:rsid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B84825" w14:textId="77777777" w:rsidR="00723131" w:rsidRDefault="00723131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Obecni na sali sesyjnej uhonorowali Pana płk Stefana Gojłę oklaskami, Burmistrz z Przewodniczącym Rady Miejskiej wręczyli Panu pułkownikowi pamiątkowy dyplom oraz kwiaty.</w:t>
      </w:r>
    </w:p>
    <w:p w14:paraId="7EB49DE9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21AF831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23131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Uczniowie CKZiU </w:t>
      </w:r>
      <w:r w:rsidRP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>odczytali list gratulacyjny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Pedagogiczna oraz całe grono kadetów klas mundurowych Centrum Kształcenia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Zawodowego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Ustawicznego w Mrągowie składają Panu serdeczne gratulacje z tytułu otrzymania 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>Honorowego O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bywatelstwa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Miasta Mrągowo. Z tej okazji życzymy Panu dalszych sukcesów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życiu osobistym i społecznym, dziękujemy za włożone wsparcie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wychowanie naszej młodzieży w duchu patriotyzmu i szacunku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munduru</w:t>
      </w:r>
      <w:r w:rsidR="00723131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FB05615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AE314DB" w14:textId="77777777" w:rsidR="00DB08E2" w:rsidRPr="001E2024" w:rsidRDefault="009E33FC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16EC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Przewodniczący Rady Miejskiej Henryk Nikonor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ajwyższym wyróżnieniem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Rady M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iejskiej w Mrągowie jest tytuł Honorowego 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bywatela Miasta Mrągowo nadawany w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dowód uznania składanego zasłużonym osobom dla Miasta Mrągowo.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Miło mi jest nagradzać i wyróżniać wspaniałych ludzi, w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roku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10 lat od kiedy mam zaszczyt to wyróżnienie wręczać.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sierpniu 2014 roku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tytuł H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onorowego 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Obywatela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Miasta Mrągowo otrzymał Pan 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prof.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Adam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Myjak, we wrześniu 2021 Pan prof.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Zbigniew Witkowski, w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maju 2023 osoba duchowna ksiądz Piotr Mendroch, dzisiaj tytuł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H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onorowego 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Obywatela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Miasta Mrągowo otrzymuje Pan 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płk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Stefan Gojło.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Serdecznie 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Panie Stefanie. Panie 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ułkowniku jeszcze raz gratuluję,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wszystkiego dobrego</w:t>
      </w:r>
      <w:r w:rsidR="00F16EC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4A3FC5B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215375A" w14:textId="77777777" w:rsidR="00DB08E2" w:rsidRPr="001E2024" w:rsidRDefault="00F16EC4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Pr="00F16EC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Pan </w:t>
      </w:r>
      <w:r w:rsidR="00043E00" w:rsidRPr="00F16EC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Stefan Gojło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Szanowni Państwo,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ogromny zaszczyt to dla mnie i tak naprawdę niespodziewany, bo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 że moja kandydatura będzie przedstawiona na dzisiejsze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sesji no dowiedziałem się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parę tygodni temu, co było w tamtym czasie dla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 wielkim zaskoczeniem. Jeżeli Państwo pozwolicie może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przywołam kilka faktów z mojego życia, które też zadecydowały,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 Mrągowem na tyle się związałem uczuciowo,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taka ocena tego mojego związku dzisiaj padła.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styczniu 1977 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objąłem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obowiązki dowódcy jednostki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obowiązkami służbowymi były również sprawy społeczne, miejskie 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zwyczajem tamtego czasu wojsko było doś</w:t>
      </w:r>
      <w:r w:rsidR="00DB08E2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ć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często włączane 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rozwiązywania. Naczelnikiem 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był Antoni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Chudy, przywołuje to nazwisko, dlatego że dla większości moż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być to już historia nieznana, natomiast dla mnie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szczerze mówiąc początek i powód obecnej mojej tutaj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obecności. 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ianowicie Antoni Chudy był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prawdziwym gospodarzem miasta, to nie tak jak obecnie, kiedy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samorząd ma zupełnie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inną rolę s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połeczeństwie. W tamtym czasie 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aczelnik 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był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kierownikiem wielkiego gospodarstwa, które się nazywało miastem.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kartki na paliwo, były kartki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pieczywo, były kartki na mięso i w zasadzie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aczelnik 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iasta odpowiadał czy mieszkańcy otrzymają te kartki.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 stan wojenny, może tutaj taka drobna dygresja, my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jako żołnierze byliśmy przeciwnikami stanu wojennego, to mówię uczciwie, byłem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dowódcą jednostki. Dowódca Wojsk Lotniczych 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gen. Krep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ski organizował spotkania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okresie napięć roku 80, głównie 80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później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81 też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, i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byłem świadkiem kiedy generałowie polscy powiedzieli,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pozwolą żeby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Armia Czerwona opanowała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Warszawę, Poznań, Kraków, tak jak zostało to zrobione w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68 r. Państwo nie pamiętacie, ja pamiętam, kiedy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Praga Czeska została opanowana też podstępem, kiedy pilot radziecki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zgłosił awarię, wylądował, przejął dowodzenie na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d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lotniskiem i nastąpiła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inwazja wojsk radzieckich i wtedy myśmy mówili, że nie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pozwolimy na wkroczenie Armii Czerwonej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kiedy został ogłoszony stan wojenny również to przeżywaliśmy,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tą tragedię, ten dramat.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Staraliśmy się żeby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ludność miejscowa rozumiała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naszą trudną rolę jako żołnierzy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wtedy, w czasie trwania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stanu wojennego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aczelnik Chudy poprosił mnie o uczestniczenie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spotkaniu z ludźmi, którzy przyjechali organizować drugi z kolei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Piknik Country, a pierwszy w Mrągowie 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w poczuciu właśnie takiego obowiązku i mając świadomość,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wsparcie zarówno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żołnierzy zawodowych jak i możliwości żołnierzy służby zasadniczej wyraziłem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gotowość, że my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swoje wykonamy co będzie na nas nałożone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. 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zasadzie to się rozpoczęło, ta moja działalność dla miasta,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w tej chwili tak wysoko jest oceniana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rzeczywiście to było zaskoczenie, dlatego że, powtórzę 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znowu przywołam Antoniego Chudego, bo on na to zasługuje, niewielu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 pamięta,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kiedy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padło pytanie od bodajże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Proszowskiego,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może J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emu i towarzyszył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 Pacuda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to co, jeżeli chcecie żeby było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stałe to co amfiteatr zbudujecie?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 mówi</w:t>
      </w:r>
      <w:r w:rsidR="0074071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- z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budujemy. No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ale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to? I wtedy padło znowu pytanie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takie trochę śmieszne -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 wojsko pomoże? To co, pomożecie?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Pomożemy. I tak to się zaczęło, więc to i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muszę powiedzieć, że to, ten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związek on istniał w moim wnętrzu, w moim sercu,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 moim przekonaniu, że to trzeba o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tą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pamięć dbać naszego wkładu, ale również też przekonywać mieszkańcom,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to było warte, mówię przekonywać, dlatego że w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pierwszych latach wcale nie było entuzjazmu dlatego, że właśnie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kartki. Naczelnik robił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spotkanie, zebranie i mówi tak -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ile tego chleba teraz trzeba, ile to trzeba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przygotować ile ludzi będzie uczestniczyło żeby wyżywić, bo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było wszystko na przydziały, także to nie było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taki sposób jak obecnie, że się cieszą ludzie,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przyjeżdżają i dają uczestnikom to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czego oni mogą tylko zapragnąć. Tam było odwrotnie i wręcz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mówiono, że u nas będą puste półki w tym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czasie, kiedy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 szarańcza przyjedzie z całej Polski albo i zewnątrz.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 taki moment,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ponieważ władze centralne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zbulwersowane,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odbył się taki piknik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następnym roku miał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nie odbyć, ponieważ no to było traktowane, że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muzyka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amerykańska, kultura amerykańska, nawiasem mówiąc to jeszcze był stan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wojenny zawieszony wtedy 83 roku, także pojechaliśmy do radio Komitetu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tam wspólnie z 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aczelnikiem miasta żeśmy przekonywali i wtedy również powiedzieli, że dobrze możecie to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robić, ale nie damy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wozów transmisyjnych i nie będzie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transmisji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ogóle, czyli świat nie zobaczy. Jak świat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zobaczy to nie przyjadą artyści zewnętrzni, zagraniczni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wtedy Naczelnik mówi dobra Miasto zapłaci, 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iasto zapłaciło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wtedy, przywołuję specjalnie Antoniego Chudego, bo może jest mało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okazji żeby o tym mówić i też chciałbym żeby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nie brzmiało, że to z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mojej strony, ale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są Jego inspiracja i J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ego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pewna wizja, która jakoś trwa do dnia dzisiejszego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już tak w skrócie powiem, byłem radnym też przez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4 lata, przez rok przewodniczącym Rady Miejskiej w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Mrągowie, byłem przewodni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czącym Komisji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ewizyjnej,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 później wyemigrowałem na wieś, więc przestałem uczestniczyć tutaj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bezpośrednio w życiu miejskim. Natomiast w życiu społecznym, głównie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środowiska wojskowego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uczestniczyłem i uczestniczę do dnia dzisiejszego. Mówię o środowisku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wojskowym, które też no przytrafiło mi się bardzo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szczęśliwie, bo miałem wśród podwładnych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samych przyjaciół, również miałem przełożonych też, którzy rozumieli nasze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 to może wbrew jakieś powszechnej opinii,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tam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przełożony każe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żołnierz musi, nie zawsze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. 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nicjatywy, które myśmy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podejmowali na ter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enie miasta i były bardzo szanow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ane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również przez przełożonych, dowódcę Wojsk Lotniczych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no i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powiedzmy sztab Wojsk Lotniczych. Mrągowo było znane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tego, z tych osiągnięć właśnie na niwie tej społecznej.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chwili,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ubiegłym roku minęło 10 lat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towarzyszenia Tradycji Wojska Polskiego. Stowarzyszenie Tradycji Wojska Polskiego powstało na gruncie żołnierzy służby,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jest otwarte w ogóle na społeczeństwo, nie ma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tam żadnych ograniczeń związanych z wojskiem, natomiast mamy nadzieję,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młodzież właśnie klas mundurowych również będzie uczestnikiem naszych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wydarzeń. A może w przyszłości również i zasilą nasze szeregi.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już zupełnie kończąc, tak się złożyło śmiesznie, w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dniu wczorajszym wróciła żona z Warszawy i w Warszawie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koleżanką rozmawiały tam, dopytywały gdzie tam jak dojechać i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pewna Pani mówi  - a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to chyba jesteście spoza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Warszawy. Żona mówi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jestem warszawianką, ale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ileś tam lat temu wyjechałem na Mazury.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 dokąd?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do Mrągowa. 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 Mrągowo znam, bo ja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40 lat jeżdżę na Country, a mówi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my z Panem Pacudą. Okazuje się, że jest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Pani, Pan Burmistrz z pewnością zna, Pani, która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szy od 40 lat Panu Pacudzie na 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iknikach,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si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ę przypadkowo złożyło, ale to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też jakieś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może no dobry omen. Dziękuję pięknie</w:t>
      </w:r>
      <w:r w:rsidR="00F520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12F9611F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FDECFC1" w14:textId="77777777" w:rsidR="008D63CB" w:rsidRPr="008D63CB" w:rsidRDefault="008D63CB" w:rsidP="008D63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_Hlk132886384"/>
      <w:bookmarkStart w:id="3" w:name="_Hlk125226300"/>
      <w:r w:rsidRPr="008D6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Rady Miejskiej Henryk Nikonor</w:t>
      </w:r>
      <w:r w:rsidRPr="008D63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zarządził przerwę w obradach.</w:t>
      </w:r>
    </w:p>
    <w:p w14:paraId="21D520BE" w14:textId="77777777" w:rsidR="008D63CB" w:rsidRPr="008D63CB" w:rsidRDefault="008D63CB" w:rsidP="008D63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855D5CB" w14:textId="77777777" w:rsidR="008D63CB" w:rsidRPr="008D63CB" w:rsidRDefault="008D63CB" w:rsidP="008D63CB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8D63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Przerwa trwała od godz. 14.05 do godz. 14.10.</w:t>
      </w:r>
    </w:p>
    <w:p w14:paraId="5FF78C22" w14:textId="77777777" w:rsidR="008D63CB" w:rsidRPr="008D63CB" w:rsidRDefault="008D63CB" w:rsidP="008D63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C7E7D1" w14:textId="77777777" w:rsidR="008D63CB" w:rsidRPr="008D63CB" w:rsidRDefault="008D63CB" w:rsidP="008D63C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D63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 przerwie </w:t>
      </w:r>
      <w:r w:rsidRPr="008D63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Przewodniczący Rady Miejskiej</w:t>
      </w:r>
      <w:r w:rsidRPr="008D63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wznowił obrady Rady Miejskiej w Mrągowie.</w:t>
      </w:r>
    </w:p>
    <w:p w14:paraId="21746EC1" w14:textId="77777777" w:rsidR="00FE3E6E" w:rsidRDefault="00FE3E6E" w:rsidP="00FE3E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AC9A4A7" w14:textId="77777777" w:rsidR="00FE3E6E" w:rsidRPr="00FE3E6E" w:rsidRDefault="00FE3E6E" w:rsidP="00FE3E6E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E3E6E">
        <w:rPr>
          <w:rFonts w:ascii="Times New Roman" w:hAnsi="Times New Roman"/>
          <w:b/>
        </w:rPr>
        <w:t>Mrągowskiego Budżetu Obywatelskiego na 2025 rok</w:t>
      </w:r>
    </w:p>
    <w:bookmarkEnd w:id="2"/>
    <w:bookmarkEnd w:id="3"/>
    <w:p w14:paraId="74BE5988" w14:textId="77777777" w:rsidR="00FE3E6E" w:rsidRDefault="00FE3E6E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57D9F75" w14:textId="77777777" w:rsidR="00DB08E2" w:rsidRPr="001E2024" w:rsidRDefault="00FE3E6E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043E00" w:rsidRPr="00FE3E6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Bogdan Moroz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FE3E6E">
        <w:rPr>
          <w:rFonts w:ascii="Times New Roman" w:hAnsi="Times New Roman" w:cs="Times New Roman"/>
          <w:color w:val="000000"/>
          <w:sz w:val="24"/>
          <w:szCs w:val="24"/>
          <w:lang w:val="pl-PL"/>
        </w:rPr>
        <w:t>„J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 nie chcę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mówić w sprawie budżetu obywatelskiego. Chcę powiedzieć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sprawie wcześniejszych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ypowiedzi Pana 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ułkownika, który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owiedział nieprawdę o stanie wojennym i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wkroczeniu wojsk radzieckich do Polski, jest to absolutna nieprawda.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Historycznie nie było takiego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ogóle zdarzenia. Wojciech Jaruzelski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wydał wojnę polskim obywatelom i taka jest prawda, 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było żadnej historycznej informacji, że wojska radzieckie kiedykolwiek mogły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wkroczyć do Polski i taka jest prawda,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proszę, nie można takich kłamstw publicznie, dziękuję bardzo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7F5B1874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4C608E2" w14:textId="6374A3E9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E3C0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miałem się nie odnosić,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Panie Bogdanie chodziło, bo ja rozmawiałem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przed chwi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>lą z Panem Stefanem, chodziło o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świadomość w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czasie, w tym momencie, a więc w momencie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wprowadzania stanu wojennego, świadomość wtedy obywateli państwa polskiego była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trochę inna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mogli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wiedzieć tego, co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my teraz wiemy, a więc Pan Stefan Gojło mówił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o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świadomości z</w:t>
      </w:r>
      <w:r w:rsidR="0047086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momentu wprowadzenia stanu wojennego, ale to,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szanuję zdanie każdego, tylko chcę też to dodać</w:t>
      </w:r>
      <w:r w:rsidR="00CE3C0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prosiłbym żebyśmy już może przeszli do głosowania. </w:t>
      </w:r>
    </w:p>
    <w:p w14:paraId="1C4FB1ED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3CF1EC3" w14:textId="1D5DAF22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63C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głosów w dyskusji na temat projektu uchwały oraz braku wniosków </w:t>
      </w:r>
      <w:r w:rsidRPr="008D63CB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D63C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</w:t>
      </w:r>
      <w:r w:rsidR="00470861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8D63CB">
        <w:rPr>
          <w:rFonts w:ascii="Times New Roman" w:hAnsi="Times New Roman" w:cs="Times New Roman"/>
          <w:color w:val="000000"/>
          <w:sz w:val="24"/>
          <w:szCs w:val="24"/>
          <w:lang w:val="pl-PL"/>
        </w:rPr>
        <w:t>głosowaniu udział wzięło 18 radnych. Uchwała została podjęta 18 głosami „za”, przy 0 głosach „przeciw” i 0 głosach „wstrzymujących się”.</w:t>
      </w:r>
    </w:p>
    <w:p w14:paraId="3BDBC667" w14:textId="77777777" w:rsidR="008D63CB" w:rsidRPr="00470861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795733A8" w14:textId="22CBD716" w:rsidR="008D63CB" w:rsidRPr="00470861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70861" w:rsidRPr="00470861">
        <w:rPr>
          <w:rFonts w:ascii="Times New Roman" w:hAnsi="Times New Roman" w:cs="Times New Roman"/>
          <w:i/>
          <w:iCs/>
          <w:color w:val="000000"/>
          <w:lang w:val="pl-PL"/>
        </w:rPr>
        <w:t>6</w:t>
      </w:r>
    </w:p>
    <w:p w14:paraId="2165B6DC" w14:textId="77777777" w:rsidR="008D63CB" w:rsidRPr="00470861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0861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624CF17" w14:textId="0A892882" w:rsidR="008D63CB" w:rsidRPr="00470861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0861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70861" w:rsidRP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 7</w:t>
      </w:r>
    </w:p>
    <w:p w14:paraId="2F05C8B9" w14:textId="5D2995E5" w:rsidR="00CE3C02" w:rsidRPr="00470861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470861">
        <w:rPr>
          <w:rFonts w:ascii="Times New Roman" w:hAnsi="Times New Roman" w:cs="Times New Roman"/>
          <w:i/>
          <w:iCs/>
          <w:color w:val="000000"/>
          <w:lang w:val="pl-PL"/>
        </w:rPr>
        <w:t>Uchwała nr LXXV/2/2024 w sprawie Mrągowskiego Budżetu Obywatelskiego na 2025 rok</w:t>
      </w:r>
    </w:p>
    <w:p w14:paraId="03F6AA02" w14:textId="77777777" w:rsid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BF22279" w14:textId="77777777" w:rsidR="008D2EBC" w:rsidRPr="008D2EBC" w:rsidRDefault="00CE3C02" w:rsidP="00CE3C02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</w:t>
      </w:r>
      <w:r w:rsidR="00043E00"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dzielenia</w:t>
      </w:r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pomocy finansowej Samorządowi Województwa W</w:t>
      </w:r>
      <w:r w:rsidR="008D2EBC"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armińsko-M</w:t>
      </w:r>
      <w:r w:rsidR="00043E00"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azurskiego</w:t>
      </w:r>
    </w:p>
    <w:p w14:paraId="63213773" w14:textId="77777777" w:rsidR="008D2EBC" w:rsidRDefault="008D2EBC" w:rsidP="008D2EBC">
      <w:pPr>
        <w:pStyle w:val="myStyle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C720423" w14:textId="77777777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8"/>
          <w:lang w:val="pl-PL"/>
        </w:rPr>
      </w:pPr>
      <w:bookmarkStart w:id="4" w:name="_Hlk164411223"/>
      <w:r w:rsidRPr="008D63CB">
        <w:rPr>
          <w:rFonts w:ascii="Times New Roman" w:hAnsi="Times New Roman" w:cs="Times New Roman"/>
          <w:iCs/>
          <w:color w:val="000000"/>
          <w:sz w:val="24"/>
          <w:szCs w:val="28"/>
          <w:lang w:val="pl-PL"/>
        </w:rPr>
        <w:t xml:space="preserve">Wobec braku głosów w dyskusji oraz braku wniosków </w:t>
      </w:r>
      <w:r w:rsidRPr="008111E7">
        <w:rPr>
          <w:rFonts w:ascii="Times New Roman" w:hAnsi="Times New Roman" w:cs="Times New Roman"/>
          <w:b/>
          <w:bCs/>
          <w:iCs/>
          <w:color w:val="000000"/>
          <w:sz w:val="24"/>
          <w:szCs w:val="28"/>
          <w:lang w:val="pl-PL"/>
        </w:rPr>
        <w:t>Przewodniczący Rady Miejskiej Henryk Nikonor</w:t>
      </w:r>
      <w:r w:rsidRPr="008D63CB">
        <w:rPr>
          <w:rFonts w:ascii="Times New Roman" w:hAnsi="Times New Roman" w:cs="Times New Roman"/>
          <w:iCs/>
          <w:color w:val="000000"/>
          <w:sz w:val="24"/>
          <w:szCs w:val="28"/>
          <w:lang w:val="pl-PL"/>
        </w:rPr>
        <w:t xml:space="preserve"> zarządził głosowanie. W głosowaniu udział wzięło 18 radnych. Uchwała została podjęta 18 głosami „za”, przy 0 głosach „przeciw” i 0 głosach „wstrzymujących się”.</w:t>
      </w:r>
    </w:p>
    <w:p w14:paraId="0D15667E" w14:textId="77777777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Cs w:val="24"/>
          <w:lang w:val="pl-PL"/>
        </w:rPr>
      </w:pPr>
    </w:p>
    <w:p w14:paraId="0909B6F6" w14:textId="0CC11B55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8D63CB"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Załącznik nr </w:t>
      </w:r>
      <w:r w:rsidR="00470861">
        <w:rPr>
          <w:rFonts w:ascii="Times New Roman" w:hAnsi="Times New Roman" w:cs="Times New Roman"/>
          <w:i/>
          <w:color w:val="000000"/>
          <w:szCs w:val="24"/>
          <w:lang w:val="pl-PL"/>
        </w:rPr>
        <w:t>8</w:t>
      </w:r>
    </w:p>
    <w:p w14:paraId="54BC9DE8" w14:textId="77777777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8D63CB">
        <w:rPr>
          <w:rFonts w:ascii="Times New Roman" w:hAnsi="Times New Roman" w:cs="Times New Roman"/>
          <w:i/>
          <w:color w:val="000000"/>
          <w:szCs w:val="24"/>
          <w:lang w:val="pl-PL"/>
        </w:rPr>
        <w:t>Imienny wykaz głosowania</w:t>
      </w:r>
    </w:p>
    <w:p w14:paraId="6302C35E" w14:textId="736E58C3" w:rsidR="008D63CB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8D63CB">
        <w:rPr>
          <w:rFonts w:ascii="Times New Roman" w:hAnsi="Times New Roman" w:cs="Times New Roman"/>
          <w:i/>
          <w:color w:val="000000"/>
          <w:szCs w:val="24"/>
          <w:lang w:val="pl-PL"/>
        </w:rPr>
        <w:t>Załącznik nr</w:t>
      </w:r>
      <w:r w:rsidR="00470861"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 9</w:t>
      </w:r>
    </w:p>
    <w:p w14:paraId="5AF22A9C" w14:textId="7C0DD12D" w:rsidR="008D2EBC" w:rsidRPr="008D63CB" w:rsidRDefault="008D63CB" w:rsidP="008D63CB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8D63CB"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Uchwała nr LXXV/3/2024 w sprawie </w:t>
      </w:r>
      <w:bookmarkEnd w:id="4"/>
      <w:r w:rsidRPr="008D63CB">
        <w:rPr>
          <w:rFonts w:ascii="Times New Roman" w:hAnsi="Times New Roman" w:cs="Times New Roman"/>
          <w:i/>
          <w:color w:val="000000"/>
          <w:szCs w:val="24"/>
          <w:lang w:val="pl-PL"/>
        </w:rPr>
        <w:t>udzielenia pomocy finansowej Samorządowi Województwa Warmińsko-Mazurskiego</w:t>
      </w:r>
    </w:p>
    <w:p w14:paraId="17599949" w14:textId="77777777" w:rsidR="008D2EBC" w:rsidRDefault="008D2EBC" w:rsidP="008D2EBC">
      <w:pPr>
        <w:pStyle w:val="myStyle"/>
        <w:spacing w:after="0" w:line="240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35A4D99" w14:textId="77777777" w:rsidR="008D2EBC" w:rsidRPr="008D2EBC" w:rsidRDefault="00043E00" w:rsidP="008D2EBC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bookmarkStart w:id="5" w:name="_Hlk164411275"/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zmiany</w:t>
      </w:r>
      <w:r w:rsidR="008D2EBC"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Wieloletniej Prognozy F</w:t>
      </w:r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inansowej Gminy Miasto Mrągowo na lata 2024-2034</w:t>
      </w:r>
    </w:p>
    <w:bookmarkEnd w:id="5"/>
    <w:p w14:paraId="1A5FDCBF" w14:textId="77777777" w:rsidR="008D2EBC" w:rsidRPr="008111E7" w:rsidRDefault="008D2EBC" w:rsidP="008D2EBC">
      <w:pPr>
        <w:pStyle w:val="myStyle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FD45496" w14:textId="77777777" w:rsidR="008D63CB" w:rsidRPr="008D63CB" w:rsidRDefault="008D63CB" w:rsidP="008D63CB">
      <w:pPr>
        <w:pStyle w:val="myStyle"/>
        <w:ind w:left="6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</w:pPr>
      <w:r w:rsidRPr="008D63CB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 xml:space="preserve">Wobec braku głosów w dyskusji oraz braku wniosków </w:t>
      </w:r>
      <w:r w:rsidRPr="008D63CB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pl-PL"/>
        </w:rPr>
        <w:t xml:space="preserve">Przewodniczący Rady Miejskiej Henryk Nikonor </w:t>
      </w:r>
      <w:r w:rsidRPr="008D63CB">
        <w:rPr>
          <w:rFonts w:ascii="Times New Roman" w:hAnsi="Times New Roman" w:cs="Times New Roman"/>
          <w:iCs/>
          <w:color w:val="000000"/>
          <w:sz w:val="24"/>
          <w:szCs w:val="24"/>
          <w:lang w:val="pl-PL"/>
        </w:rPr>
        <w:t>zarządził głosowanie. W głosowaniu udział wzięło 18 radnych. Uchwała została podjęta 18 głosami „za”, przy 0 głosach „przeciw” i 0 głosach „wstrzymujących się”.</w:t>
      </w:r>
    </w:p>
    <w:p w14:paraId="1B2D8B19" w14:textId="7D960ED4" w:rsidR="008D63CB" w:rsidRPr="008D63CB" w:rsidRDefault="008D63CB" w:rsidP="008111E7">
      <w:pPr>
        <w:pStyle w:val="myStyle"/>
        <w:spacing w:after="0"/>
        <w:ind w:left="6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10</w:t>
      </w:r>
    </w:p>
    <w:p w14:paraId="3D3DEE90" w14:textId="77777777" w:rsidR="008D63CB" w:rsidRPr="008D63CB" w:rsidRDefault="008D63CB" w:rsidP="008111E7">
      <w:pPr>
        <w:pStyle w:val="myStyle"/>
        <w:spacing w:after="0"/>
        <w:ind w:left="6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0BF5D1CC" w14:textId="1BFBC0DD" w:rsidR="008D63CB" w:rsidRPr="008D63CB" w:rsidRDefault="008D63CB" w:rsidP="008111E7">
      <w:pPr>
        <w:pStyle w:val="myStyle"/>
        <w:spacing w:after="0"/>
        <w:ind w:left="6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 11</w:t>
      </w:r>
    </w:p>
    <w:p w14:paraId="35CF8B40" w14:textId="60F34CD5" w:rsidR="008D63CB" w:rsidRDefault="008D63CB" w:rsidP="008111E7">
      <w:pPr>
        <w:pStyle w:val="myStyle"/>
        <w:spacing w:after="0" w:line="240" w:lineRule="auto"/>
        <w:ind w:left="6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>Uchwała nr LXXV/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4</w:t>
      </w:r>
      <w:r w:rsidRPr="008D63CB">
        <w:rPr>
          <w:rFonts w:ascii="Times New Roman" w:hAnsi="Times New Roman" w:cs="Times New Roman"/>
          <w:i/>
          <w:iCs/>
          <w:color w:val="000000"/>
          <w:lang w:val="pl-PL"/>
        </w:rPr>
        <w:t xml:space="preserve">/2024 w sprawie </w:t>
      </w:r>
      <w:r w:rsidR="008111E7" w:rsidRPr="008111E7">
        <w:rPr>
          <w:rFonts w:ascii="Times New Roman" w:hAnsi="Times New Roman" w:cs="Times New Roman"/>
          <w:i/>
          <w:iCs/>
          <w:color w:val="000000"/>
          <w:lang w:val="pl-PL"/>
        </w:rPr>
        <w:t>zmiany Wieloletniej Prognozy Finansowej Gminy Miasto Mrągowo na lata 2024-2034</w:t>
      </w:r>
    </w:p>
    <w:p w14:paraId="0BC38F5C" w14:textId="77777777" w:rsidR="008111E7" w:rsidRDefault="008111E7" w:rsidP="008D63CB">
      <w:pPr>
        <w:pStyle w:val="myStyle"/>
        <w:spacing w:after="0" w:line="240" w:lineRule="auto"/>
        <w:ind w:left="60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415537ED" w14:textId="6CC63276" w:rsidR="008D2EBC" w:rsidRPr="008D2EBC" w:rsidRDefault="00043E00" w:rsidP="008D63CB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zmiany</w:t>
      </w:r>
      <w:r w:rsidR="008D2EBC"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budżetu Gminy Miast</w:t>
      </w:r>
      <w:r w:rsidR="008D2EBC"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o Mrągowo na rok 2024</w:t>
      </w:r>
    </w:p>
    <w:p w14:paraId="17E742BF" w14:textId="77777777" w:rsidR="008111E7" w:rsidRDefault="008111E7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67812774" w14:textId="52C9845A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D2E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Waldemar Cybul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mam dwie spr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awy. Pierwsza sprawa związana z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działem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600 transport i łączność, tutaj mamy przesunięcie środków finansowych z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 projektowych w wysokości 57 tys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zwiększenie planu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wydatków związanych z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robotami budowlanymi oraz nadzorem inwestorskim nad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inwestycją przebudowa schodów przy ul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Słonecznej w Mrągowie. Z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czego wynika zwiększenie kwoty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przeznaczonej na tą inwestycję? Czy zmieniły się jakieś parametry,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sytuacje, czy też zakres prac został zwiększony? Drugie pytanie dotyczy kwestii też inwestycji związanej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z mrągowskim amfiteatrem, w dniu dzisiejszym do wiadomości otrzymaliśmy,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część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adnych, otrzymaliśmy pismo, ci którzy wystąpili jakby na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poprzedniej sesji Rady Miejskiej, informację przeczytam, pismo jest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skierowane do Pana Ra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dnego Edwar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da Płocharczyka, do wiadomości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Cybul, Doraczyński. 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Nawiązując do Pana wystąpienia z sesji Rady Miejskiej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Mrągowie w dniu 7 marca 2024 roku informuje,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zgodnie z harmonogramem rzeczowo-finansowym z dnia 23 października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2023 r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zadania 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pn. „K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ompleksowa przebudowa amfiteatru w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Mrągowie z budową infrastruktury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towarzyszącej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lutym 2024 roku założono przygotowanie 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dostawę elementów konstrukcji stalowej etap 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II, pozycja nr 1.1.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rzygotowanie i dostawa elementów konstrukcji stalowej, montaż konstrukcji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stalowej przewidziano na maj 2024. Podpisano Burmistrz Stanisław Bułajewski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 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tąd moje pytanie, Panie Burmistrzu na poprzedniej sesji zwołanej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wniosek grupy radnych Wspólna 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prawa rozmawialiśmy na ten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temat dosyć długo, przeczytał Pan projekt budowlany i podał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m.in.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projektu i z umowy podpisane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informacje o oddaniu obiektu do użytkowania na koniec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maja 2024 roku, a obiecał Pan też, że przedstawi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nam jako radnym, którzy wnioskowali na poprzedniej sesji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harmonogram prac związanych z tą inwestycją.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Jedyna informacja, która dotarła do dnia dzisiejszego to jest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 ta przeze mnie przed chwi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lą cytowana.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ięc ponawiam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 czy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związku z Pana odpowiedzią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 tym, że montaż konstrukcji stalowej przewidziano na maj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2024 r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jest zagrożona realizacja inwestycji przed rozpoczęciem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sezonu letniego? Muszę stwierdzić też tutaj, że skłamał Pan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sesji informując nas, że żaden z wykonawców nie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podpisanej umowy na realizację imprez w sezonie letnim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obiekcie mrągowskiego amfiteatru. Na dzień dzisiejszy, na 6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lipca, zaplanowana jest Mazurska Noc Kabaretowa i z tego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wiem na tą chwilę Mazurska Noc Kabaretowa ma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podpisaną umowę, która jest kontynuacją wcześniej już zawartej umowy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obejmującej również ten sezon, czyli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rok 2024.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Ponawiam pytanie, czy na tą chwilę Pana odpowiedź oraz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 zaawansowania prac nie zagrażają realizacji imprez sezonu letniego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Mrągowo 2024</w:t>
      </w:r>
      <w:r w:rsidR="008D2EBC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</w:p>
    <w:p w14:paraId="60D378F6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BD45DD2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829C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„Panie Przewodniczący, Szanowni Radni, D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rodzy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ieszkańcy,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odpowiem od razu na drugie pytanie, bo to jest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 najważniejsze pytanie,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siła manipu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lacji jest duża w pytaniu Pana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adnego.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powiedziałem, że żadna nowa umowa nie jest podpisana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powiedziałem prawdę, żadna nowa umowa nie jest podpisana,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 sobie odsłuchać nagranie, ewentualnie poprosić osoby, które są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obecne na sali by powycinały i pokleiły te materiały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taki sposób by było tak, jak Pan mówi.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zagrożenie, nie ma żadnego zagrożenia jeżeli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imprezy, które mają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odbyć amfiteatrze nad jeziorem Czos w miesiącach lipiec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sierpień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ma żadnego zagrożenia, jeżeli chodzi o te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wydarzenia. Pan ciekawie wskazał, że montaż konstrukcji to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marzec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-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maj, ale trzeba było pokazać maj, tak,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w maju może, szkoda, że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30 maja wszystko będzie montowane, bo wtedy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powiało by jeszcze większą grozą, więc jeszcze raz, jeszcze raz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potwierdzam, nie ma żadnego zagrożenia. Niezależnie od tego jak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będziecie straszyć mieszkańców, przedsiębiorców nie ma żadnego zagrożenia jeżeli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imprezy, które mają się odbyć na amfiteatrze,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pięknym amfiteatrze, zadaszonym nad jeziorem Czos. Jeżeli chodzi o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drugie pytanie, a więc schody na ul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Słonecznej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zwiększenie w kwocie 57 tys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wynika z konieczności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zabezpieczenia brakujących środków,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tak jak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wiecie było już drugie postępowanie przetargowe, ponownie została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zgłoszona jedna oferta, mieliśmy 130 tys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 zabezpieczone, oferta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za 182 274 zł, dodatkowo jeszcze środki na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inspektora nadzoru, a więc myślę, że tu nie możemy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zlekceważyć mieszkańców i schody, o które nie wnioskował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Burmistrz ani nie wnioskowali niektórzy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tylko mieszkańcy tej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części miasta powinny być wykonane jak najszybciej. Wiem, że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też się może nie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podoba, ale mam nadzieję,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nie będziecie głosować przeciwko mieszkańcom i uzupełnicie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budżecie tą kwotę, która pozwoli na zrealizowanie tej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inwestycji i o to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 bardzo proszę byśmy zagłosowali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zwiększeniem, dziękuję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D1FFCB6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F2E872B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829C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Marian Miksza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Pan tu użył takiego określenia, sformułowania: niezależnie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tego jak będziecie straszyć mieszkańców Mrągowa i przedsiębiorców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imprezy się odbędą. Każdemu z nas zależy na tym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żeby imprezy się odbyły w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amfiteatrze i Panie Burmistrzu,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niech Pan ludzi nie wprowadza w błąd, bo tutaj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mieszkańców Mrągowa ani przedsiębiorców nie straszy, niech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nie używa nadinterpretacji, to jest Pański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punkt widzenia.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704472C" w14:textId="77777777" w:rsidR="00B829C8" w:rsidRDefault="00B829C8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A2B58EC" w14:textId="678BFCD8" w:rsidR="00DB08E2" w:rsidRPr="001E2024" w:rsidRDefault="00043E00" w:rsidP="00253D85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B829C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ierwsza rzecz Panie Burmistrzu,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nie wiem czy Pan pamięta to pismo, bo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z 14 marca,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nawiązaniu do tego, co Pan mówił o montażu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konstrukcji, podpisane jest wyjątkowo Burmistrz dr hab. Stanisław Bułajewski, to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nowe zdanie, albo przeczytam w całości, bo może Pan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słyszał.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Nawiązując do Pana wystąpienia na sesji Rady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Miejskiej w Mrągowie w dniu 7 marca informuję, że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godnie z harmonogramem rzeczowo-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finansowym z dnia 23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października zadania 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pn. „K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ompleksowa przebudowa amfiteatru w Mrągowie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budową infrastruktury towarzyszącej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lutym 2024 roku założono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przygotowanie i dostawy eleme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>ntów konstrukcji stalowej (etap II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 pozycja nr 1.1.) przygotowanie dostawa elementów konstrukcji stalowych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829C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ostatnie zdanie w piśmie, które jak rozumiem Pan napisał,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montaż konstrukcji stalowej przewidziano na maj 2024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  <w:r w:rsidR="008111E7" w:rsidRPr="008111E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(wypowiedź została przerwana przez Burmistrza Stanisława Bułajewskiego, który poza mikrofonem, nawiązał do słów Radnego J. Doraczyńskiego)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53D85" w:rsidRPr="00253D85">
        <w:rPr>
          <w:rFonts w:ascii="Times New Roman" w:eastAsia="Calibri" w:hAnsi="Times New Roman" w:cs="Times New Roman"/>
          <w:bCs/>
          <w:sz w:val="24"/>
          <w:szCs w:val="24"/>
        </w:rPr>
        <w:t>N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napisane. A to proszę napisać w piśmie, tak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 jest, bo ja czytam to, co Pan napisał.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 nie jest napisane termin końcowy,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proszę, to nie jest kwestia wiary. Ja wiem, że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dzisiaj my tą inwestycję bardziej opieramy na wierze niż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konkretnych rozwiązaniach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merytorycznych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fachowo przeprowadzonej pracy, jak wiele rzeczy zresztą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tym mieście. Ja wiem, że Pan jest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człowiekiem dużej wiary, ale już w wielu przypadkach ta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wiara zawodziła. Wracając do kwestii merytorycznych, bo nie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wciągnie mnie Pan jak zawsze w dyskusję na Pańskim poziomie. Pytanie,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zabiera znowu pieniądze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kwestii dotyczących wykonywania dokumentacji projektowej, stąd moje pytanie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Pana, są już programy teraz, które są uruchomione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jeżeli chodzi o unię, dofinansowania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jakie dokumentacje Pan w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roku już zlecił? Jakie są zrealizowane, jakie są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realizowane? W związku z tym, że po raz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kolejny z działu dokumentacje techniczne przenosimy środki na inne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działania, to jest pierwsza rzecz. A druga rzecz to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bym chciał się dowiedzieć w jakim trybie,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bo to już mówimy znowu o kwocie rzędu 200 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 zł,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jakim trybie jest przeprowadzone to postępowanie, jeżeli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 wybór wykonawcy na realizację tego zadania, które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Państwo mieliście, rozumiem, że na podstawie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kosztorysu, czy oceny szacunku inwestycji, jeżeli Państwo szacujecie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przy tworzeniu budżetu pod koniec 2023 roku i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wpisuje, zabezpiecza kwotę 135 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tys.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zł. Po czym mamy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marzec 2024 i się okazuje, że Pan nie 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oszacował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inwestycji na poziomie 30% to albo się zastanawiam,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macie Państwo problem z fachową oceną tego ile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dana rzecz ma kosztować albo coś jest, jakiś problem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proceduralny w wyłanianiu wykonawcy skor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o zakładacie Państwo 135 tys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Rozumiem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że aktualizowaliście koszty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sprawdzaliście to, bo chyba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na poważnie podchodzi do budżetu i robił Pan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jak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przystało na poważnego Burmistrza, to jest pierwsza rzecz. Druga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rzecz po raz kolejny mówimy tutaj o inspektorze nadzoru.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naprawdę w naszym mieście nie ma pracowników referatu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merytorycznego, że po raz kolejny będziemy zewnętrznej firmie, to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taka skomplikowana inwestycja, że my potrzebujemy wynajmować inspektora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nadzoru inwestorskiego? To mam pytanie do Pana, Panie Burmistrzu,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ta inwestycja była to jest realizowane na pozwolenie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budowę i czy warunki pozwolenia na budowę nakazują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nam wprowadzenie funkcji inspektora nadzoru b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udowlanego,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to wynika nie wiem z czego, bo to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jest budowa kos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modromu tylko wykonanie schodów. T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akże pytam się po raz kolejny czy my jako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rząd, jako referat nie jesteśmy w stanie tego typu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inwestycji należycie nadzorować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</w:p>
    <w:p w14:paraId="4BFF2BD4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741328B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53D85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 w ramach tego punktu porządku obrad udzieliłem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wszystkich odpowiedzi na pytania, mam nadzieję, że nie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będziecie głosować przeciwko mieszkańcom Miasta Mrągowo. Dziękuję bardzo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B3CBFC2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955756" w14:textId="4E53B503" w:rsidR="00253D85" w:rsidRDefault="00253D85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043E00" w:rsidRPr="00253D85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Edward Płocharczyk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na ostatniej sesji Rady Miejskiej, która była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zwołana w 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rybie nadzwyczajnym na wniosek K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lubu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spólna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prawa z kandydatem na Burmistrza Jakubem Doraczyńskim padły jakieś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0443A43" w14:textId="77777777" w:rsidR="00253D85" w:rsidRDefault="00253D85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47BE2C6" w14:textId="77777777" w:rsidR="00253D85" w:rsidRPr="00A63D59" w:rsidRDefault="00253D85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53D85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>zapytał „</w:t>
      </w:r>
      <w:r w:rsidR="00A63D59" w:rsidRP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>ampania?”</w:t>
      </w:r>
    </w:p>
    <w:p w14:paraId="3FB795E1" w14:textId="77777777" w:rsidR="00A63D59" w:rsidRDefault="00A63D59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EA1D5FC" w14:textId="77777777" w:rsidR="00DB08E2" w:rsidRPr="001E2024" w:rsidRDefault="00A63D59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53D85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Edward Płocharczyk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łucham?</w:t>
      </w:r>
      <w:r w:rsidR="00253D85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kampania, tak się nazywa klub.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No, bo jest kandydatem na Burmistrza naszym.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Burmistrzu, tak się nazywa nasz klub i ja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sobie pozwoliłem powiedzieć. Nawiązując do mojej rozmowy, którą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zacząłem. Wspominał Pan n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a ostatniej sesji, że mamy jaki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taki harmonogram jaki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Pan. Wnioskowałem też do Pana w swoim przemówieniu,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proszę o aktualny harmonogram, który do dnia dzisiejszego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mnie nie wpłynął. Chciałbym się dowiedzieć kiedy mogę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otr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zymać ten harmonogram aktualny?”</w:t>
      </w:r>
    </w:p>
    <w:p w14:paraId="419AE7AF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EB70052" w14:textId="77777777" w:rsidR="009E33FC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63D59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znowu potwierdzam, że udzielimy już Panu odpowiedzi na to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pytanie. To, że źle Pan zinterpretował harmonogram to tylko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świadczy o Panu. W odpowiedzi wyraźnie zostało wyjaśnione, że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montaż konstrukcji nie jest zaplanowany na luty, a więc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wszystkich wprowadził w błąd, tylko rozpoczyna się od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marca do końca maja, to wszystko i prosiłbym żeby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manipulować, bo naprawdę mamy bardzo mądrych mieszkańców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nie wtrącać tu informacji o starcie kandydata na</w:t>
      </w:r>
      <w:r w:rsidR="00A63D5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burmistrza, po co to? Sesja nie jest kampanią, nie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możemy w trakcie sesji prowadzić kampanii wyborczej, więc proszę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tego nie robić i proszę nie manipulować, bo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mi się wydawało, że Pan zadał w taki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sposób pytanie i prosi Pan o harmonogram, a po prostu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ten harmonogram źle zinterpretował, stąd taka a nie inna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odpowiedź moja, która została Panu dostarczona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</w:p>
    <w:p w14:paraId="7D9446EA" w14:textId="77777777" w:rsidR="009E33FC" w:rsidRPr="001E2024" w:rsidRDefault="009E33FC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718C66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107E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Robert Wróbel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Jeśli chodzi o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kwestię, którą poruszył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Płocharczyk to ja zadałem na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poprzedniej sesji zwołanej w trybie nadzwyczajnym Panu specjalnie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pytanie, w którym stwierdziłem to, co Pan powiedział, że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stwierdził Pan, że po 7 marca mamy nieaktualny harmonogram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prac, ponieważ mamy nowy, więc harmonogram z 23 października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nieaktualny, to są Pana słowa, specjalnie o to Pana dopytałem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specjalnie poprosiłem o przesłanie mailem, to teraz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co Pan na to odpowie?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zdaniem w tym momencie ewidentnie Pan po prostu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ostatniej sesji skłamał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>. J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est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Pan od samego początku osobą niepoważną, a teraz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po raz kolejny zarzucam Panu kłamstwo, już chyba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raz piąty czy szósty raz na tej sesji,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tej kadencji. Sam Pan stwierdził, że mamy nieaktualny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harmonogram i po 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>7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marca harmonogram jest nowy</w:t>
      </w:r>
      <w:r w:rsidR="00C107E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B23F59A" w14:textId="77777777" w:rsidR="00C107E4" w:rsidRDefault="00C107E4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D91F8E6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23F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chciał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>em też powiedzieć to, co mówił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Wróbel, bo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Panie Burmistrzu dokładnie wiem o co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pytam i dokładnie swoje pytania artykułuje i dokładnie je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pamiętam. Pan w związku z tym, że z reguły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odpowiada nam niemerytorycznie albo tutaj przeróżne historie opowiada, później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tego nie pamięta sam co Pan mówił, bo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Pan kiedykolwiek merytorycznie tutaj nam odpowiedział to być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Pan by to pamiętał za tydzień czy za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dwa. A to, co dzisiaj Pan mówi to jutro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już się tego wypiera albo Pan tu twierdzi, że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wiadomo co się wydarzyło nasza interpretacja, to przypomnę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jeszcze raz to, co powiedział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Wróbel. Pan tutaj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sesji stwierdził, jeszcze Panu pokazywałem i Pan mówił,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ten harmonogram, który ja mam w ręku jest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nieaktualny. Dzisiaj minęło ile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tygodni? Dwa tygodnie od sesji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stwierdza, że harmonogram był aktualny tylko, że my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potrafimy go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zinterpretować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dokładnie pamiętam, o co ja się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pytałem i moje pytanie po tym, co Pan dzisiaj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powiedział. Mam nadzieję, że Pan się tego nie wyprze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chwilę, dzisiaj Pan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na tej sesji, że montaż konstrukcji stalowej to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okres marzec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-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maj.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było praktycznie w tym harmonogramie, tylko tam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był luty i ja się dzisiaj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ana pytam. Mamy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15 marca. Jaki dzisiaj jest stan zaawansowania montażu konstrukcji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stalowej na amfiteatrze? Wie Pan to czy nie, bo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od dłuższego czasu przedstawicielki, Pani kierownik referatu budownictwa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na tych sesjach. Wydawałoby się, że to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nic się ważnego w mieście nie dzieje, to pytam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Pana, Panie Burmistrzu, 15 marca, zgodnie z harmonogramem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15 dni powin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>ien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rozpocząć montaż konstrukcji stalowej,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co Pan powiedział. Jaki na dzień dzisiejszy jest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 zaawansowania tej pozycji, ile konstrukcji stalowych zostało zamontowanych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naprawdę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to idzie zgodnie z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harmonogramem, dziękuję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44067562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6D204AC" w14:textId="77777777" w:rsidR="00DB08E2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223F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ma </w:t>
      </w:r>
      <w:r w:rsidR="00DB08E2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an żadnego doświadczenia</w:t>
      </w:r>
      <w:r w:rsidR="008223F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20A0CAF" w14:textId="77777777" w:rsidR="00DB08E2" w:rsidRPr="001E2024" w:rsidRDefault="00DB08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8497AD" w14:textId="3AB6E2B2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wyczerpania głosów w dyskusji oraz braku wniosków </w:t>
      </w:r>
      <w:r w:rsidRPr="008111E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Przewodniczący Rady Miejskiej Henryk Nikonor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W głosowaniu udział wzięło 18 radnych. Uchwała została podjęta 9 głosami „za”, przy 0 głosach „przeciw” i 9 głosach „wstrzymujących się”.</w:t>
      </w:r>
    </w:p>
    <w:p w14:paraId="59BBB6F7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16709E2" w14:textId="14D2CF53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12</w:t>
      </w:r>
    </w:p>
    <w:p w14:paraId="38F2E903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59E1DD9F" w14:textId="6D3D3B30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 13</w:t>
      </w:r>
    </w:p>
    <w:p w14:paraId="202CD57E" w14:textId="49000C2E" w:rsidR="008223FC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Uchwała nr LXXV/5/2024 w sprawie zmian budżetu Gminy Miasto Mrągowo na rok 2024</w:t>
      </w:r>
    </w:p>
    <w:p w14:paraId="128969C5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73070143" w14:textId="77777777" w:rsidR="008223FC" w:rsidRDefault="00043E00" w:rsidP="008223FC">
      <w:pPr>
        <w:pStyle w:val="myStyle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8223F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wyrażenia zgody na rozwiązanie stosunku pracy z radnym</w:t>
      </w:r>
    </w:p>
    <w:p w14:paraId="6EC853E9" w14:textId="77777777" w:rsidR="008223FC" w:rsidRDefault="008223FC" w:rsidP="008223FC">
      <w:pPr>
        <w:pStyle w:val="myStyle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</w:p>
    <w:p w14:paraId="6146F89A" w14:textId="77777777" w:rsidR="00D37ED6" w:rsidRPr="001E2024" w:rsidRDefault="008223FC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043E00" w:rsidRPr="00FD04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</w:t>
      </w:r>
      <w:r w:rsidRPr="00FD04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y Grzegorz Parda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Przewodniczący Komisji Skarg, Wniosków i Petycji „W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tym, że Komisja na swoim posiedzeniu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nie rozstrzygnęła jakie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podjąć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stanowisko, z jakim stanowiskiem wystąpić do Rady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związku z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wypowiedzeniem umowy o pracę radnemu Bogdanowi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Morozowi, natomiast chcielibyśm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y żeby wszyscy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się w tej sprawie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wypowi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edzieli. To, co ja znalazłem w 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nternecie orzeczenia sądów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podobnych sprawach to w przypadku kiedy rozwiązanie stosunku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związane jest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pełnie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>niem przez radnego mandatu to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takiej sytuacji Rada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Gminy powinna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wydać opinię negatywną i powinna nie pozwolić na rozwiązanie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stosunku pracy. O tym mówią orzeczenia sądów administracyjnych, ale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jakby każdy z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Państwa ma tutaj,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może podjąć takie st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>anowisko jakie będzie chciała. N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moja sugestia jest taka i po zaznajomieniu się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tutaj z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orzeczeniami sądów administracyjnych kieruje się ku wnioskowi,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że Rada powinna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sprawie wydać opinię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negatywną z tego względu, że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Moroz pełni funkcję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ego poprzez to, że kandydował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określonej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listy do Rady Miejskiej i jakby tutaj jest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działanie</w:t>
      </w:r>
      <w:r w:rsidR="002B18C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polityczne, dziękuję bardzo”.</w:t>
      </w:r>
    </w:p>
    <w:p w14:paraId="7ABC0DF3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701399" w14:textId="77777777" w:rsidR="00D37ED6" w:rsidRPr="001E2024" w:rsidRDefault="002B18C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Głos zabrał </w:t>
      </w:r>
      <w:r w:rsidR="00043E00" w:rsidRPr="002B18C0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Bogdan Moroz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zanowni Mieszkańcy,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prawa dotyczy mnie, także chciałem powiedzieć kilka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słów o sobie jak to właśnie wyszło, że tutaj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w tej chwili, nade mną jest wyrok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Rada ma określić to czy ja mam pracować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nie mam pracować. Od 35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 pracuje dla Polski z całego serca, zacząłem pracę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trudnych czasach, gdzie bezrobocie było 30% nawet, 20%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bezrobocie było i przez ten cały czas nie mam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jednego dnia bez pracy, przez te 35 lat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pracując dla różnych pracodawców może bym policzył z 10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dni zwolnienia, gdzie no po prostu choroba odebrała mi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możliwość pracy.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16 roku zdarzyło się tak, że była możliwość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zostać kierownikiem Agencji Restrukturyzacji Modernizacji Rolnictwa,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 to było wolne stanowisko, przeze mnie żaden pracownik,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żadna osoba nie straciła pracy, zostałem kierownikiem Agencji Restrukturyzacji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Modernizacji Rolnictwa mając kwalifikacje do objęcia tego stanowiska.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Jestem magistrem inżynierem technologii żywności, mam ukończone studia na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wydziale, studia managerskie i studia zarządzania zasobami ludzkimi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wyż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szej U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czelni Informatyki i Zarządzania.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3 lata temu zdarzyło się tak, że było wolne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miejsce na zastępcę dyrektora i oczywiście dzięki temu, że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miałem bardz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 dobre osiągnięcia w pracy obją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łem te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stanowisko zastępcy dyrektora i w tej chwili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koalicja 13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grudnia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koalicja ośmiu gwiazdek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koalicja pi pi pi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 musiałbym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wypi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kować,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chce zwolnić moją osobę. Od 13 grudnia non stop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przeciwko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hejt, zdziczały hejt mogę powiedzieć, osoby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wiedzieć czemu przeciwko mnie występują w taki sposób,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osobie, która od lat i jest współorganizatorem patriotycznych imprez,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których biorę udział. Praktycznie wszystkie imprezy patriotyczne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Mrągowie są z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mojego udziału.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czas u mnie na budynku wisi biało-czerwona flaga,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ja będąc obywatelem Polski, Polakiem, człowiekiem, który pracował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cały czas dla ojczyzny wychowując trójkę dzieci, które też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pracują dla ojczyzny nie mam prawa w tym kraju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pracować dalej dla ojczyzny?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usłyszę uśmieszki z lewej strony 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koalicji 13 grudnia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Wiem, że to Was może śmieszyć, tak,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 to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 śmieszyć, ale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w swoim życiu nie skrzywdziłem żadnego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człowieka, wątpię żeby ktokolwiek przyszedł będąc czy dyrektorem, czy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zwykłym pracownikiem jest mogę się pochwalić, że w tej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chwili w Agencji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estrukturyzacji i 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>M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odernizacji jest bardzo dobra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opinia o mnie, ale oczywiście to się nie liczy.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Liczy się tylko to, że jestem PiS i że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[***] PiS, tak. I tutaj tylko się to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liczy, także proszę o wystawienie opinii dla mnie,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jaki sposób uważacie i w jaki sposób mnie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oceniacie. Dziękuję bardzo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5AC92D9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88A6680" w14:textId="77777777" w:rsidR="00D37ED6" w:rsidRDefault="009E33FC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51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Przewodniczący Rady Miejskiej Henryk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zapytał czy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Przewodniczący 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KSWiP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składał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zmianę treści uchwały, 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>bo nie dosłyszał. Odpowiedzi nie było.</w:t>
      </w:r>
    </w:p>
    <w:p w14:paraId="308B03E8" w14:textId="77777777" w:rsidR="0006511B" w:rsidRPr="001E2024" w:rsidRDefault="0006511B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021B917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6511B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chciałem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się zapytać</w:t>
      </w:r>
      <w:r w:rsidR="00A06F2C" w:rsidRP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06F2C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Pana 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A06F2C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rzewodniczącego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06511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muszę dojść do siebie, bo do tej pory to chyba często komisja pytała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o poradę radcy prawnego, tutaj słyszę, że Pan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 czytał, szukał, sprawdzał, ale czy radca prawny się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ten temat wypowiadał? Tego nad czym komisja debatowała?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bym poprosił o opinię radcy prawnego, bo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jakby dla nas najistotniejsze, jeżeli chodzi o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podjęcie decyzji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08C69115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4B8916B" w14:textId="6C01019F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06F2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lastRenderedPageBreak/>
        <w:t>Radny Grzegorz Parda</w:t>
      </w:r>
      <w:r w:rsidR="00A06F2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A06F2C" w:rsidRP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odpowiedział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„Szanowni Państwo, Szanowni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jest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or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ganem, w skład którego wchodzi Komisja Skarg,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 i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etycji. Komisja może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rekomendować tylko 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radzie natomiast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podejmuje decyzję w tej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sprawie.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powyższej sprawie Rada może podjąć decyzję negatywną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lub pozytywną, lub nie zająć w ogóle stanowiska, to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kwestia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ady. Natomiast ja mówię o tym jakie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orzeczenia sądów administracyjnych w podobnych sprawach kiedy chodzi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rozwiązanie stosunku pra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cy jakby z pobudek politycznych.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Moroz pełni funkcję radnego, dlatego że startował z list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Prawa i Spr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awiedliwości i uzyskał mandat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sprawie.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Teraz po wyborach do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arlamentu okazało się, że zmieniła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większość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parlamencie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zmieniły się władze w 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gencji 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Restrukturyzacji i M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odernizacji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olnictwa, i w związku z tym,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pomimo że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pełnił funkcję wicedyrektora z nadania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myślę, że tutaj zachodzi podstawa jakby polityczna, przyszła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nowa władza i chce się pozbyć pracownika z powołania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dlatego tu zachodzi podstawa polityczna tych wszystkich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działań i a orzeczenia sądów jednoznacznie mówią, że jeśli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chodzi o względy polityczne to 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powinna zająć stanowisko o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wyrażeniu zgody na rozwiązanie stosunku pracy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”.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111E7" w:rsidRPr="008111E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(wypowiedź została przerwana przez Radnego J. Doraczyńskiego, który poza mikrofonem, nawiązał do słów Radnego)</w:t>
      </w:r>
      <w:r w:rsidR="008111E7"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łucham?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nie słyszę Panie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bo albo Pan głośniej</w:t>
      </w:r>
      <w:r w:rsidR="00A06F2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mówi.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 przed sobą opinii radcy prawnego, mówię, że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radca prawny powiedział, że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ada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organem niezależnym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może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podjąć taką decyzję jaką będzie chciała. Nie ma tutaj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jakby zobowiązania Rady do, tak jak w każdej uchwale,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względy polityczne czasami przewyższają względy merytoryczne i Rada podejmuje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 takie jakie chce.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podobnej, jakby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podobnej sytuacji jest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troje radnych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przeciwnej strony, są to dyrektorzy szkół i oni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także z powołania i najbliższa, jakby najbliższe wybory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mogą też wskazać, że zmieni się układ w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radzie w powiecie i może być tak, że na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ci radni będąc radnymi, zostając radnymi mogą też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zostać odwołani ze swoich funkcji. Tak, dziękuję,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muszą,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właśnie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7AF97F3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6653C91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900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Marian Miksza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uzasadnieniu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uchwały w sprawie wyrażenia zgody na rozwiązanie stosunku pracy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adnym Panem Morozem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napisane tak: Rada Gminy odmówi zgody na rozwiązanie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stosunku pracy z radnym, jeżeli podstawą rozwiązania tego stosunku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zdarzenia związane z wykonywaniem przez radnego mandatu.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związku z tym m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am pytanie do Przewodniczącego 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Skarg, Wniosków i 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etycji Pana Grzegorza Pardy czy badając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ą sprawę, rozpatrując te pismo 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stwierdziła czy jest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jakaś podstawa,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podstawa d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o rozwiązania stosunku pracy z Radnym przez 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gencję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Restrukturyzacji i Modernizacji Rolnictwa,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która wynika z tego, że Pan Moroz jest radnym?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 jakaś podstawa, że jest radnym i stwierdziliście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coś takiego Państwo czy też nie?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</w:p>
    <w:p w14:paraId="14D140C0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ADB076" w14:textId="1CD860B8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900B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Grzegorz Parda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odparł „Panie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Miksza, w związku z tym, że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zmieniła się nam władza i większość ma w tej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chwili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koalicja 13 grudnia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 która powołała nowych prezesów w agencjach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różnych i między in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nymi Agencji Restrukturyzacji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Modernizacji Rolnictwa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prezes agencji wystąpił do Rady z pismem o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wyrażenie zgody na rozwiązanie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stosunku pracy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jedyną podstawą, nie było tam żadnych zarzutów, takie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jakie można by było przedstawić na przykład, że coś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źle wykonywał czy źle wywiązywał się ze swoich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obowiązków, jedynie było pismo o tym, że w związku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tym, że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zmienił się prezes, a radny Bogdan Moroz pełnił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funkcję wicedyrektora na zasadzie powołania to tylko do tego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odnosi się pismo prezesa agencji, że w związku z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chce odwołać radnego z funkcji wicedyrektora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tutaj jasno wynika, że to jest na zasadzie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politycznej tak, bo jeśli byłyby konkretne zarzuty, że źle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wykonywał swoje obowiązki, nie dopełnił obowiązku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jakieś nie wiem, są mu postawione zarzuty inne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wtedy by było skierowane w tym piśmie do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Rady. Natomiast tutaj nie było żadnych zarzutów względem pracy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Bogdana Moroza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stąd 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nie wydała jednoznacznej opinii, natomiast moim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zdaniem jest tak, że po prostu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przemawiają za tym względy polityczne i chciałbym żeby wszyscy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 o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dnieśli się tutaj do tej sprawy. J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eśli prezes Agencji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Restrukturyzacji i Modernizacji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Rolnictwa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by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 jakieś zarzuty konkretne do Bogdana Moroza to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 je przedstawił, że ze względu na to, że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źle pełnił swoje obowiązki, nie dopełnił obowiązków lub inne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podstawy podał, a tutaj </w:t>
      </w:r>
      <w:r w:rsidR="000900BC">
        <w:rPr>
          <w:rFonts w:ascii="Times New Roman" w:hAnsi="Times New Roman" w:cs="Times New Roman"/>
          <w:color w:val="000000"/>
          <w:sz w:val="24"/>
          <w:szCs w:val="24"/>
          <w:lang w:val="pl-PL"/>
        </w:rPr>
        <w:t>żadnych innych postaw nie podał. D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latego uważam, że to są względy </w:t>
      </w:r>
      <w:r w:rsidR="008111E7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niemerytorycznie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tylko względy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polityczne.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mówię, że Komisja nie wypracowała stanowiska, dlatego prosimy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Radę żeby Rada się w tej sprawie wypowiedziała 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podjęła jakieś stanowisko, dziękuję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45766E0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8126835" w14:textId="13256473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25CB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Zastępca Burmistrza Tadeusz Łapka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Oczywiście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ocena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merytoryczna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tu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przypadku Pana Bogdana Moroza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 żadnego znaczenia i to jest prawda, bo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wielokrotnie mając możliwo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ść współpracy z A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RM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iR-em czyli 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gencją </w:t>
      </w:r>
      <w:r w:rsidR="008111E7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Restrukturyzacji</w:t>
      </w:r>
      <w:r w:rsidR="008111E7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Modernizacji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Rolnictwa słyszałem bardzo dobrą opinię na temat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Bogdana jako zastępcy dyrektora i to jest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fakt, natomiast poczuwając się trochę jako też reprezentant koalicji,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jak to nazywacie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13 grudnia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 wiem, bo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sam byłem w podobnej sytuacji w 2002 roku, gdzie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też pełniłem funkcję dyrektora przedsiębiorstwa państwowego 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akurat do władzy lewica doszła, czyli Leszek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Miller była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noc długich noży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nas w ciągu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jednej nocy odwołano wszystkich w całej Polsce, mało tego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każdego jeszcze skierowano do prokuratora żebyśmy nie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mieli lekko, natomiast jest taka praktyka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niestety, możemy się z tym nie zgadzać.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osobiście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też dla mnie to nie jest, nie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zgadzam się z tym całkowicie, bo jeżeli człowiek jest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merytoryczny i jest przygotowany, i dobrze wykonuje swoją robotę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powinien po prostu to robić, ale niestety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pewne praktyki polityczne, które są stosowane i jeżeli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ktoś godzi się na jakieś stanowisko no niestety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musi wiedzieć, że takie są konsekwencje. Oczywiście to nie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 nic wspólnego z tak zwaną i powtarzam z merytoryką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ani powiedzmy z tym no i takie jest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życie. No po prostu trzeba się z tym godzić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nie, natomiast przy zwalnianiu radnego, tak jak w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moim przypadku było, tak samo tutaj jest powiedzmy procedura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st taka, że zasięga się opinii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to oczywiście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ma prawo,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uważam, że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nie ma chyba zastrzeżeń żadnych do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jako radnego 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opinię właściwą wyda czy t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eż uchwałę odpowiednią podejmie.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5CB2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 zwany jeszcze taki czynnik powiedzmy tutaj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motywac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yjny czy bardziej honorowy dla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tylko tyle, bo nie ma potem to żadnego związku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 zwalnianiu, wiem oczywiście jak to się odbywało. Czy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moim przypadku, czy w innych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przypadkach i to niestety, no takie życie, cholera, niestety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mamy, choćbyśmy byli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najlepsi na danym stanowisku zmienia się układ,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 te stanowiska są traktowane jako polityczne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Niestety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następuje zmiana i nie ma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to żadnego wpływu nawet nasza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decyzja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ady, dziękuję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5348203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A6C6EE1" w14:textId="77777777" w:rsidR="00D37ED6" w:rsidRPr="001E2024" w:rsidRDefault="00F25CB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25CB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Bogdan Moroz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„Szanowni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wyrok już na mnie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wydany, nie martwcie się, także tutaj nie chodzi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 wyrok. Ja chcę usłyszeć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Waszą opinię czy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się przykładacie do tego hejtu, który od 13 grudnia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przeciwko mojej 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sobie występował w 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nternecie, wszystkich mediach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może uważacie inaczej, czy boicie się swojego elektoratu,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który hejtował właśnie mnie za to, że wisi u mnie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flaga biało-czerwona przed domem, za to, że od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 jestem organizatorem imprez patriotycznych. A może mnie za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to, że noszę krzyż z napisem Bóg, Honor, Ojczyzna.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to chcecie mnie odwołać? Chcę żebyście wydali opinie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proszę skończyć dyskusję i wydać opinię.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chodzi o odwołanie, chodzi żebyście wydali opinie. Ja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jestem odwołany, ja chcę usłysze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ć od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 opini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ę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 osób, z którymi przez 5 lat tutaj siedziałem,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chcę od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 usłyszeć opinię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4CE673A5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FEF6CD7" w14:textId="32376323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25CB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lastRenderedPageBreak/>
        <w:t>Radna Agnieszka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F25CB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Pytel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powiedziała „T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ak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 czytam pismo prezesa 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gencji to tak naprawdę nasza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dyskusja dzisiaj jest bez celu, bo termin miesięczny upłynął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wydania tej opinii.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Już jest wszystko po terminie, więc o czym my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rozmawiamy?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 jest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dwunasty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, tak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dwunastego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wpłynęło, 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>dziewiątego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zostało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wysłane, także nasza dyskusja na ten temat w tym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momencie jest po terminie.</w:t>
      </w:r>
      <w:r w:rsidR="00F25CB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8111E7" w:rsidRPr="008111E7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>(wypowiedź została przerwana przez Radnego B. Moroza, który poza mikrofonem, odniósł się do słów Radnej)</w:t>
      </w:r>
      <w:r w:rsidR="008111E7"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 dlaczego my mamy wydawać jakieś opinie? Nas obowiązuje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pismo, z którym ktoś do nas wystąpił, obowiązują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terminy, jeśli terminy minęły to my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musimy żadnych czynności podejmować, tak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? Dziękuję”.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F2F3D29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24A2B8E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4EE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Dariusz Papiernik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„Szanowni Państwo, na Komisji Skarg,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niosków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była bardzo burzliwa dyskusja na ten temat, głosy były, zdania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były w różny sposób argumentowane, podzielone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. N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ie obradowaliśmy w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peł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nym składzie, to był też pewien no ujemna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rzecz, ujma taka dla tej 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omisji, bo był skład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nas parzysty, ni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e chcieliśmy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sposób brać na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siebie pełnej odpowiedzialności za wydanie jednoznacznej opinii o koledze,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każdy tutaj jak siedzimy przy stole byliśmy radnymi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tyle lat, mieniliśmy się tytułem kolegów, także tak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 się wydaje, że powinniśmy do końca tak wytrzymać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tak się tytułować, i w związku z tym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zdecydowaliśmy, że powinniśmy być wolni od polityki, polityki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tej, która się rozgrywa gdzieś tam w kraju wysoko,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 my powinniśmy się skupić na naszych sprawach lokalnych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tutaj w naszym mieście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umożliwić wypowiedzenie się dla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każdego z radnych o naszym koledze, aczkolwiek skłanialiśmy się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ku temu by wydać opinię negatywną, bo no przykro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tak, prawda, kogoś skreślić tylko dlatego,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ktoś wyżej gdzieś zadecydował, a no my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prostu jesteśmy ludźmi, jesteśmy mieszkańcami tutaj naszego małego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miasteczka, każdy z nas wnosił wkład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jego rozwój i każdy z nas spotykaliśmy się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tutaj razem wszyscy, witali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śmy się, podawaliśmy sobie ręce, D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latego to jest bardzo trudna sprawa i tak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zakończyliśmy posiedzenie, że odłożymy tą decyzję, trudną decyzję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dla całej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ady, dziękuję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275C25F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AAEA3E8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4EE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Grzegorz Parda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rzekł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adni, 7 marca odbyła się sesja nadzwyczajna, złożyliście wniosek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jako 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lu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b Radnych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spólna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prawa, miałem nadzieję wtedy, że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pozwolicie nam na wprowadzenie tych punktów, o które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prosiłem na poprzedniej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sesji i termin byłby domknięty.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4EE2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łożyliście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wniosek o sesję nadzwyczajną, nie chciałem zwoływać tutaj jako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przewodniczący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KSWiP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lubu Prawica Mrągowo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dodatkowej sesji nadzwyczajnej, liczyłem na to, że jako radni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zrozumiecie i wszyscy jesteśmy w podobnej sytuacji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mamy pracę, jesteśmy radnymi wspólnie od 5 lat, co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niektórzy nawet dłużej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 nie pozwoliliście nam, mi jako przewodniczącemu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KSWiP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wprowadzenie tych punktów, i nie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chcieliście dyskutować wtedy 7 m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arca nad tymi projektami uchwał. O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drzuciliście je wtedy, dlatego że albo względy polityczne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tego pchały, albo jakieś inne. Natomiast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jesteśmy wszyscy radnymi i wszyscy jakby mamy ten sam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los. Tym bardziej, ż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e powinniście to zrozumieć, że od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 trójka radnych też jest z powołania, pełni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funkcję dyrektorów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szkołach, tak, i możecie być w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podobnej sytuacji. Dzisiaj chodzi o to żeby wyrazić zdanie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jesteśmy za tym żeby normalnie jeśli nie ma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podstaw merytorycznych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zarzutów merytorycznych do jakiegokolwiek radnego, dzisiaj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Bogdan Moroz. Jutro mogę być ja czy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y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takiej samej sytuacji będziecie, możecie być 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chodzi 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 zajęcie stanowiska przez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adę czy będziemy przyzwalać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tego rodzaju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sytuacje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nie i to wszystko, dziękuję bardzo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78D2DC9C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C664B00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4EE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sobie pozwolę,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przysł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uchuję się tutaj tej dyskusji i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miałem się nie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odzywać, ale się odezwę.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Bardzo się cieszę, że tu po drugiej stronie taka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troska o nas, o radnych. N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 wiem czy Panowie pamiętacie sytuację jak zmienialiście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sytuację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Informacji T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urystycznej w Mrągowie i nasz kolega, który tu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siedzi Radny Robert Wróbel, Panie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 Grzegorzu Pardo, troskliwy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człowieku Panie Grzegorzu Parda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tak troskliwy człowieku o los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radnych, historie jak ja składałem rezygnację z pracy w wodociągach,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także jak ja słucham dzisiaj tutaj tych Pańskich wypowiedzi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tymi apelami to naprawdę powiem szczerze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…</w:t>
      </w:r>
    </w:p>
    <w:p w14:paraId="0B58226F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F2DB139" w14:textId="77777777" w:rsidR="00D37ED6" w:rsidRPr="001E2024" w:rsidRDefault="00694EE2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Wypowiedź przerwał </w:t>
      </w:r>
      <w:r w:rsidR="00043E00" w:rsidRPr="00694EE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Bogdan Moroz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 już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mnie zwolniłeś, ja już jestem zwolniony. Ja chcę od Ciebie usłyszeć opinię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26F4BAB0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5AAC9C2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694EE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Panie Przewodniczący, czy ja mogę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normalnie się wyrażać</w:t>
      </w:r>
      <w:r w:rsidR="00694EE2">
        <w:rPr>
          <w:rFonts w:ascii="Times New Roman" w:hAnsi="Times New Roman" w:cs="Times New Roman"/>
          <w:color w:val="000000"/>
          <w:sz w:val="24"/>
          <w:szCs w:val="24"/>
          <w:lang w:val="pl-PL"/>
        </w:rPr>
        <w:t>?”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40AC675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C6C4C13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143B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Bogdan Moroz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Pytam się czy jesteś przedstawicielem hejterów w Mrągowie?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21AF3904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A2B0633" w14:textId="65060DCB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143B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ja mogę się wypowiedzieć?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Czy my możemy dyskusję prowadzić normalnie?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bym sobie nie żył żebyście tutaj Państwo jak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zawsze uprawiali tą demagogię, że jeżeli ktoś zagłosuje 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”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to jest z hejterami, a jeżeli 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jest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eskimosami. A jak nie z eskimosami to jest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przeciwko wiośnie i wszystkie różne tego typu historie, mówię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raz Panie Grzegorzu Parda,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my tu niepotrzebnie dyskutujemy nad tym wszystkim, też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wielokrotnie rozmawialiśmy, Bogdan tu za kulisami i wtedy rozmawialiśmy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normalnie, mówmy sobie uczciwie, że stanowiska polityczne,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człowiek jest zatrudniany, człowiek jest zwalniany na takiej samej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zasadzie i nie rozumiem jakby o co tutaj chodzi. Ja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się tylko pytam Pana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rzewodniczącego </w:t>
      </w:r>
      <w:r w:rsidR="00A143B6" w:rsidRPr="00A143B6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(KSWIP)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kolejny raz, bo my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możemy tu dyskusję toczyć w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nieskończoność. Opinia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 wyroków, na które Pan tutaj się rozumiem powoływał,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rada g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miny nie może odmówić zgody na rozwiązanie stosunku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z radnym, jeżeli podstawą rozwiązania tego stosunku nie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zdarzenia związane z wykonywaniem jego mandatu. Pytam się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związku z tym i nie interesuje mnie Pana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opinia, co Pan uważa czy dyrektor ARiMR-u ma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polityczne powódki czy inne, skoro Pan tak to dokładnie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przeanalizował to mam do Pana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rzewodniczącego pytanie: jaka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podstawa związana z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wykonywaniem mandatu naszego tutaj kolegi Bogdana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taka, że my, jest przygotowana uchwała w sposób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taki, że my przyjmując ją odmawiamy.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Przecież to jest prosty zapis, my tu nie musimy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dorabiać tej całej dyskusji, ja sobie wyobrażam taką sytuację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na przykład interpretuje w to w taki sposób, że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na przykład ktokolwiek z 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radnych musiałby zagłosować przeciw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albo w jakiś innej sytuacji i za to na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przykład by został zwolniony no to rozumiem, że to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zwolnienie związane z wykonywaniem przez niego mandatu i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wtedy my odmawiamy czegoś takiego, bo to ten zapis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jest po to żeby chronić niezależność radnego.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pytam się i po tej Pana wnikliwej analizie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jak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tutaj jest ten powód żebym ja wiedział</w:t>
      </w:r>
      <w:r w:rsid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 czym ja tak naprawdę głosuje</w:t>
      </w:r>
      <w:r w:rsid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F99B1C3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6455A83" w14:textId="77777777" w:rsidR="00D37ED6" w:rsidRPr="001E2024" w:rsidRDefault="00A143B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143B6">
        <w:rPr>
          <w:rFonts w:ascii="Times New Roman" w:hAnsi="Times New Roman" w:cs="Times New Roman"/>
          <w:color w:val="000000"/>
          <w:sz w:val="24"/>
          <w:szCs w:val="24"/>
          <w:lang w:val="pl-PL"/>
        </w:rPr>
        <w:t>Do dyskusji włączył się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043E00" w:rsidRPr="00A143B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Burmistrz Stanisław Bułajewski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 też włączę się, bo tutaj rzeczywiście nowe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wątki zostały poruszone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odnośnie Mrągowskiego Centrum Kultury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przeniesienia Informacji T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urystycznej w nowe miejsce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ramach Referatu Promocji i Rozwoju. C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hciałem jeszcze raz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podkreślić, że tego typu działania były podjęte tylko i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wyłącznie dlatego, że Regionalna Izba Obrachunkowa od wielu lat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są na to dokumenty, może Państwu je prześlemy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jeszcze raz,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Regionalna Izba Obrachunkowa od wielu lat wskazywała,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 utrzymywanie takiego stanu, gdzie sport, turystyka jest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ramach Centrum Kultury jest działaniem nielegalnym, to po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pierwsze, a więc my wróciliśmy na ścieżkę przestrzegania prawa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tutaj nikogo, nikt radnego nie zwalniał z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pracy tylko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 miał możliwość wyboru czy przechodzi do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nowej jednostki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czy nie przechodzi, oczywiście przejście do nowej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jednostki łączyłoby się z wygaszeniem mandatu, ale podjął suwerenną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decyzję czy chce pracować, czy nie chce pracować. To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pierwsze. Druga sytuacja, o której Pan tutaj wspomniał,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 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Jakub Doraczyński, że O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przestał pracować w Z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akładzie Wodociągów i Kanalizacji. No przestał,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bo taką podjął decyzję,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chyba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nikt na tą decyzje nie naciskał, mam nadzieję, bo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o czymś takim nie słyszałem, a więc podjął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taką decyzję, suwerenną i to jest Pana prywatna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sprawa, a więc proszę tutaj jakby nie informować 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tym, bo to chyba nikogo nie interesuje jaką Pan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decyzję podjął. A więc tak gwoli prawdy, nie porównujmy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tych dwóch sytuacji, tu 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aństwo macie prawo wyrazić opinię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negatywną, pozytywną lub w ogóle nie wyrazić opinii, to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jest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asza suwerenna decyzja i jak padnie wniosek 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uzupełnienie projektu uchwały o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pewien zapis no to będziecie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ten wniosek głosować i tu oceniacie to tak jak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am,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tak jak chcecie po prostu, jesteście suwerenni w tej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decyzji, a więc to tyle wyjaśnienia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. D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. </w:t>
      </w:r>
    </w:p>
    <w:p w14:paraId="2DAE10CF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9C7980A" w14:textId="77777777" w:rsidR="00D37ED6" w:rsidRPr="001E2024" w:rsidRDefault="00043E00" w:rsidP="00940AD2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40AD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Grzegorz Parda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Jeszcze mam pytanie do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Pana Jaku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ba Doraczyńskiego Radnego, c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zy Pan sam złożył wypowiedzenie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pracy czy zostało Panu wręczone wypowiedzenie 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 pracy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dyrektora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ZWiK-u.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samo jeśli chodzi 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Pana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Roberta Wróbla. Czy Pan sam złożył wypowiedzenie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czy zostało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am wręczone wypowiedzenie?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wtedy niech mieszkańcy się dowiedzą czy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to była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asza decyzja, czy to była decyzja pracodawcy.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Dziękuję bardzo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49206C02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BDC614A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940AD2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Jakub Doraczyński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Ja nie dostałem odpowiedzi na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moje pytanie,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przeczytam jeszcze raz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Panie </w:t>
      </w:r>
      <w:r w:rsidR="009A25BF">
        <w:rPr>
          <w:rFonts w:ascii="Times New Roman" w:hAnsi="Times New Roman" w:cs="Times New Roman"/>
          <w:color w:val="000000"/>
          <w:sz w:val="24"/>
          <w:szCs w:val="24"/>
          <w:lang w:val="pl-PL"/>
        </w:rPr>
        <w:t>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rzewodniczący Grzegorzu Parda.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Rada Gminy nie może odmówić zgody na rozwiązanie stosunku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pracy z radnym jeżeli podstawą rozwiązania tego stosunku nie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zdarzenia związane z wykonywaniem przez radnego mandatu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moje pytanie brzmi, powtarzam na podstawie pracy, którą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żeście Państwo wykonali jakie zdarzenia związane z wykonywaniem mandatu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są w Pana opinii powodem tego, że jest odwołanie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ze stanowiska i to jest zasadnicze pytanie do całej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tej dyskusji</w:t>
      </w:r>
      <w:r w:rsidR="00112DAF">
        <w:rPr>
          <w:rFonts w:ascii="Times New Roman" w:hAnsi="Times New Roman" w:cs="Times New Roman"/>
          <w:color w:val="000000"/>
          <w:sz w:val="24"/>
          <w:szCs w:val="24"/>
          <w:lang w:val="pl-PL"/>
        </w:rPr>
        <w:t>. B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ym p</w:t>
      </w:r>
      <w:r w:rsidR="009A25B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oprosił odpowiedź na to pytanie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będzie to dla mnie ostateczne, i wszystko będzie</w:t>
      </w:r>
      <w:r w:rsidR="00940AD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wiadomo</w:t>
      </w:r>
      <w:r w:rsidR="00112DAF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08D488C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24F5A7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12DAF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Radny Grzegorz Parda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>zanowny Panie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adny, jeśli</w:t>
      </w:r>
      <w:r w:rsidR="00112D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Pan czytał uzasadnienie</w:t>
      </w:r>
      <w:r w:rsidR="00112D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projektu uchwały,</w:t>
      </w:r>
      <w:r w:rsidR="00112D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czytał Pan?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No to właśnie, dlatego że Komisja nie zajęła stanowiska,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wypracowała zdania, natomiast ja przedstawiłem, że moim zdaniem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to jest są wszystko jakby działania polityczne, dlatego że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powiedziałem, że Bogdan Moroz otrzymał mandat startując list Prawa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Sprawiedliwości i został dlatego radnym, że startował z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tych list</w:t>
      </w:r>
      <w:r w:rsidR="00523A6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3FF0FCDB" w14:textId="77777777" w:rsidR="00523A64" w:rsidRDefault="00523A64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B213AB2" w14:textId="77777777" w:rsidR="00D37ED6" w:rsidRPr="001E2024" w:rsidRDefault="00523A64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23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R</w:t>
      </w:r>
      <w:r w:rsidR="00043E00" w:rsidRPr="00523A6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adny Dominik Tarnowski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„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tutaj usłyszeliśmy przed chwilą od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Doraczyńskiego wypowiedź dotyczącą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zatrudnienia w ZWiK-u, zatrudnienia w jednej z miejskich jednostek,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ale także ja przypomnę Państwu wyp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>owiedź R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adnego Doraczyńskiego z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poprzedniej sesji dotyczącą mojego zatrudnienia i tego jak Pan się wyraził co do mojego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zatrudnienia. Tak i teraz okazuje się, że były czynione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naciski były, Szanowny Panie czynione naciski na 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>Forum S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amorządowym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 Mikołajkach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kwestii mojego zatrudnienia i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niedługo Szanowny Pa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>nie będzie szersza informacja w 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tym zakresie.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ziękuję bardzo</w:t>
      </w:r>
      <w:r w:rsidR="003E3274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043E00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4D59009" w14:textId="77777777" w:rsidR="003E3274" w:rsidRDefault="003E3274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0038D25" w14:textId="59A6A11A" w:rsidR="007619AF" w:rsidRPr="001E2024" w:rsidRDefault="008111E7" w:rsidP="007619AF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Radny Grzegorz Parda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złożył wniosek o wprowadzenie zmiany w projekcie uchwały w sprawie wyrażenia zgody na rozwiązanie stosunku pracy z radnym polegającej na zmianie słów w § 1 z "nie zajęła stanowiska" na "zajmuje negatywne stanowisko". Dodał, że wnosi autopoprawkę do uzasadnienia polegającą na zmianie daty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posiedzenia</w:t>
      </w:r>
      <w:r w:rsidR="007619A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tj. 7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marca 2024</w:t>
      </w:r>
      <w:r w:rsidR="007619AF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na 15 marca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oraz zmianie zapisu „</w:t>
      </w:r>
      <w:r w:rsidR="007619AF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 efekcie dyskusji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nie zostało podjęte stanowisko” na „w efekcie dyskusji</w:t>
      </w:r>
      <w:r w:rsidR="007619AF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zostało podjęte negatywne stanowisko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="007619AF"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534AC983" w14:textId="77777777" w:rsidR="003E3274" w:rsidRDefault="003E3274" w:rsidP="001E2024">
      <w:pPr>
        <w:pStyle w:val="myStyle"/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14:paraId="77219734" w14:textId="77777777" w:rsidR="003E3274" w:rsidRPr="00B855EF" w:rsidRDefault="009E33FC" w:rsidP="003E32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3274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Przewodniczący Rady Miejskiej Henryk Nikonor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3E3274" w:rsidRPr="00B855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zarządził przerwę w obradach.</w:t>
      </w:r>
    </w:p>
    <w:p w14:paraId="5EB2A651" w14:textId="77777777" w:rsidR="003E3274" w:rsidRPr="00B855EF" w:rsidRDefault="003E3274" w:rsidP="003E32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6A35828" w14:textId="77777777" w:rsidR="003E3274" w:rsidRPr="00B855EF" w:rsidRDefault="003E3274" w:rsidP="003E3274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</w:pPr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Przerwa trwała od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14.2</w:t>
      </w:r>
      <w:r w:rsidR="007619A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0</w:t>
      </w:r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 do godz. </w:t>
      </w:r>
      <w:r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14.2</w:t>
      </w:r>
      <w:r w:rsidR="007619A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>4</w:t>
      </w:r>
      <w:r w:rsidRPr="00B855EF">
        <w:rPr>
          <w:rFonts w:ascii="Times New Roman" w:eastAsia="Times New Roman" w:hAnsi="Times New Roman" w:cs="Times New Roman"/>
          <w:i/>
          <w:color w:val="000000"/>
          <w:szCs w:val="24"/>
          <w:lang w:eastAsia="pl-PL"/>
        </w:rPr>
        <w:t xml:space="preserve"> </w:t>
      </w:r>
    </w:p>
    <w:p w14:paraId="4379AB22" w14:textId="77777777" w:rsidR="003E3274" w:rsidRPr="00B855EF" w:rsidRDefault="003E3274" w:rsidP="003E327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778804" w14:textId="4E72A5E5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>Po przerwie Przewodniczący wznowił obrady Rady Miejskiej w Mrągowie oraz zapytał czy jest kontrwniosek. Kontrwniosku nie zgłoszono.</w:t>
      </w:r>
    </w:p>
    <w:p w14:paraId="7AA9EE19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7EBB86F0" w14:textId="516AC8B1" w:rsidR="007619AF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powyższego </w:t>
      </w:r>
      <w:r w:rsidRPr="00811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poddał wniosek pod głosowanie. W głosowaniu udział wzięło 14 radnych, wniosek został przyjęty 11 głosami „za”, przy 0 głosach „przeciw” i 3 głosach  „wstrzymujących się”.</w:t>
      </w:r>
    </w:p>
    <w:p w14:paraId="179F2F80" w14:textId="77777777" w:rsidR="008111E7" w:rsidRDefault="008111E7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</w:p>
    <w:p w14:paraId="7B349C52" w14:textId="2228F080" w:rsidR="00D37ED6" w:rsidRPr="007619AF" w:rsidRDefault="007619AF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color w:val="000000"/>
          <w:szCs w:val="24"/>
          <w:lang w:val="pl-PL"/>
        </w:rPr>
      </w:pPr>
      <w:r w:rsidRPr="007619AF">
        <w:rPr>
          <w:rFonts w:ascii="Times New Roman" w:hAnsi="Times New Roman" w:cs="Times New Roman"/>
          <w:i/>
          <w:color w:val="000000"/>
          <w:szCs w:val="24"/>
          <w:lang w:val="pl-PL"/>
        </w:rPr>
        <w:t>Udziału w głosowani nie wzięli: Radny Waldemar Cybul, Radny Mirosław Moczydłowski, Radny Bogdan Moroz, Radna Agnieszka Pytel</w:t>
      </w:r>
      <w:r w:rsidR="00043E00" w:rsidRPr="007619AF">
        <w:rPr>
          <w:rFonts w:ascii="Times New Roman" w:hAnsi="Times New Roman" w:cs="Times New Roman"/>
          <w:i/>
          <w:color w:val="000000"/>
          <w:szCs w:val="24"/>
          <w:lang w:val="pl-PL"/>
        </w:rPr>
        <w:t xml:space="preserve">. </w:t>
      </w:r>
    </w:p>
    <w:p w14:paraId="2C5DEECD" w14:textId="77777777" w:rsidR="00FD044E" w:rsidRDefault="00FD044E" w:rsidP="00FD044E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eastAsia="pl-PL"/>
        </w:rPr>
      </w:pPr>
    </w:p>
    <w:p w14:paraId="539DF2F9" w14:textId="2B9016ED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14</w:t>
      </w:r>
    </w:p>
    <w:p w14:paraId="6D7F229B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415F8095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07D499BE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 dotyczące podjęcia uchwały z wprowadzonymi zmianami. W głosowaniu udział wzięło 14 radnych. Uchwała została podjęta 11 głosami „za”, przy 0 głosach „przeciw” i 3 głosach „wstrzymujących się”.</w:t>
      </w:r>
    </w:p>
    <w:p w14:paraId="021AB7B0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6058E1D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Udziału w głosowani nie wzięli: Radny Waldemar Cybul, Radny Mirosław Moczydłowski, Radny Bogdan Moroz, Radna Agnieszka Pytel. </w:t>
      </w:r>
    </w:p>
    <w:p w14:paraId="2E29CAB3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14520F8B" w14:textId="25B3D199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 xml:space="preserve">Załącznik nr 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15</w:t>
      </w:r>
    </w:p>
    <w:p w14:paraId="2B2B0B28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D57D832" w14:textId="7021834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 16</w:t>
      </w:r>
    </w:p>
    <w:p w14:paraId="34061811" w14:textId="1E0DC7C3" w:rsidR="007619AF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Uchwała nr LXXV/6/2024 w sprawie wyrażenia zgody na rozwiązanie stosunku pracy z radnym</w:t>
      </w:r>
    </w:p>
    <w:p w14:paraId="74BB1AAF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68D60B6E" w14:textId="77777777" w:rsidR="00FD044E" w:rsidRPr="00FD044E" w:rsidRDefault="00043E00" w:rsidP="00FD044E">
      <w:pPr>
        <w:pStyle w:val="myStyl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FD04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podjęcie uchwał w sprawie rozpatrzenia</w:t>
      </w:r>
      <w:r w:rsidR="00FD044E" w:rsidRPr="00FD04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Pr="00FD044E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pisma</w:t>
      </w:r>
    </w:p>
    <w:p w14:paraId="76817132" w14:textId="77777777" w:rsidR="00FD044E" w:rsidRDefault="00043E00" w:rsidP="00FD044E">
      <w:pPr>
        <w:pStyle w:val="myStyle"/>
        <w:spacing w:after="0" w:line="240" w:lineRule="auto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5EE07D21" w14:textId="77777777" w:rsidR="00D37ED6" w:rsidRPr="001E2024" w:rsidRDefault="00043E00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Radny Grzegorz Parda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, Przewodniczący Komisji Skarg, Wniosków i Petycji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powiedział „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Szanowni Państwo,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zostało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złożo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ne pismo do rozpatrzenia przez KSWiP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dotyczące skargi na radnego.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Według in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formacji, które też zebrałem w Internecie Komisja 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karg,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niosków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i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etycji może rozpatrywać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tylko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skargi na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ójta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i ewentualnie na kierowników podległych mu jednostek, n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atomiast niema możliwości żeby K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omisja czy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później z rekomendacji Komisji 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ada mogła podejmować czy rozpatrywać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skargi na radnego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. W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związku z powyższym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KSWiP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uznała się za organ niewłaściwy do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rozpatrzenia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pisma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S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karżącej i proponuje żeby zobowiąz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ać P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rzewodniczącego </w:t>
      </w:r>
      <w:r w:rsidR="00FD044E" w:rsidRPr="00FD044E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(Rady Miejskiej)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do przekazania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sprawy do organu 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właściwego oraz poinformowania Skarżącej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sposobie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załatwienia sprawy, dziękuję bardzo</w:t>
      </w:r>
      <w:r w:rsidR="00FD044E">
        <w:rPr>
          <w:rFonts w:ascii="Times New Roman" w:hAnsi="Times New Roman" w:cs="Times New Roman"/>
          <w:color w:val="000000"/>
          <w:sz w:val="24"/>
          <w:szCs w:val="24"/>
          <w:lang w:val="pl-PL"/>
        </w:rPr>
        <w:t>”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652D3F77" w14:textId="77777777" w:rsidR="00D37ED6" w:rsidRPr="001E2024" w:rsidRDefault="00D37ED6" w:rsidP="001E2024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1147C0F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Wobec braku dalszych głosów w dyskusji oraz wniosków </w:t>
      </w:r>
      <w:r w:rsidRPr="008111E7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Pr="008111E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zarządził głosowanie. W głosowaniu udział wzięło 18 radnych. Uchwała została podjęta 10 głosami „za”, przy 2 głosach „przeciw” i 6 głosach „wstrzymujących się”.</w:t>
      </w:r>
    </w:p>
    <w:p w14:paraId="49E80FEF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66B81E69" w14:textId="78500DD5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lastRenderedPageBreak/>
        <w:t xml:space="preserve">Załącznik nr 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>17</w:t>
      </w:r>
    </w:p>
    <w:p w14:paraId="40739323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Imienny wykaz głosowania</w:t>
      </w:r>
    </w:p>
    <w:p w14:paraId="2CE07C42" w14:textId="355DC8E8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Załącznik nr</w:t>
      </w:r>
      <w:r w:rsidR="00470861">
        <w:rPr>
          <w:rFonts w:ascii="Times New Roman" w:hAnsi="Times New Roman" w:cs="Times New Roman"/>
          <w:i/>
          <w:iCs/>
          <w:color w:val="000000"/>
          <w:lang w:val="pl-PL"/>
        </w:rPr>
        <w:t xml:space="preserve"> 18</w:t>
      </w:r>
    </w:p>
    <w:p w14:paraId="08EE23A4" w14:textId="3B0BC1F3" w:rsidR="008B3E6D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  <w:r w:rsidRPr="008111E7">
        <w:rPr>
          <w:rFonts w:ascii="Times New Roman" w:hAnsi="Times New Roman" w:cs="Times New Roman"/>
          <w:i/>
          <w:iCs/>
          <w:color w:val="000000"/>
          <w:lang w:val="pl-PL"/>
        </w:rPr>
        <w:t>Uchwała nr LXXV/7/2024 w sprawie rozpatrzenia pisma</w:t>
      </w:r>
    </w:p>
    <w:p w14:paraId="5322E073" w14:textId="77777777" w:rsidR="008111E7" w:rsidRPr="008111E7" w:rsidRDefault="008111E7" w:rsidP="008111E7">
      <w:pPr>
        <w:pStyle w:val="myStyle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pl-PL"/>
        </w:rPr>
      </w:pPr>
    </w:p>
    <w:p w14:paraId="32DA0F23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bookmarkStart w:id="6" w:name="_Hlk155960861"/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 xml:space="preserve">Ad. pkt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4</w:t>
      </w:r>
    </w:p>
    <w:p w14:paraId="72839345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Zamknięcie posiedzenia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  <w:t>.</w:t>
      </w:r>
    </w:p>
    <w:p w14:paraId="3CB5AAF0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06B902E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Przewodniczący Rady Miejskiej Henryk Nikonor</w:t>
      </w:r>
      <w:r w:rsidR="00811B5D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złożył 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mieszkańcom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oraz</w:t>
      </w:r>
      <w:r w:rsidR="004814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R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adnym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życzenia</w:t>
      </w:r>
      <w:r w:rsidRPr="001E202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zdrowych, radosnych, błogosławionych Świąt Zmartwychwstania Pańskiego, czyli Świąt Wielkanocnych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4814C4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podziękował wszystkim za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udział w obradach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o godzinie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15.35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LXXV sesję</w:t>
      </w: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Rady Miejskiej.</w:t>
      </w:r>
    </w:p>
    <w:p w14:paraId="59870A21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2C9C7087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0895AB09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Na tym protokół zakończono.</w:t>
      </w:r>
    </w:p>
    <w:p w14:paraId="70CF3063" w14:textId="77777777" w:rsidR="008B3E6D" w:rsidRPr="004A28E2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5780480A" w14:textId="77777777" w:rsidR="008B3E6D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4A28E2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Protokołowała: Katarzyna Rudkowska</w:t>
      </w:r>
    </w:p>
    <w:bookmarkEnd w:id="6"/>
    <w:p w14:paraId="6F588E0F" w14:textId="77777777" w:rsidR="008B3E6D" w:rsidRDefault="008B3E6D" w:rsidP="008B3E6D">
      <w:pPr>
        <w:pStyle w:val="myStyle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sectPr w:rsidR="008B3E6D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9987" w14:textId="77777777" w:rsidR="000F4F3D" w:rsidRDefault="000F4F3D" w:rsidP="00723131">
      <w:pPr>
        <w:spacing w:after="0" w:line="240" w:lineRule="auto"/>
      </w:pPr>
      <w:r>
        <w:separator/>
      </w:r>
    </w:p>
  </w:endnote>
  <w:endnote w:type="continuationSeparator" w:id="0">
    <w:p w14:paraId="4C65469B" w14:textId="77777777" w:rsidR="000F4F3D" w:rsidRDefault="000F4F3D" w:rsidP="0072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202679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43F567" w14:textId="77777777" w:rsidR="00FD044E" w:rsidRPr="001E2024" w:rsidRDefault="00FD044E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E202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Strona </w:t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11B5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18</w:t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1E2024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 </w:t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11B5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18</w:t>
            </w:r>
            <w:r w:rsidRPr="001E202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2A44F0" w14:textId="77777777" w:rsidR="00FD044E" w:rsidRDefault="00FD04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07A8" w14:textId="77777777" w:rsidR="000F4F3D" w:rsidRDefault="000F4F3D" w:rsidP="00723131">
      <w:pPr>
        <w:spacing w:after="0" w:line="240" w:lineRule="auto"/>
      </w:pPr>
      <w:r>
        <w:separator/>
      </w:r>
    </w:p>
  </w:footnote>
  <w:footnote w:type="continuationSeparator" w:id="0">
    <w:p w14:paraId="1D67DB68" w14:textId="77777777" w:rsidR="000F4F3D" w:rsidRDefault="000F4F3D" w:rsidP="00723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5598"/>
    <w:multiLevelType w:val="hybridMultilevel"/>
    <w:tmpl w:val="E0BAC7EE"/>
    <w:lvl w:ilvl="0" w:tplc="65251620">
      <w:start w:val="1"/>
      <w:numFmt w:val="decimal"/>
      <w:lvlText w:val="%1."/>
      <w:lvlJc w:val="left"/>
      <w:pPr>
        <w:ind w:left="720" w:hanging="360"/>
      </w:pPr>
    </w:lvl>
    <w:lvl w:ilvl="1" w:tplc="65251620" w:tentative="1">
      <w:start w:val="1"/>
      <w:numFmt w:val="lowerLetter"/>
      <w:lvlText w:val="%2."/>
      <w:lvlJc w:val="left"/>
      <w:pPr>
        <w:ind w:left="1440" w:hanging="360"/>
      </w:pPr>
    </w:lvl>
    <w:lvl w:ilvl="2" w:tplc="65251620" w:tentative="1">
      <w:start w:val="1"/>
      <w:numFmt w:val="lowerRoman"/>
      <w:lvlText w:val="%3."/>
      <w:lvlJc w:val="right"/>
      <w:pPr>
        <w:ind w:left="2160" w:hanging="180"/>
      </w:pPr>
    </w:lvl>
    <w:lvl w:ilvl="3" w:tplc="65251620" w:tentative="1">
      <w:start w:val="1"/>
      <w:numFmt w:val="decimal"/>
      <w:lvlText w:val="%4."/>
      <w:lvlJc w:val="left"/>
      <w:pPr>
        <w:ind w:left="2880" w:hanging="360"/>
      </w:pPr>
    </w:lvl>
    <w:lvl w:ilvl="4" w:tplc="65251620" w:tentative="1">
      <w:start w:val="1"/>
      <w:numFmt w:val="lowerLetter"/>
      <w:lvlText w:val="%5."/>
      <w:lvlJc w:val="left"/>
      <w:pPr>
        <w:ind w:left="3600" w:hanging="360"/>
      </w:pPr>
    </w:lvl>
    <w:lvl w:ilvl="5" w:tplc="65251620" w:tentative="1">
      <w:start w:val="1"/>
      <w:numFmt w:val="lowerRoman"/>
      <w:lvlText w:val="%6."/>
      <w:lvlJc w:val="right"/>
      <w:pPr>
        <w:ind w:left="4320" w:hanging="180"/>
      </w:pPr>
    </w:lvl>
    <w:lvl w:ilvl="6" w:tplc="65251620" w:tentative="1">
      <w:start w:val="1"/>
      <w:numFmt w:val="decimal"/>
      <w:lvlText w:val="%7."/>
      <w:lvlJc w:val="left"/>
      <w:pPr>
        <w:ind w:left="5040" w:hanging="360"/>
      </w:pPr>
    </w:lvl>
    <w:lvl w:ilvl="7" w:tplc="65251620" w:tentative="1">
      <w:start w:val="1"/>
      <w:numFmt w:val="lowerLetter"/>
      <w:lvlText w:val="%8."/>
      <w:lvlJc w:val="left"/>
      <w:pPr>
        <w:ind w:left="5760" w:hanging="360"/>
      </w:pPr>
    </w:lvl>
    <w:lvl w:ilvl="8" w:tplc="65251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6C170C8"/>
    <w:multiLevelType w:val="hybridMultilevel"/>
    <w:tmpl w:val="2BA83592"/>
    <w:lvl w:ilvl="0" w:tplc="A78663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2E65027"/>
    <w:multiLevelType w:val="hybridMultilevel"/>
    <w:tmpl w:val="7C1247F4"/>
    <w:lvl w:ilvl="0" w:tplc="64031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110607"/>
    <w:multiLevelType w:val="hybridMultilevel"/>
    <w:tmpl w:val="2BA83592"/>
    <w:lvl w:ilvl="0" w:tplc="A78663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18A06AA"/>
    <w:multiLevelType w:val="hybridMultilevel"/>
    <w:tmpl w:val="2BA83592"/>
    <w:lvl w:ilvl="0" w:tplc="A786638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75A0D97"/>
    <w:multiLevelType w:val="hybridMultilevel"/>
    <w:tmpl w:val="F3C0B59E"/>
    <w:lvl w:ilvl="0" w:tplc="EC9CD90A">
      <w:start w:val="7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64841">
    <w:abstractNumId w:val="6"/>
  </w:num>
  <w:num w:numId="2" w16cid:durableId="37509572">
    <w:abstractNumId w:val="8"/>
  </w:num>
  <w:num w:numId="3" w16cid:durableId="1191914944">
    <w:abstractNumId w:val="9"/>
  </w:num>
  <w:num w:numId="4" w16cid:durableId="821888171">
    <w:abstractNumId w:val="7"/>
  </w:num>
  <w:num w:numId="5" w16cid:durableId="1056322846">
    <w:abstractNumId w:val="3"/>
  </w:num>
  <w:num w:numId="6" w16cid:durableId="1680890990">
    <w:abstractNumId w:val="1"/>
  </w:num>
  <w:num w:numId="7" w16cid:durableId="1699156883">
    <w:abstractNumId w:val="5"/>
  </w:num>
  <w:num w:numId="8" w16cid:durableId="285815638">
    <w:abstractNumId w:val="4"/>
  </w:num>
  <w:num w:numId="9" w16cid:durableId="1116869020">
    <w:abstractNumId w:val="0"/>
  </w:num>
  <w:num w:numId="10" w16cid:durableId="739060415">
    <w:abstractNumId w:val="10"/>
  </w:num>
  <w:num w:numId="11" w16cid:durableId="1127773118">
    <w:abstractNumId w:val="2"/>
  </w:num>
  <w:num w:numId="12" w16cid:durableId="148601846">
    <w:abstractNumId w:val="11"/>
  </w:num>
  <w:num w:numId="13" w16cid:durableId="6017685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3E00"/>
    <w:rsid w:val="0006511B"/>
    <w:rsid w:val="00065F9C"/>
    <w:rsid w:val="000900BC"/>
    <w:rsid w:val="000F4F3D"/>
    <w:rsid w:val="000F6147"/>
    <w:rsid w:val="00112029"/>
    <w:rsid w:val="00112DAF"/>
    <w:rsid w:val="00135412"/>
    <w:rsid w:val="001E2024"/>
    <w:rsid w:val="00253D85"/>
    <w:rsid w:val="002B18C0"/>
    <w:rsid w:val="002B558D"/>
    <w:rsid w:val="00361FF4"/>
    <w:rsid w:val="003726C9"/>
    <w:rsid w:val="003B5299"/>
    <w:rsid w:val="003E3274"/>
    <w:rsid w:val="00470861"/>
    <w:rsid w:val="004814C4"/>
    <w:rsid w:val="00493A0C"/>
    <w:rsid w:val="004D6B48"/>
    <w:rsid w:val="00523A64"/>
    <w:rsid w:val="00531A4E"/>
    <w:rsid w:val="00535F5A"/>
    <w:rsid w:val="00555F58"/>
    <w:rsid w:val="00572BE7"/>
    <w:rsid w:val="005B7FB4"/>
    <w:rsid w:val="0068357D"/>
    <w:rsid w:val="00694EE2"/>
    <w:rsid w:val="006E6663"/>
    <w:rsid w:val="00723131"/>
    <w:rsid w:val="00740714"/>
    <w:rsid w:val="007619AF"/>
    <w:rsid w:val="008111E7"/>
    <w:rsid w:val="00811B5D"/>
    <w:rsid w:val="008223FC"/>
    <w:rsid w:val="008B3AC2"/>
    <w:rsid w:val="008B3E6D"/>
    <w:rsid w:val="008D2EBC"/>
    <w:rsid w:val="008D63CB"/>
    <w:rsid w:val="008F680D"/>
    <w:rsid w:val="00940AD2"/>
    <w:rsid w:val="00992ED8"/>
    <w:rsid w:val="009A25BF"/>
    <w:rsid w:val="009E33FC"/>
    <w:rsid w:val="00A06F2C"/>
    <w:rsid w:val="00A143B6"/>
    <w:rsid w:val="00A63D59"/>
    <w:rsid w:val="00AC197E"/>
    <w:rsid w:val="00B1519F"/>
    <w:rsid w:val="00B21D59"/>
    <w:rsid w:val="00B829C8"/>
    <w:rsid w:val="00BD419F"/>
    <w:rsid w:val="00C107E4"/>
    <w:rsid w:val="00CE3C02"/>
    <w:rsid w:val="00D063AC"/>
    <w:rsid w:val="00D37ED6"/>
    <w:rsid w:val="00DB08E2"/>
    <w:rsid w:val="00DF064E"/>
    <w:rsid w:val="00E30431"/>
    <w:rsid w:val="00F16EC4"/>
    <w:rsid w:val="00F25CB2"/>
    <w:rsid w:val="00F520B2"/>
    <w:rsid w:val="00FB45FF"/>
    <w:rsid w:val="00FD044E"/>
    <w:rsid w:val="00FE3E6E"/>
    <w:rsid w:val="00FF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811F"/>
  <w15:docId w15:val="{E767D951-0AE1-4FBA-92D0-F9CB3772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3C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572BE7"/>
  </w:style>
  <w:style w:type="numbering" w:customStyle="1" w:styleId="NoListPHPDOCX">
    <w:name w:val="No List PHPDOCX"/>
    <w:uiPriority w:val="99"/>
    <w:semiHidden/>
    <w:unhideWhenUsed/>
    <w:rsid w:val="00572BE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572B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572BE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qFormat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  <w:style w:type="paragraph" w:styleId="Nagwek">
    <w:name w:val="header"/>
    <w:basedOn w:val="Normalny"/>
    <w:link w:val="NagwekZnak"/>
    <w:uiPriority w:val="99"/>
    <w:unhideWhenUsed/>
    <w:rsid w:val="001E2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024"/>
  </w:style>
  <w:style w:type="paragraph" w:styleId="Stopka">
    <w:name w:val="footer"/>
    <w:basedOn w:val="Normalny"/>
    <w:link w:val="StopkaZnak"/>
    <w:uiPriority w:val="99"/>
    <w:unhideWhenUsed/>
    <w:rsid w:val="001E2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024"/>
  </w:style>
  <w:style w:type="paragraph" w:styleId="Akapitzlist">
    <w:name w:val="List Paragraph"/>
    <w:basedOn w:val="Normalny"/>
    <w:uiPriority w:val="99"/>
    <w:unhideWhenUsed/>
    <w:rsid w:val="00FE3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80E18-3895-4FCD-8C10-60B18106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8209</Words>
  <Characters>49256</Characters>
  <Application>Microsoft Office Word</Application>
  <DocSecurity>0</DocSecurity>
  <Lines>410</Lines>
  <Paragraphs>114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Katarzyna Rudkowska</cp:lastModifiedBy>
  <cp:revision>3</cp:revision>
  <dcterms:created xsi:type="dcterms:W3CDTF">2024-04-19T07:37:00Z</dcterms:created>
  <dcterms:modified xsi:type="dcterms:W3CDTF">2024-04-19T07:40:00Z</dcterms:modified>
</cp:coreProperties>
</file>