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INFORMACJA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Miejskiej Komisji Wyborczej w Mrągowie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powołanej w celu przeprowadzenia wyborów uzupełniających</w:t>
        <w:br w:type="textWrapping"/>
        <w:t xml:space="preserve"> organów jednostek samorządu terytorialnego zarządzonych na dzień 28 lipca 2024 r.</w:t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 losowaniu numerów list kandydatów na radnych Rady Miejskiej w Mrągowie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Miejska Komisja Wyborcza w Mrągowie w poniedziałek,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lipc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br. o godz. 15.30 przeprowadzi losowanie numerów list kandydatów na radnych Rady Miejskiej </w:t>
        <w:br w:type="textWrapping"/>
        <w:t xml:space="preserve">w Mrągowie w wyborach uzupełniających do Rady Miejskiej w Mrągowie zarządzonych na dzień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lipca 2024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Losowanie odbędzie się w siedzibie Miejskiej Komisji Wyborczej w Mrągowie, która mieści się w Urzędzie Miejskim w Mrągowie, ul. Królewiecka 60A, 11-700 Mrągowo, pok. 16 (I piętro), tel. 89 741 90 03, e-mail: mkw@mragowo.um.gov.pl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losowaniu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oprócz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członków Miejskiej Komisji Wyborczej w Mrągowie mogą wziąć udział pełnomocnicy wyborczy komitetów wyborczych (lub osoba upoważniona przez pełnomocnika wyborczego), które zgłosiły kandydatów na radnych Rady Miejskiej w Mrągowie w wyborach uzupełniających zarządzonych na dzień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lipca 2024 r.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0" w:line="240" w:lineRule="auto"/>
        <w:ind w:left="4536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Przewodniczący </w:t>
      </w:r>
    </w:p>
    <w:p w:rsidR="00000000" w:rsidDel="00000000" w:rsidP="00000000" w:rsidRDefault="00000000" w:rsidRPr="00000000" w14:paraId="0000000D">
      <w:pPr>
        <w:shd w:fill="ffffff" w:val="clear"/>
        <w:spacing w:after="0" w:line="240" w:lineRule="auto"/>
        <w:ind w:left="4536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Miejskiej Komisji Wyborczej w Mrągowie</w:t>
      </w:r>
    </w:p>
    <w:p w:rsidR="00000000" w:rsidDel="00000000" w:rsidP="00000000" w:rsidRDefault="00000000" w:rsidRPr="00000000" w14:paraId="0000000E">
      <w:pPr>
        <w:shd w:fill="ffffff" w:val="clear"/>
        <w:spacing w:after="0" w:line="240" w:lineRule="auto"/>
        <w:ind w:left="4536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(-) Ewelina Krzywosz</w:t>
        <w:br w:type="textWrapping"/>
        <w:t xml:space="preserve"> 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