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A4E7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F5BFA14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Mrągowo</w:t>
      </w:r>
    </w:p>
    <w:p w14:paraId="269581AC" w14:textId="017F4620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A71A75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maja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509C63FF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1AB5168A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302E6B00" w14:textId="77777777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2023 r. poz. 2408 oraz z 2024 r. poz. 721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Mrągowo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Mrągowie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Miejskiej w Mrągowie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14 lipca 2024 </w:t>
      </w:r>
      <w:r w:rsidR="00D96FA2" w:rsidRPr="00742FA6">
        <w:rPr>
          <w:sz w:val="28"/>
          <w:szCs w:val="28"/>
        </w:rPr>
        <w:t>r.:</w:t>
      </w:r>
    </w:p>
    <w:p w14:paraId="7FCBA1AF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9571"/>
        <w:gridCol w:w="2671"/>
      </w:tblGrid>
      <w:tr w:rsidR="002339DF" w:rsidRPr="00DE4E44" w14:paraId="09872C1A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9BD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88C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103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131E1C8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63D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CC0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ulice: 8 Maja, Adama Mickiewicza, Bohaterów Warszawy, Kościelna, Kościuszki, Krakowska, Królewiecka, Mały Rynek, Mazurska, Moniuszki, Na Ostrowiu, Plac Kajki, Staromiejska, Stanisława Wyspiańskiego, Stefana Żeromskiego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39A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539D2EC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165D53B8" w14:textId="77777777"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Mrągowie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14:paraId="0A760C62" w14:textId="31751B2B" w:rsidR="00296972" w:rsidRPr="00535460" w:rsidRDefault="00296972" w:rsidP="00296972">
      <w:pPr>
        <w:jc w:val="both"/>
        <w:rPr>
          <w:sz w:val="28"/>
          <w:szCs w:val="28"/>
        </w:rPr>
      </w:pPr>
      <w:r w:rsidRPr="00535460">
        <w:rPr>
          <w:sz w:val="28"/>
          <w:szCs w:val="28"/>
        </w:rPr>
        <w:t>w Urzędzie Miejski</w:t>
      </w:r>
      <w:r>
        <w:rPr>
          <w:sz w:val="28"/>
          <w:szCs w:val="28"/>
        </w:rPr>
        <w:t>m</w:t>
      </w:r>
      <w:r w:rsidRPr="00535460">
        <w:rPr>
          <w:sz w:val="28"/>
          <w:szCs w:val="28"/>
        </w:rPr>
        <w:t xml:space="preserve"> w Mrągowie, ul. Królewiecka 60A</w:t>
      </w:r>
      <w:r>
        <w:rPr>
          <w:sz w:val="28"/>
          <w:szCs w:val="28"/>
        </w:rPr>
        <w:t xml:space="preserve"> – pokój nr 16 (I piętro), tel. 89 741 90 03.</w:t>
      </w:r>
    </w:p>
    <w:p w14:paraId="15618539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5940AB34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20F4DF61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Mrągowo</w:t>
      </w:r>
    </w:p>
    <w:p w14:paraId="6D2A5EE2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0D86EB5B" w14:textId="77777777"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Jakub DORACZYŃSKI</w:t>
      </w:r>
    </w:p>
    <w:sectPr w:rsidR="000253A4" w:rsidRPr="00E72D63" w:rsidSect="007B641A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D021" w14:textId="77777777" w:rsidR="00C33AF6" w:rsidRDefault="00C33AF6" w:rsidP="00AC71BB">
      <w:r>
        <w:separator/>
      </w:r>
    </w:p>
  </w:endnote>
  <w:endnote w:type="continuationSeparator" w:id="0">
    <w:p w14:paraId="389D902B" w14:textId="77777777" w:rsidR="00C33AF6" w:rsidRDefault="00C33AF6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8644" w14:textId="77777777" w:rsidR="00C33AF6" w:rsidRDefault="00C33AF6" w:rsidP="00AC71BB">
      <w:r>
        <w:separator/>
      </w:r>
    </w:p>
  </w:footnote>
  <w:footnote w:type="continuationSeparator" w:id="0">
    <w:p w14:paraId="666AAEFB" w14:textId="77777777" w:rsidR="00C33AF6" w:rsidRDefault="00C33AF6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96972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4244A"/>
    <w:rsid w:val="00454610"/>
    <w:rsid w:val="00460F25"/>
    <w:rsid w:val="00461302"/>
    <w:rsid w:val="0047315C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1A75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572B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5CD2E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Długosz</dc:creator>
  <cp:keywords/>
  <dc:description/>
  <cp:lastModifiedBy>Michał Kaczyński</cp:lastModifiedBy>
  <cp:revision>4</cp:revision>
  <cp:lastPrinted>2024-05-21T06:07:00Z</cp:lastPrinted>
  <dcterms:created xsi:type="dcterms:W3CDTF">2024-05-21T06:05:00Z</dcterms:created>
  <dcterms:modified xsi:type="dcterms:W3CDTF">2024-05-21T06:09:00Z</dcterms:modified>
  <dc:identifier/>
  <dc:language/>
</cp:coreProperties>
</file>