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0D6" w14:textId="35C46D63" w:rsidR="00E03FCD" w:rsidRPr="006A584D" w:rsidRDefault="00E03FCD" w:rsidP="00E03FCD">
      <w:pPr>
        <w:pStyle w:val="Akapitzlist"/>
        <w:tabs>
          <w:tab w:val="left" w:pos="284"/>
        </w:tabs>
        <w:spacing w:before="240" w:after="240" w:line="288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A584D">
        <w:rPr>
          <w:rFonts w:ascii="Times New Roman" w:hAnsi="Times New Roman" w:cs="Times New Roman"/>
          <w:b/>
          <w:bCs/>
          <w:sz w:val="24"/>
          <w:szCs w:val="24"/>
        </w:rPr>
        <w:t>Harmonogram działań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rzecz poprawy dostępności osobom ze szczególnymi potrzebami</w:t>
      </w:r>
      <w:r w:rsidRPr="006A584D">
        <w:rPr>
          <w:rFonts w:ascii="Times New Roman" w:hAnsi="Times New Roman" w:cs="Times New Roman"/>
          <w:b/>
          <w:bCs/>
          <w:sz w:val="24"/>
          <w:szCs w:val="24"/>
        </w:rPr>
        <w:t>, delegacja odpowiedzialności, kosztorys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D52">
        <w:rPr>
          <w:rFonts w:ascii="Times New Roman" w:hAnsi="Times New Roman" w:cs="Times New Roman"/>
          <w:b/>
          <w:bCs/>
          <w:sz w:val="24"/>
          <w:szCs w:val="24"/>
        </w:rPr>
        <w:t>– budynek ul. Królewiecka 60A</w:t>
      </w:r>
    </w:p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52"/>
        <w:gridCol w:w="2428"/>
        <w:gridCol w:w="1913"/>
        <w:gridCol w:w="1613"/>
      </w:tblGrid>
      <w:tr w:rsidR="00E03FCD" w:rsidRPr="006A584D" w14:paraId="3F9BFC25" w14:textId="77777777" w:rsidTr="002F77C1">
        <w:trPr>
          <w:trHeight w:val="288"/>
          <w:tblHeader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891469B" w14:textId="77777777" w:rsidR="00E03FCD" w:rsidRPr="006A584D" w:rsidRDefault="00E03FCD" w:rsidP="002F77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Element planu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84E5904" w14:textId="77777777" w:rsidR="00E03FCD" w:rsidRPr="006A584D" w:rsidRDefault="00E03FCD" w:rsidP="002F77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Czas realizacji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B9A47B" w14:textId="77777777" w:rsidR="00E03FCD" w:rsidRPr="006A584D" w:rsidRDefault="00E03FCD" w:rsidP="002F77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Niezbędne działania/kroki milowe/punkty kontroli postępów prac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CE7B4BC" w14:textId="77777777" w:rsidR="00E03FCD" w:rsidRPr="006A584D" w:rsidRDefault="00E03FCD" w:rsidP="002F77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Osoba/jednostka odpowiedzialna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00D7707" w14:textId="77777777" w:rsidR="00E03FCD" w:rsidRPr="006A584D" w:rsidRDefault="00E03FCD" w:rsidP="002F77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</w:t>
            </w:r>
          </w:p>
        </w:tc>
      </w:tr>
      <w:tr w:rsidR="00E03FCD" w:rsidRPr="006A584D" w14:paraId="581E5189" w14:textId="77777777" w:rsidTr="002F77C1">
        <w:trPr>
          <w:trHeight w:val="779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C0007AE" w14:textId="3215A8DE" w:rsidR="00E03FCD" w:rsidRPr="00E03FCD" w:rsidRDefault="00E03FCD" w:rsidP="00E03FC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E03FCD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astosowanie oznaczeń krawędzi schodów, oznaczeń w języku Braille’a na poręczach, przy tabliczkach z nazwami pokoi.</w:t>
            </w:r>
          </w:p>
          <w:p w14:paraId="5E24DE8C" w14:textId="744812A4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77A8929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2021/2022 rok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ECBDBD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rynku pod względem cen</w:t>
            </w:r>
          </w:p>
          <w:p w14:paraId="0F37DF51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Ustalenie rodzaju oznaczeń (poręcze, tabliczki informacyjne itp.)</w:t>
            </w:r>
          </w:p>
          <w:p w14:paraId="6D7EF03A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Zakup i montaż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9D2DE0D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Koordynator dostępności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99D71A9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03FCD" w:rsidRPr="006A584D" w14:paraId="7FD456DA" w14:textId="77777777" w:rsidTr="002F77C1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D940" w14:textId="3CA8355E" w:rsidR="00E03FCD" w:rsidRPr="00E03FCD" w:rsidRDefault="00E03FCD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  <w:r w:rsidRPr="00E03FCD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dźwigu osobowym zastosować oznaczenia w języku Braille’a, również system dźwiękowy i alarmowy; należy również rozważyć montaż nowego dźwigu</w:t>
            </w:r>
            <w:r w:rsidRPr="00E03FCD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35FA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Lata 2021 - 2025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CADD4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Uchwała współwłaścicieli budynku dotycząca dźwigu,</w:t>
            </w:r>
          </w:p>
          <w:p w14:paraId="4D55A184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cen i możliwości</w:t>
            </w:r>
          </w:p>
          <w:p w14:paraId="69221666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Zakup i montaż 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31E7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Koordynator dostępności w porozumieniu z Referatem GKM i zarządcą budynku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4582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A584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E03FCD" w:rsidRPr="006A584D" w14:paraId="3ECE6044" w14:textId="77777777" w:rsidTr="002F77C1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014E61B" w14:textId="432D2E01" w:rsidR="00E03FCD" w:rsidRPr="003133DB" w:rsidRDefault="003133DB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amontowa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nie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domofon w UM od frontu i  tyłu budynku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CCC457F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2022 r.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92C8A5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Uchwała współwłaścicieli budynku,</w:t>
            </w:r>
          </w:p>
          <w:p w14:paraId="01281B91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rynku, cen stworzenie układu domofonu</w:t>
            </w:r>
          </w:p>
          <w:p w14:paraId="7AB630EF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Zakup i montaż 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A8047EC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 w porozumieniu z Referatem GKM i zarządcą budynku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653FAEE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3FCD" w:rsidRPr="006A584D" w14:paraId="17E0DA50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4FE873" w14:textId="272DB461" w:rsidR="00E03FCD" w:rsidRPr="003133DB" w:rsidRDefault="003133DB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tworzenie stanowiska obsługi mieszkańców, w którym odbywałaby się cała obsługa petentów.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952BCA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2021 r.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DBE13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Przygotowanie/wyznaczenie pokoju – przygotowanie stanowiska pracy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31A2A4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 w porozumieniu z Sekretarzem Miasta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3928D8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Środki z PFRON</w:t>
            </w:r>
          </w:p>
        </w:tc>
      </w:tr>
      <w:tr w:rsidR="00E03FCD" w:rsidRPr="006A584D" w14:paraId="52A3EDDA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A3E2730" w14:textId="3049E97F" w:rsidR="003133DB" w:rsidRPr="003133DB" w:rsidRDefault="003133DB" w:rsidP="003133D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 w:rsidRPr="003133D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Aktualizacja</w:t>
            </w:r>
            <w:r w:rsidRPr="003133D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 xml:space="preserve"> informacji</w:t>
            </w:r>
            <w:r w:rsidRPr="003133D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 xml:space="preserve"> z</w:t>
            </w:r>
            <w:r w:rsidRPr="003133D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 xml:space="preserve"> rozkład</w:t>
            </w:r>
            <w:r w:rsidRPr="003133D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em</w:t>
            </w:r>
            <w:r w:rsidRPr="003133DB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 xml:space="preserve"> pomieszczeń w UM oraz montaż kiosku informującego o rozkładzie pomieszczeń biurowych, sanitarnych w UM,</w:t>
            </w:r>
          </w:p>
          <w:p w14:paraId="2823DB7F" w14:textId="4CECF9F6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2A865F7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2022 r.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5C6B82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Wciąż trwa reorganizacja UM, po ustaleniu ostatecznej organizacji pracy UM – zaktualizowanie tablicy informacyjnej oraz rozeznanie rynku cen w celu zakupu kiosku z informacją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195053D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Referat GKM w porozumieniu z  Sekretarzem Miasta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CF6C9AD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3FCD" w:rsidRPr="006A584D" w14:paraId="74C9F6DF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E8B5B5" w14:textId="2E61E088" w:rsidR="00E03FCD" w:rsidRDefault="003133DB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tworzenie procedury ewakuacji OzN oraz zakup wózków ewakuacyjnych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8FE812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2021/2022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6FC8A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 rozeznaniu rynku - zakup wózka do ewakuacji,</w:t>
            </w:r>
          </w:p>
          <w:p w14:paraId="1ED319AB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stworzenie procedury – stworzenie projektu zarządzenia BMM biorąc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pod uwagę opinię lekarza medycyny pracy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8C7F4D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Koordynator dostępności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FC8011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3FCD" w:rsidRPr="006A584D" w14:paraId="40D07531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310BC08" w14:textId="6E58D3D9" w:rsidR="00E03FCD" w:rsidRPr="003133DB" w:rsidRDefault="003133DB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rzeszkolenie personelu z zakresu savoir vivre we współpracy/ obsługi OzN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40A2B7D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2021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33372D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Rozeznanie rynku, zorganizowanie szkolenia dla pracowników UM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8D87EE2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4886D28" w14:textId="77777777" w:rsidR="00E03FCD" w:rsidRPr="006A584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Środki z PFRON</w:t>
            </w:r>
          </w:p>
        </w:tc>
      </w:tr>
      <w:tr w:rsidR="00E03FCD" w:rsidRPr="006A584D" w14:paraId="5AD00551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2CB497" w14:textId="2E6D4F58" w:rsidR="00E03FCD" w:rsidRPr="003133DB" w:rsidRDefault="003133DB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udoskonal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anie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stron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y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oraz  aplikacj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aby spełniały kryteria ustawowe oraz przeszkolić pracowników z zakresu umieszczanych treści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18CBE4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Ciągły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2A4CD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Rekcja redaktorów BIP i strony mragowo.pl </w:t>
            </w:r>
          </w:p>
          <w:p w14:paraId="7D88FE12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Szkolenie dla pracowników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80230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Informatycy UM oraz pracownicy ogłaszający dokumenty lub inne treści 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C8A0DC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3FCD" w:rsidRPr="006A584D" w14:paraId="29572B12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968D5C1" w14:textId="594F6148" w:rsidR="00E03FCD" w:rsidRPr="003133DB" w:rsidRDefault="003133DB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</w:t>
            </w:r>
            <w:r w:rsidRPr="003133DB">
              <w:rPr>
                <w:rFonts w:ascii="Times New Roman" w:hAnsi="Times New Roman" w:cs="Times New Roman"/>
                <w:bCs/>
                <w:sz w:val="18"/>
                <w:szCs w:val="18"/>
              </w:rPr>
              <w:t>ontaż pętli indukcyjnej lub innego urządzenia ułatwiającego komunikacje z osobami słabosłyszącymi lub niesłyszącymi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5DD4B71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2022/2023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A4117B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Rozeznanie rynku, cen pętli indukcyjnej</w:t>
            </w:r>
          </w:p>
          <w:p w14:paraId="123F76F3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Zakup i montaż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7C304E5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Koordynator dostępności w porozumieniu z Referatem GKM i zarządcą budynku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F9F9D01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03FCD" w:rsidRPr="006A584D" w14:paraId="3DDAB70C" w14:textId="77777777" w:rsidTr="002F77C1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1C272F" w14:textId="710CB5A2" w:rsidR="00E03FCD" w:rsidRPr="003133DB" w:rsidRDefault="003133DB" w:rsidP="002F77C1">
            <w:pP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Pr="003133D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apewnienie możliwości odbioru multimedialnej treści informującej o zakresie działalność UM dla OzN </w:t>
            </w:r>
            <w:r w:rsidRPr="003133DB">
              <w:rPr>
                <w:rFonts w:ascii="Times New Roman" w:hAnsi="Times New Roman" w:cs="Times New Roman"/>
                <w:sz w:val="18"/>
                <w:szCs w:val="18"/>
              </w:rPr>
              <w:t>oraz bieżącego zamieszczania informacji w tekście łatwym do czytania i rozumienia</w:t>
            </w:r>
            <w:r w:rsidR="007B43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180128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2021/2022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10F28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Przeszkolenie pracowników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DF5124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Koordynator dostępności wraz z Informatykami 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8A339" w14:textId="77777777" w:rsidR="00E03FCD" w:rsidRDefault="00E03FCD" w:rsidP="002F77C1">
            <w:pP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AAD0C12" w14:textId="77777777" w:rsidR="00E03FCD" w:rsidRDefault="00E03FCD" w:rsidP="00E03FCD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5AF81" w14:textId="77777777" w:rsidR="00E03FCD" w:rsidRDefault="00E03FCD"/>
    <w:sectPr w:rsidR="00E03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D"/>
    <w:rsid w:val="003133DB"/>
    <w:rsid w:val="00316D52"/>
    <w:rsid w:val="007B4313"/>
    <w:rsid w:val="00E0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4559"/>
  <w15:chartTrackingRefBased/>
  <w15:docId w15:val="{28535B7A-DAB6-49B7-BDCE-FBE7E0E8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3FC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E03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2022-08-11T11:21:00Z</dcterms:created>
  <dcterms:modified xsi:type="dcterms:W3CDTF">2022-08-11T11:32:00Z</dcterms:modified>
</cp:coreProperties>
</file>