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C0E4" w14:textId="77777777" w:rsidR="00CC5AA8" w:rsidRPr="00CC5AA8" w:rsidRDefault="00CC5AA8" w:rsidP="00CC5AA8">
      <w:pPr>
        <w:spacing w:line="276" w:lineRule="auto"/>
        <w:jc w:val="center"/>
        <w:rPr>
          <w:b/>
          <w:kern w:val="32"/>
          <w:lang w:val="pl-PL"/>
        </w:rPr>
      </w:pPr>
      <w:r w:rsidRPr="00B33161">
        <w:rPr>
          <w:b/>
          <w:kern w:val="32"/>
        </w:rPr>
        <w:t>OBWIESZCZENIE</w:t>
      </w:r>
    </w:p>
    <w:p w14:paraId="688DAF29" w14:textId="77777777" w:rsidR="00CC5AA8" w:rsidRPr="00B33161" w:rsidRDefault="00CC5AA8" w:rsidP="00CC5AA8">
      <w:pPr>
        <w:spacing w:line="276" w:lineRule="auto"/>
        <w:jc w:val="center"/>
        <w:rPr>
          <w:b/>
          <w:kern w:val="32"/>
        </w:rPr>
      </w:pPr>
      <w:r w:rsidRPr="00B33161">
        <w:rPr>
          <w:b/>
          <w:kern w:val="32"/>
        </w:rPr>
        <w:t>BURMISTRZA MIASTA MRĄGOWO</w:t>
      </w:r>
    </w:p>
    <w:p w14:paraId="1E85AAE9" w14:textId="77777777" w:rsidR="00CC5AA8" w:rsidRDefault="00CC5AA8" w:rsidP="00CC5AA8">
      <w:pPr>
        <w:spacing w:line="276" w:lineRule="auto"/>
        <w:jc w:val="center"/>
        <w:rPr>
          <w:b/>
          <w:kern w:val="32"/>
          <w:lang w:val="pl-PL"/>
        </w:rPr>
      </w:pPr>
      <w:r>
        <w:rPr>
          <w:b/>
          <w:kern w:val="32"/>
        </w:rPr>
        <w:t xml:space="preserve">z dnia </w:t>
      </w:r>
      <w:r>
        <w:rPr>
          <w:b/>
          <w:kern w:val="32"/>
          <w:lang w:val="pl-PL"/>
        </w:rPr>
        <w:t>17 sierpnia 2023</w:t>
      </w:r>
      <w:r w:rsidRPr="00B33161">
        <w:rPr>
          <w:b/>
          <w:kern w:val="32"/>
        </w:rPr>
        <w:t xml:space="preserve"> r.</w:t>
      </w:r>
    </w:p>
    <w:p w14:paraId="08FA7F85" w14:textId="5F53B518" w:rsidR="00CC5AA8" w:rsidRPr="006235E6" w:rsidRDefault="00EB44DF" w:rsidP="00CC5AA8">
      <w:pPr>
        <w:spacing w:line="276" w:lineRule="auto"/>
        <w:jc w:val="center"/>
        <w:rPr>
          <w:b/>
          <w:kern w:val="32"/>
          <w:lang w:val="pl-PL"/>
        </w:rPr>
      </w:pPr>
      <w:r>
        <w:rPr>
          <w:b/>
          <w:kern w:val="32"/>
          <w:lang w:val="pl-PL"/>
        </w:rPr>
        <w:t xml:space="preserve">w sprawie zmiany Obwieszczenia Burmistrza Miasta Mrągowo z dnia 17 sierpnia 2023 r dotyczącego </w:t>
      </w:r>
      <w:r w:rsidRPr="00EB44DF">
        <w:rPr>
          <w:b/>
          <w:bCs/>
          <w:kern w:val="32"/>
        </w:rPr>
        <w:t>informacj</w:t>
      </w:r>
      <w:r w:rsidRPr="00EB44DF">
        <w:rPr>
          <w:b/>
          <w:bCs/>
          <w:kern w:val="32"/>
          <w:lang w:val="pl-PL"/>
        </w:rPr>
        <w:t>i</w:t>
      </w:r>
      <w:r w:rsidRPr="00EB44DF">
        <w:rPr>
          <w:b/>
          <w:bCs/>
          <w:kern w:val="32"/>
        </w:rPr>
        <w:t xml:space="preserve"> o</w:t>
      </w:r>
      <w:r w:rsidRPr="00EB44DF">
        <w:rPr>
          <w:b/>
          <w:bCs/>
          <w:kern w:val="32"/>
          <w:lang w:val="pl-PL"/>
        </w:rPr>
        <w:t> </w:t>
      </w:r>
      <w:r w:rsidRPr="00EB44DF">
        <w:rPr>
          <w:b/>
          <w:bCs/>
          <w:kern w:val="32"/>
        </w:rPr>
        <w:t>miejscach przeznaczonych do bezpłatnego umieszczania urzędowych obwieszczeń wyborczych</w:t>
      </w:r>
      <w:r w:rsidRPr="00EB44DF">
        <w:rPr>
          <w:b/>
          <w:bCs/>
          <w:kern w:val="32"/>
          <w:lang w:val="pl-PL"/>
        </w:rPr>
        <w:t xml:space="preserve"> </w:t>
      </w:r>
      <w:r w:rsidRPr="00EB44DF">
        <w:rPr>
          <w:b/>
          <w:bCs/>
          <w:kern w:val="32"/>
        </w:rPr>
        <w:t xml:space="preserve">i plakatów wszystkich </w:t>
      </w:r>
      <w:r w:rsidRPr="00EB44DF">
        <w:rPr>
          <w:b/>
          <w:bCs/>
          <w:kern w:val="32"/>
          <w:lang w:val="pl-PL"/>
        </w:rPr>
        <w:t>k</w:t>
      </w:r>
      <w:r w:rsidRPr="00EB44DF">
        <w:rPr>
          <w:b/>
          <w:bCs/>
          <w:kern w:val="32"/>
        </w:rPr>
        <w:t xml:space="preserve">omitetów </w:t>
      </w:r>
      <w:r w:rsidRPr="00EB44DF">
        <w:rPr>
          <w:b/>
          <w:bCs/>
          <w:kern w:val="32"/>
          <w:lang w:val="pl-PL"/>
        </w:rPr>
        <w:t>w</w:t>
      </w:r>
      <w:r w:rsidRPr="00EB44DF">
        <w:rPr>
          <w:b/>
          <w:bCs/>
          <w:kern w:val="32"/>
        </w:rPr>
        <w:t xml:space="preserve">yborczych </w:t>
      </w:r>
      <w:r w:rsidRPr="00EB44DF">
        <w:rPr>
          <w:b/>
          <w:bCs/>
          <w:kern w:val="32"/>
          <w:lang w:val="pl-PL"/>
        </w:rPr>
        <w:t xml:space="preserve">w wyborach </w:t>
      </w:r>
      <w:r w:rsidRPr="00EB44DF">
        <w:rPr>
          <w:b/>
          <w:bCs/>
        </w:rPr>
        <w:t>do Sejmu i Senatu Rzeczypospolitej Polskiej zarządzonych na dzień 15 października 2023 roku</w:t>
      </w:r>
    </w:p>
    <w:p w14:paraId="0CFAC0C0" w14:textId="77777777" w:rsidR="00CC5AA8" w:rsidRPr="00B33161" w:rsidRDefault="00CC5AA8" w:rsidP="00CC5AA8">
      <w:pPr>
        <w:spacing w:line="276" w:lineRule="auto"/>
        <w:rPr>
          <w:kern w:val="32"/>
          <w:lang w:val="pl-PL"/>
        </w:rPr>
      </w:pPr>
    </w:p>
    <w:p w14:paraId="0AC13868" w14:textId="77777777" w:rsidR="00CC5AA8" w:rsidRPr="00824279" w:rsidRDefault="00CC5AA8" w:rsidP="00CC5AA8">
      <w:pPr>
        <w:tabs>
          <w:tab w:val="left" w:pos="0"/>
          <w:tab w:val="left" w:pos="5670"/>
        </w:tabs>
        <w:spacing w:line="276" w:lineRule="auto"/>
        <w:ind w:right="-157"/>
        <w:jc w:val="both"/>
        <w:rPr>
          <w:kern w:val="32"/>
          <w:lang w:val="pl-PL"/>
        </w:rPr>
      </w:pPr>
      <w:r w:rsidRPr="00824279">
        <w:rPr>
          <w:kern w:val="32"/>
        </w:rPr>
        <w:t xml:space="preserve">Na podstawie art. 114 ustawy z </w:t>
      </w:r>
      <w:r w:rsidRPr="00824279">
        <w:rPr>
          <w:kern w:val="32"/>
          <w:lang w:val="pl-PL"/>
        </w:rPr>
        <w:t xml:space="preserve">dnia </w:t>
      </w:r>
      <w:r w:rsidRPr="00824279">
        <w:rPr>
          <w:kern w:val="32"/>
        </w:rPr>
        <w:t xml:space="preserve">5 stycznia 2011 r. — </w:t>
      </w:r>
      <w:r w:rsidRPr="00775ED1">
        <w:rPr>
          <w:rFonts w:eastAsia="Times New Roman"/>
          <w:color w:val="auto"/>
          <w:lang w:val="pl-PL" w:eastAsia="pl-PL"/>
        </w:rPr>
        <w:t>Kodeks Wyborczy</w:t>
      </w:r>
      <w:r>
        <w:rPr>
          <w:rFonts w:eastAsia="Times New Roman"/>
          <w:color w:val="auto"/>
          <w:lang w:val="pl-PL" w:eastAsia="pl-PL"/>
        </w:rPr>
        <w:t xml:space="preserve"> (</w:t>
      </w:r>
      <w:r w:rsidRPr="00775ED1">
        <w:rPr>
          <w:rFonts w:eastAsia="Times New Roman"/>
          <w:color w:val="auto"/>
          <w:lang w:val="pl-PL" w:eastAsia="pl-PL"/>
        </w:rPr>
        <w:t xml:space="preserve"> Dz. U. z 20</w:t>
      </w:r>
      <w:r>
        <w:rPr>
          <w:rFonts w:eastAsia="Times New Roman"/>
          <w:color w:val="auto"/>
          <w:lang w:val="pl-PL" w:eastAsia="pl-PL"/>
        </w:rPr>
        <w:t>22</w:t>
      </w:r>
      <w:r w:rsidRPr="00775ED1">
        <w:rPr>
          <w:rFonts w:eastAsia="Times New Roman"/>
          <w:color w:val="auto"/>
          <w:lang w:val="pl-PL" w:eastAsia="pl-PL"/>
        </w:rPr>
        <w:t xml:space="preserve"> r. poz. </w:t>
      </w:r>
      <w:r>
        <w:rPr>
          <w:rFonts w:eastAsia="Times New Roman"/>
          <w:color w:val="auto"/>
          <w:lang w:val="pl-PL" w:eastAsia="pl-PL"/>
        </w:rPr>
        <w:t>1277</w:t>
      </w:r>
      <w:r w:rsidRPr="00775ED1">
        <w:rPr>
          <w:rFonts w:eastAsia="Times New Roman"/>
          <w:color w:val="auto"/>
          <w:lang w:val="pl-PL" w:eastAsia="pl-PL"/>
        </w:rPr>
        <w:t xml:space="preserve"> z późn. zm.) </w:t>
      </w:r>
      <w:r w:rsidRPr="00824279">
        <w:rPr>
          <w:kern w:val="32"/>
        </w:rPr>
        <w:t>podaj</w:t>
      </w:r>
      <w:r w:rsidRPr="00824279">
        <w:rPr>
          <w:kern w:val="32"/>
          <w:lang w:val="pl-PL"/>
        </w:rPr>
        <w:t>e</w:t>
      </w:r>
      <w:r w:rsidRPr="00824279">
        <w:rPr>
          <w:kern w:val="32"/>
        </w:rPr>
        <w:t xml:space="preserve"> się do publicznej wiadomości informację o</w:t>
      </w:r>
      <w:r w:rsidRPr="00824279">
        <w:rPr>
          <w:kern w:val="32"/>
          <w:lang w:val="pl-PL"/>
        </w:rPr>
        <w:t> </w:t>
      </w:r>
      <w:r w:rsidRPr="00824279">
        <w:rPr>
          <w:kern w:val="32"/>
        </w:rPr>
        <w:t>miejscach przeznaczonych do bezpłatnego umieszczania urzędowych obwieszczeń wyborczych</w:t>
      </w:r>
      <w:r>
        <w:rPr>
          <w:kern w:val="32"/>
          <w:lang w:val="pl-PL"/>
        </w:rPr>
        <w:t xml:space="preserve"> </w:t>
      </w:r>
      <w:r w:rsidRPr="00824279">
        <w:rPr>
          <w:kern w:val="32"/>
        </w:rPr>
        <w:t xml:space="preserve">i plakatów wszystkich </w:t>
      </w:r>
      <w:r w:rsidRPr="00824279">
        <w:rPr>
          <w:kern w:val="32"/>
          <w:lang w:val="pl-PL"/>
        </w:rPr>
        <w:t>k</w:t>
      </w:r>
      <w:r w:rsidRPr="00824279">
        <w:rPr>
          <w:kern w:val="32"/>
        </w:rPr>
        <w:t xml:space="preserve">omitetów </w:t>
      </w:r>
      <w:r w:rsidRPr="00824279">
        <w:rPr>
          <w:kern w:val="32"/>
          <w:lang w:val="pl-PL"/>
        </w:rPr>
        <w:t>w</w:t>
      </w:r>
      <w:r w:rsidRPr="00824279">
        <w:rPr>
          <w:kern w:val="32"/>
        </w:rPr>
        <w:t xml:space="preserve">yborczych </w:t>
      </w:r>
      <w:r>
        <w:rPr>
          <w:kern w:val="32"/>
          <w:lang w:val="pl-PL"/>
        </w:rPr>
        <w:t xml:space="preserve">w wyborach </w:t>
      </w:r>
      <w:r w:rsidRPr="007B002F">
        <w:t>do Sejmu i Senatu Rzeczypospolitej Polskiej zarządzonych na dzień 1</w:t>
      </w:r>
      <w:r>
        <w:t>5</w:t>
      </w:r>
      <w:r w:rsidRPr="007B002F">
        <w:t xml:space="preserve"> października 20</w:t>
      </w:r>
      <w:r>
        <w:t>23</w:t>
      </w:r>
      <w:r w:rsidRPr="007B002F">
        <w:t xml:space="preserve"> roku</w:t>
      </w:r>
      <w:r w:rsidRPr="00775ED1">
        <w:rPr>
          <w:kern w:val="32"/>
        </w:rPr>
        <w:t>.</w:t>
      </w:r>
    </w:p>
    <w:p w14:paraId="319D992A" w14:textId="77777777" w:rsidR="00CC5AA8" w:rsidRPr="0032604E" w:rsidRDefault="00CC5AA8" w:rsidP="00CC5AA8">
      <w:pPr>
        <w:spacing w:line="276" w:lineRule="auto"/>
        <w:rPr>
          <w:kern w:val="32"/>
        </w:rPr>
      </w:pPr>
    </w:p>
    <w:p w14:paraId="0609C09F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  <w:r w:rsidRPr="006235E6">
        <w:rPr>
          <w:kern w:val="32"/>
        </w:rPr>
        <w:t>Wyznaczam, na ustawianie własnych, tymczasowych urządzeń ogłoszeniowych komitetów wyborczych, tereny wskazane na załączonych grafikach (mapkach), usytuowanych jak następuje:</w:t>
      </w:r>
    </w:p>
    <w:p w14:paraId="3F2F3781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</w:p>
    <w:p w14:paraId="11711BFE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  <w:r w:rsidRPr="006235E6">
        <w:rPr>
          <w:kern w:val="32"/>
        </w:rPr>
        <w:t>- przy Jeziorze Magistrackim od ul. Warszawskiej,</w:t>
      </w:r>
    </w:p>
    <w:p w14:paraId="3B4BA7BB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</w:p>
    <w:p w14:paraId="1904D221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  <w:r w:rsidRPr="006235E6">
        <w:rPr>
          <w:kern w:val="32"/>
        </w:rPr>
        <w:t>- teren za pomnikiem Jana Pawła II,</w:t>
      </w:r>
    </w:p>
    <w:p w14:paraId="68FDECC4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</w:p>
    <w:p w14:paraId="7070FE8E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  <w:r w:rsidRPr="006235E6">
        <w:rPr>
          <w:kern w:val="32"/>
        </w:rPr>
        <w:t>- teren przy promenadzie nad Jeziorem Czos od strony ul. Królewieckiej,</w:t>
      </w:r>
    </w:p>
    <w:p w14:paraId="39E2883F" w14:textId="77777777" w:rsidR="00CC5AA8" w:rsidRPr="006235E6" w:rsidRDefault="00CC5AA8" w:rsidP="00CC5AA8">
      <w:pPr>
        <w:spacing w:line="276" w:lineRule="auto"/>
        <w:jc w:val="both"/>
        <w:rPr>
          <w:kern w:val="32"/>
        </w:rPr>
      </w:pPr>
    </w:p>
    <w:p w14:paraId="429199B3" w14:textId="77777777" w:rsidR="00CC5AA8" w:rsidRDefault="00CC5AA8" w:rsidP="00CC5AA8">
      <w:pPr>
        <w:spacing w:line="276" w:lineRule="auto"/>
        <w:jc w:val="both"/>
        <w:rPr>
          <w:kern w:val="32"/>
        </w:rPr>
      </w:pPr>
      <w:r w:rsidRPr="006235E6">
        <w:rPr>
          <w:kern w:val="32"/>
        </w:rPr>
        <w:t>- teren Parku Lotników w pobliżu fontanny.</w:t>
      </w:r>
      <w:r>
        <w:rPr>
          <w:kern w:val="32"/>
        </w:rPr>
        <w:tab/>
      </w:r>
      <w:r>
        <w:rPr>
          <w:kern w:val="32"/>
        </w:rPr>
        <w:tab/>
      </w:r>
      <w:r>
        <w:rPr>
          <w:kern w:val="32"/>
        </w:rPr>
        <w:tab/>
      </w:r>
      <w:r>
        <w:rPr>
          <w:kern w:val="32"/>
        </w:rPr>
        <w:tab/>
      </w:r>
      <w:r>
        <w:rPr>
          <w:kern w:val="32"/>
        </w:rPr>
        <w:tab/>
      </w:r>
    </w:p>
    <w:p w14:paraId="66C2466F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46150B6E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30646583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1697114F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3C7FB873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0AD3E8D3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7E97A058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</w:p>
    <w:p w14:paraId="19EF4AEE" w14:textId="77777777" w:rsidR="00CC5AA8" w:rsidRPr="00105A10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  <w:r>
        <w:rPr>
          <w:kern w:val="32"/>
          <w:lang w:val="pl-PL"/>
        </w:rPr>
        <w:t xml:space="preserve">Z-ca </w:t>
      </w:r>
      <w:r>
        <w:rPr>
          <w:kern w:val="32"/>
        </w:rPr>
        <w:t>Burmistrz</w:t>
      </w:r>
      <w:r>
        <w:rPr>
          <w:kern w:val="32"/>
          <w:lang w:val="pl-PL"/>
        </w:rPr>
        <w:t>a</w:t>
      </w:r>
      <w:r>
        <w:rPr>
          <w:kern w:val="32"/>
        </w:rPr>
        <w:t xml:space="preserve"> Miasta </w:t>
      </w:r>
      <w:r>
        <w:rPr>
          <w:kern w:val="32"/>
          <w:lang w:val="pl-PL"/>
        </w:rPr>
        <w:t>Mrągowa</w:t>
      </w:r>
    </w:p>
    <w:p w14:paraId="0C1A42CA" w14:textId="77777777" w:rsidR="00CC5AA8" w:rsidRDefault="00CC5AA8" w:rsidP="00CC5AA8">
      <w:pPr>
        <w:spacing w:line="276" w:lineRule="auto"/>
        <w:ind w:left="4536" w:firstLine="1134"/>
        <w:rPr>
          <w:kern w:val="32"/>
        </w:rPr>
      </w:pPr>
    </w:p>
    <w:p w14:paraId="6680E6F1" w14:textId="77777777" w:rsidR="00CC5AA8" w:rsidRPr="0032604E" w:rsidRDefault="00CC5AA8" w:rsidP="00CC5AA8">
      <w:pPr>
        <w:spacing w:line="276" w:lineRule="auto"/>
        <w:ind w:left="4536" w:firstLine="1134"/>
        <w:rPr>
          <w:kern w:val="32"/>
        </w:rPr>
      </w:pPr>
      <w:r w:rsidRPr="0032604E">
        <w:rPr>
          <w:kern w:val="32"/>
        </w:rPr>
        <w:t xml:space="preserve">   </w:t>
      </w:r>
    </w:p>
    <w:p w14:paraId="7A28A827" w14:textId="77777777" w:rsidR="00CC5AA8" w:rsidRDefault="00CC5AA8" w:rsidP="00CC5AA8">
      <w:pPr>
        <w:spacing w:line="276" w:lineRule="auto"/>
        <w:ind w:left="4536" w:firstLine="1134"/>
        <w:rPr>
          <w:kern w:val="32"/>
          <w:lang w:val="pl-PL"/>
        </w:rPr>
      </w:pPr>
      <w:r>
        <w:rPr>
          <w:kern w:val="32"/>
          <w:lang w:val="pl-PL"/>
        </w:rPr>
        <w:t xml:space="preserve">   /-/ Tadeusz Łapka</w:t>
      </w:r>
    </w:p>
    <w:p w14:paraId="245F8FC6" w14:textId="77777777" w:rsidR="00E24894" w:rsidRDefault="00E24894"/>
    <w:sectPr w:rsidR="00E2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9B"/>
    <w:rsid w:val="001B149B"/>
    <w:rsid w:val="00CC5AA8"/>
    <w:rsid w:val="00E24894"/>
    <w:rsid w:val="00E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1460"/>
  <w15:chartTrackingRefBased/>
  <w15:docId w15:val="{CA799055-F87F-4D25-BFD6-C1027A40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A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cp:lastPrinted>2023-08-17T11:39:00Z</cp:lastPrinted>
  <dcterms:created xsi:type="dcterms:W3CDTF">2023-08-17T11:37:00Z</dcterms:created>
  <dcterms:modified xsi:type="dcterms:W3CDTF">2023-08-17T11:55:00Z</dcterms:modified>
</cp:coreProperties>
</file>