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AE4F" w14:textId="3024B356" w:rsidR="00692B8D" w:rsidRPr="00D562F3" w:rsidRDefault="00D562F3" w:rsidP="006F38C3">
      <w:pPr>
        <w:jc w:val="both"/>
        <w:rPr>
          <w:b/>
          <w:bCs/>
          <w:sz w:val="28"/>
          <w:szCs w:val="28"/>
          <w:u w:val="single"/>
        </w:rPr>
      </w:pPr>
      <w:r w:rsidRPr="00D562F3">
        <w:rPr>
          <w:b/>
          <w:bCs/>
          <w:sz w:val="28"/>
          <w:szCs w:val="28"/>
          <w:u w:val="single"/>
        </w:rPr>
        <w:t>Zmiana terminu płatności za gospodarowanie odpadami komunalnymi</w:t>
      </w:r>
    </w:p>
    <w:p w14:paraId="7B85E8ED" w14:textId="0774155C" w:rsidR="0061229A" w:rsidRDefault="00692B8D" w:rsidP="006F38C3">
      <w:pPr>
        <w:jc w:val="both"/>
        <w:rPr>
          <w:sz w:val="28"/>
          <w:szCs w:val="28"/>
        </w:rPr>
      </w:pPr>
      <w:r w:rsidRPr="00D562F3">
        <w:rPr>
          <w:sz w:val="28"/>
          <w:szCs w:val="28"/>
        </w:rPr>
        <w:t xml:space="preserve">Informujemy, że </w:t>
      </w:r>
      <w:r w:rsidRPr="006F38C3">
        <w:rPr>
          <w:b/>
          <w:bCs/>
          <w:sz w:val="28"/>
          <w:szCs w:val="28"/>
          <w:u w:val="single"/>
        </w:rPr>
        <w:t>od 01 stycznia 2022 r.</w:t>
      </w:r>
      <w:r w:rsidR="00D562F3" w:rsidRPr="00D562F3">
        <w:rPr>
          <w:sz w:val="28"/>
          <w:szCs w:val="28"/>
        </w:rPr>
        <w:t xml:space="preserve"> uleg</w:t>
      </w:r>
      <w:r w:rsidR="004D1087">
        <w:rPr>
          <w:sz w:val="28"/>
          <w:szCs w:val="28"/>
        </w:rPr>
        <w:t>ają</w:t>
      </w:r>
      <w:r w:rsidR="00D562F3" w:rsidRPr="00D562F3">
        <w:rPr>
          <w:sz w:val="28"/>
          <w:szCs w:val="28"/>
        </w:rPr>
        <w:t xml:space="preserve"> zmianie </w:t>
      </w:r>
      <w:r w:rsidR="00D562F3">
        <w:rPr>
          <w:sz w:val="28"/>
          <w:szCs w:val="28"/>
        </w:rPr>
        <w:t xml:space="preserve">terminy płatności opłaty </w:t>
      </w:r>
      <w:r w:rsidR="00D562F3">
        <w:rPr>
          <w:sz w:val="28"/>
          <w:szCs w:val="28"/>
        </w:rPr>
        <w:br/>
        <w:t>za gospodarowanie odpadami komunalnymi. Opłatę należ</w:t>
      </w:r>
      <w:r w:rsidR="004D1087">
        <w:rPr>
          <w:sz w:val="28"/>
          <w:szCs w:val="28"/>
        </w:rPr>
        <w:t>y</w:t>
      </w:r>
      <w:r w:rsidR="00D562F3">
        <w:rPr>
          <w:sz w:val="28"/>
          <w:szCs w:val="28"/>
        </w:rPr>
        <w:t xml:space="preserve"> uiszczać</w:t>
      </w:r>
      <w:r w:rsidR="006F38C3">
        <w:rPr>
          <w:sz w:val="28"/>
          <w:szCs w:val="28"/>
        </w:rPr>
        <w:t xml:space="preserve"> </w:t>
      </w:r>
      <w:r w:rsidR="00D562F3">
        <w:rPr>
          <w:sz w:val="28"/>
          <w:szCs w:val="28"/>
        </w:rPr>
        <w:t xml:space="preserve">kwartalnie, bez wezwania na </w:t>
      </w:r>
      <w:r w:rsidR="00D562F3" w:rsidRPr="006A1F5E">
        <w:rPr>
          <w:b/>
          <w:bCs/>
          <w:sz w:val="28"/>
          <w:szCs w:val="28"/>
        </w:rPr>
        <w:t xml:space="preserve">indywidualny numer </w:t>
      </w:r>
      <w:r w:rsidR="006F38C3" w:rsidRPr="006A1F5E">
        <w:rPr>
          <w:b/>
          <w:bCs/>
          <w:sz w:val="28"/>
          <w:szCs w:val="28"/>
        </w:rPr>
        <w:t>rachunku bankowego</w:t>
      </w:r>
      <w:r w:rsidR="006F38C3">
        <w:rPr>
          <w:sz w:val="28"/>
          <w:szCs w:val="28"/>
        </w:rPr>
        <w:t>,</w:t>
      </w:r>
      <w:r w:rsidR="004D1087">
        <w:rPr>
          <w:sz w:val="28"/>
          <w:szCs w:val="28"/>
        </w:rPr>
        <w:t xml:space="preserve"> </w:t>
      </w:r>
      <w:r w:rsidR="006F38C3">
        <w:rPr>
          <w:sz w:val="28"/>
          <w:szCs w:val="28"/>
        </w:rPr>
        <w:t>w następujących terminach:</w:t>
      </w:r>
    </w:p>
    <w:p w14:paraId="3E92B851" w14:textId="386E3609" w:rsidR="006F38C3" w:rsidRDefault="006F38C3" w:rsidP="006F38C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I kwartał </w:t>
      </w:r>
      <w:r w:rsidR="004D1087">
        <w:rPr>
          <w:sz w:val="28"/>
          <w:szCs w:val="28"/>
        </w:rPr>
        <w:t xml:space="preserve">(styczeń, luty, marzec) - </w:t>
      </w:r>
      <w:r w:rsidRPr="004D1087">
        <w:rPr>
          <w:b/>
          <w:bCs/>
          <w:sz w:val="28"/>
          <w:szCs w:val="28"/>
        </w:rPr>
        <w:t>do 15 marca</w:t>
      </w:r>
      <w:r>
        <w:rPr>
          <w:sz w:val="28"/>
          <w:szCs w:val="28"/>
        </w:rPr>
        <w:t>,</w:t>
      </w:r>
    </w:p>
    <w:p w14:paraId="2A735F59" w14:textId="5906A0E4" w:rsidR="006F38C3" w:rsidRDefault="006F38C3" w:rsidP="006F38C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II kwartał </w:t>
      </w:r>
      <w:r w:rsidR="004D1087">
        <w:rPr>
          <w:sz w:val="28"/>
          <w:szCs w:val="28"/>
        </w:rPr>
        <w:t xml:space="preserve">(kwiecień, maj, czerwiec) - </w:t>
      </w:r>
      <w:r w:rsidRPr="004D1087">
        <w:rPr>
          <w:b/>
          <w:bCs/>
          <w:sz w:val="28"/>
          <w:szCs w:val="28"/>
        </w:rPr>
        <w:t>do 15 czerwca</w:t>
      </w:r>
      <w:r>
        <w:rPr>
          <w:sz w:val="28"/>
          <w:szCs w:val="28"/>
        </w:rPr>
        <w:t>,</w:t>
      </w:r>
    </w:p>
    <w:p w14:paraId="6A0853CC" w14:textId="384FB7AE" w:rsidR="006F38C3" w:rsidRDefault="006F38C3" w:rsidP="006F38C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III kwartał </w:t>
      </w:r>
      <w:r w:rsidR="004D1087">
        <w:rPr>
          <w:sz w:val="28"/>
          <w:szCs w:val="28"/>
        </w:rPr>
        <w:t xml:space="preserve">(lipiec, sierpień, wrzesień) - </w:t>
      </w:r>
      <w:r w:rsidRPr="004D1087">
        <w:rPr>
          <w:b/>
          <w:bCs/>
          <w:sz w:val="28"/>
          <w:szCs w:val="28"/>
        </w:rPr>
        <w:t>do 15 września</w:t>
      </w:r>
      <w:r>
        <w:rPr>
          <w:sz w:val="28"/>
          <w:szCs w:val="28"/>
        </w:rPr>
        <w:t>,</w:t>
      </w:r>
    </w:p>
    <w:p w14:paraId="64A85946" w14:textId="4044B4F3" w:rsidR="006F38C3" w:rsidRDefault="006F38C3" w:rsidP="006F38C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 IV kwartał</w:t>
      </w:r>
      <w:r w:rsidR="004D1087">
        <w:rPr>
          <w:sz w:val="28"/>
          <w:szCs w:val="28"/>
        </w:rPr>
        <w:t xml:space="preserve"> (październik, listopad. Grudzień) - </w:t>
      </w:r>
      <w:r>
        <w:rPr>
          <w:sz w:val="28"/>
          <w:szCs w:val="28"/>
        </w:rPr>
        <w:t xml:space="preserve"> </w:t>
      </w:r>
      <w:r w:rsidRPr="004D1087">
        <w:rPr>
          <w:b/>
          <w:bCs/>
          <w:sz w:val="28"/>
          <w:szCs w:val="28"/>
        </w:rPr>
        <w:t>do 15 grudnia</w:t>
      </w:r>
      <w:r>
        <w:rPr>
          <w:sz w:val="28"/>
          <w:szCs w:val="28"/>
        </w:rPr>
        <w:t>.</w:t>
      </w:r>
    </w:p>
    <w:p w14:paraId="4DA674E2" w14:textId="3C0AA54A" w:rsidR="006F38C3" w:rsidRDefault="006F38C3" w:rsidP="006F3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tytule wpisujemy adres nieruchomości, za który uiszczana jest opłata. </w:t>
      </w:r>
    </w:p>
    <w:p w14:paraId="2FEA47E5" w14:textId="77777777" w:rsidR="006A1F5E" w:rsidRDefault="006F38C3" w:rsidP="006F3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Numery telefonów, pod którymi można uzyskać informację na temat indywidualnego numeru </w:t>
      </w:r>
      <w:r w:rsidR="006A1F5E">
        <w:rPr>
          <w:sz w:val="28"/>
          <w:szCs w:val="28"/>
        </w:rPr>
        <w:t xml:space="preserve">rachunku bankowego: 89 741 90 35 (pok. 55), </w:t>
      </w:r>
    </w:p>
    <w:p w14:paraId="7F73D6A1" w14:textId="68C5ED8D" w:rsidR="006F38C3" w:rsidRPr="006F38C3" w:rsidRDefault="006A1F5E" w:rsidP="006F3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89 741 90 07 (pok. 21). </w:t>
      </w:r>
    </w:p>
    <w:sectPr w:rsidR="006F38C3" w:rsidRPr="006F38C3" w:rsidSect="00692B8D">
      <w:pgSz w:w="11906" w:h="16838"/>
      <w:pgMar w:top="1077" w:right="1021" w:bottom="1077" w:left="1417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956ED"/>
    <w:multiLevelType w:val="hybridMultilevel"/>
    <w:tmpl w:val="7794D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8D"/>
    <w:rsid w:val="004D1087"/>
    <w:rsid w:val="0061229A"/>
    <w:rsid w:val="006169B4"/>
    <w:rsid w:val="00692B8D"/>
    <w:rsid w:val="006A1F5E"/>
    <w:rsid w:val="006F38C3"/>
    <w:rsid w:val="00D5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8423"/>
  <w15:chartTrackingRefBased/>
  <w15:docId w15:val="{D48545E5-5922-4291-95BD-FB159FC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1</cp:revision>
  <cp:lastPrinted>2021-12-30T10:19:00Z</cp:lastPrinted>
  <dcterms:created xsi:type="dcterms:W3CDTF">2021-12-30T06:59:00Z</dcterms:created>
  <dcterms:modified xsi:type="dcterms:W3CDTF">2021-12-30T10:23:00Z</dcterms:modified>
</cp:coreProperties>
</file>