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978F" w14:textId="0C6F20F7" w:rsidR="003B3CD1" w:rsidRPr="006A6E3A" w:rsidRDefault="003B3CD1" w:rsidP="00656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Hlk86715019"/>
      <w:r w:rsidRPr="006A6E3A">
        <w:rPr>
          <w:rFonts w:ascii="Times New Roman" w:eastAsia="Calibri" w:hAnsi="Times New Roman" w:cs="Times New Roman"/>
          <w:b/>
          <w:sz w:val="28"/>
          <w:szCs w:val="24"/>
        </w:rPr>
        <w:t>PROTOKÓŁ NR XLII</w:t>
      </w:r>
      <w:r>
        <w:rPr>
          <w:rFonts w:ascii="Times New Roman" w:eastAsia="Calibri" w:hAnsi="Times New Roman" w:cs="Times New Roman"/>
          <w:b/>
          <w:sz w:val="28"/>
          <w:szCs w:val="24"/>
        </w:rPr>
        <w:t>I</w:t>
      </w:r>
      <w:r w:rsidRPr="006A6E3A">
        <w:rPr>
          <w:rFonts w:ascii="Times New Roman" w:eastAsia="Calibri" w:hAnsi="Times New Roman" w:cs="Times New Roman"/>
          <w:b/>
          <w:sz w:val="28"/>
          <w:szCs w:val="24"/>
        </w:rPr>
        <w:t>/2021</w:t>
      </w:r>
    </w:p>
    <w:p w14:paraId="18CF5285" w14:textId="77777777" w:rsidR="003B3CD1" w:rsidRPr="006A6E3A" w:rsidRDefault="003B3CD1" w:rsidP="00656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A6E3A">
        <w:rPr>
          <w:rFonts w:ascii="Times New Roman" w:eastAsia="Calibri" w:hAnsi="Times New Roman" w:cs="Times New Roman"/>
          <w:b/>
          <w:sz w:val="28"/>
          <w:szCs w:val="24"/>
        </w:rPr>
        <w:t>z sesji Rady Miejskiej w Mrągowie,</w:t>
      </w:r>
    </w:p>
    <w:p w14:paraId="649D7EAC" w14:textId="62200FD2" w:rsidR="003B3CD1" w:rsidRPr="006A6E3A" w:rsidRDefault="003B3CD1" w:rsidP="00656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A6E3A">
        <w:rPr>
          <w:rFonts w:ascii="Times New Roman" w:eastAsia="Calibri" w:hAnsi="Times New Roman" w:cs="Times New Roman"/>
          <w:b/>
          <w:sz w:val="28"/>
          <w:szCs w:val="24"/>
        </w:rPr>
        <w:t xml:space="preserve">która odbyła się w dniu </w:t>
      </w:r>
      <w:r>
        <w:rPr>
          <w:rFonts w:ascii="Times New Roman" w:eastAsia="Calibri" w:hAnsi="Times New Roman" w:cs="Times New Roman"/>
          <w:b/>
          <w:sz w:val="28"/>
          <w:szCs w:val="24"/>
        </w:rPr>
        <w:t>15</w:t>
      </w:r>
      <w:r w:rsidRPr="006A6E3A">
        <w:rPr>
          <w:rFonts w:ascii="Times New Roman" w:eastAsia="Calibri" w:hAnsi="Times New Roman" w:cs="Times New Roman"/>
          <w:b/>
          <w:sz w:val="28"/>
          <w:szCs w:val="24"/>
        </w:rPr>
        <w:t xml:space="preserve"> października 2021 roku, o godz. </w:t>
      </w:r>
      <w:r w:rsidR="00604150">
        <w:rPr>
          <w:rFonts w:ascii="Times New Roman" w:eastAsia="Calibri" w:hAnsi="Times New Roman" w:cs="Times New Roman"/>
          <w:b/>
          <w:sz w:val="28"/>
          <w:szCs w:val="24"/>
        </w:rPr>
        <w:t>11.00</w:t>
      </w:r>
    </w:p>
    <w:p w14:paraId="09117BD5" w14:textId="77777777" w:rsidR="003B3CD1" w:rsidRPr="006A6E3A" w:rsidRDefault="003B3CD1" w:rsidP="00656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A6E3A">
        <w:rPr>
          <w:rFonts w:ascii="Times New Roman" w:eastAsia="Calibri" w:hAnsi="Times New Roman" w:cs="Times New Roman"/>
          <w:b/>
          <w:sz w:val="28"/>
          <w:szCs w:val="24"/>
        </w:rPr>
        <w:t>w sali Nr 1 Urzędu Miejskiego w Mrągowie.</w:t>
      </w:r>
    </w:p>
    <w:p w14:paraId="7EC84AB4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6E1A9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A6E3A">
        <w:rPr>
          <w:rFonts w:ascii="Times New Roman" w:eastAsia="Calibri" w:hAnsi="Times New Roman" w:cs="Times New Roman"/>
          <w:b/>
          <w:sz w:val="28"/>
          <w:szCs w:val="24"/>
        </w:rPr>
        <w:t>Ad. pkt 1</w:t>
      </w:r>
    </w:p>
    <w:p w14:paraId="086BFD6B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A6E3A">
        <w:rPr>
          <w:rFonts w:ascii="Times New Roman" w:eastAsia="Calibri" w:hAnsi="Times New Roman" w:cs="Times New Roman"/>
          <w:b/>
          <w:sz w:val="28"/>
          <w:szCs w:val="24"/>
        </w:rPr>
        <w:t>Otwarcie sesji.</w:t>
      </w:r>
    </w:p>
    <w:p w14:paraId="31E5B05D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BA5FE" w14:textId="030BC92E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62571035"/>
      <w:r w:rsidRPr="006A6E3A">
        <w:rPr>
          <w:rFonts w:ascii="Times New Roman" w:eastAsia="Calibri" w:hAnsi="Times New Roman" w:cs="Times New Roman"/>
          <w:b/>
          <w:bCs/>
          <w:sz w:val="24"/>
          <w:szCs w:val="24"/>
        </w:rPr>
        <w:t>Przewodniczący Rady Miejskiej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E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Henryk Nikonor </w:t>
      </w:r>
      <w:bookmarkEnd w:id="1"/>
      <w:r w:rsidRPr="006A6E3A">
        <w:rPr>
          <w:rFonts w:ascii="Times New Roman" w:eastAsia="Calibri" w:hAnsi="Times New Roman" w:cs="Times New Roman"/>
          <w:sz w:val="24"/>
          <w:szCs w:val="24"/>
        </w:rPr>
        <w:t>oficjalnie rozpoczął XLI</w:t>
      </w:r>
      <w:r w:rsidR="00604150">
        <w:rPr>
          <w:rFonts w:ascii="Times New Roman" w:eastAsia="Calibri" w:hAnsi="Times New Roman" w:cs="Times New Roman"/>
          <w:sz w:val="24"/>
          <w:szCs w:val="24"/>
        </w:rPr>
        <w:t>I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I Sesję Rady Miejskiej, </w:t>
      </w:r>
      <w:r w:rsidRPr="006A6E3A">
        <w:rPr>
          <w:rFonts w:ascii="Times New Roman" w:eastAsia="Calibri" w:hAnsi="Times New Roman" w:cs="Times New Roman"/>
          <w:bCs/>
          <w:sz w:val="24"/>
          <w:szCs w:val="24"/>
        </w:rPr>
        <w:t xml:space="preserve">po czym </w:t>
      </w:r>
      <w:r w:rsidRPr="006A6E3A">
        <w:rPr>
          <w:rFonts w:ascii="Times New Roman" w:eastAsia="Calibri" w:hAnsi="Times New Roman" w:cs="Times New Roman"/>
          <w:sz w:val="24"/>
          <w:szCs w:val="24"/>
        </w:rPr>
        <w:t>odczytał klauzulę informacyjną.</w:t>
      </w:r>
      <w:r w:rsidRPr="006A6E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związku z trwającą epidemią poprosił o zachowaniu wszelkich wymogów bezpieczeństwa podczas obrad. 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Powitał Burmistrza Miasta dra hab. Stanisława </w:t>
      </w:r>
      <w:proofErr w:type="spellStart"/>
      <w:r w:rsidRPr="006A6E3A">
        <w:rPr>
          <w:rFonts w:ascii="Times New Roman" w:eastAsia="Calibri" w:hAnsi="Times New Roman" w:cs="Times New Roman"/>
          <w:sz w:val="24"/>
          <w:szCs w:val="24"/>
        </w:rPr>
        <w:t>Bułajewskiego</w:t>
      </w:r>
      <w:proofErr w:type="spellEnd"/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, Zastępcę Burmistrza Tadeusza Łapkę, Państwa Radnych. </w:t>
      </w:r>
      <w:r w:rsidR="00EE7D6E" w:rsidRPr="00EE7D6E">
        <w:rPr>
          <w:rFonts w:ascii="Times New Roman" w:eastAsia="Calibri" w:hAnsi="Times New Roman" w:cs="Times New Roman"/>
          <w:sz w:val="24"/>
          <w:szCs w:val="24"/>
        </w:rPr>
        <w:t>Panią</w:t>
      </w:r>
      <w:r w:rsidR="00EE7D6E">
        <w:rPr>
          <w:rFonts w:ascii="Times New Roman" w:eastAsia="Calibri" w:hAnsi="Times New Roman" w:cs="Times New Roman"/>
          <w:sz w:val="24"/>
          <w:szCs w:val="24"/>
        </w:rPr>
        <w:t xml:space="preserve"> Mecenas Barbarę Bloch-Cieślińską, Panią</w:t>
      </w:r>
      <w:r w:rsidR="00EE7D6E" w:rsidRPr="00EE7D6E">
        <w:rPr>
          <w:rFonts w:ascii="Times New Roman" w:eastAsia="Calibri" w:hAnsi="Times New Roman" w:cs="Times New Roman"/>
          <w:sz w:val="24"/>
          <w:szCs w:val="24"/>
        </w:rPr>
        <w:t xml:space="preserve"> Agnieszkę Wiśniewską z Melo Radia 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6A6E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wszystkich śledzących obrady za pośrednictwem transmisji on-line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0"/>
    <w:p w14:paraId="7B0BE2AD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40C26" w14:textId="1090F8F6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Przewodniczący Rady Miejskiej Henryk Nikonor </w:t>
      </w:r>
      <w:r w:rsidRPr="006A6E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stwierdził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, iż według listy obecności, </w:t>
      </w:r>
      <w:r w:rsidRPr="006A6E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również urządzeń do głosowania, 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w posiedzeniu  uczestniczyło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A6E3A">
        <w:rPr>
          <w:rFonts w:ascii="Times New Roman" w:eastAsia="Calibri" w:hAnsi="Times New Roman" w:cs="Times New Roman"/>
          <w:sz w:val="24"/>
          <w:szCs w:val="24"/>
        </w:rPr>
        <w:t xml:space="preserve"> radnych, co wobec ustawowego składu Rady stanowiło kworum do podejmowania prawomocnych decyzji.</w:t>
      </w:r>
    </w:p>
    <w:p w14:paraId="4052C6AD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CAF84" w14:textId="4F0CE60B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6E3A">
        <w:rPr>
          <w:rFonts w:ascii="Times New Roman" w:eastAsia="Calibri" w:hAnsi="Times New Roman" w:cs="Times New Roman"/>
          <w:i/>
          <w:sz w:val="24"/>
          <w:szCs w:val="24"/>
        </w:rPr>
        <w:t>Nieobecn</w:t>
      </w:r>
      <w:r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6A6E3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19307367" w14:textId="21257143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6E3A">
        <w:rPr>
          <w:rFonts w:ascii="Times New Roman" w:eastAsia="Calibri" w:hAnsi="Times New Roman" w:cs="Times New Roman"/>
          <w:i/>
          <w:sz w:val="24"/>
          <w:szCs w:val="24"/>
        </w:rPr>
        <w:t xml:space="preserve">Radny </w:t>
      </w:r>
      <w:r>
        <w:rPr>
          <w:rFonts w:ascii="Times New Roman" w:eastAsia="Calibri" w:hAnsi="Times New Roman" w:cs="Times New Roman"/>
          <w:i/>
          <w:sz w:val="24"/>
          <w:szCs w:val="24"/>
        </w:rPr>
        <w:t>Kamil Wojno</w:t>
      </w:r>
    </w:p>
    <w:p w14:paraId="72C7E2C6" w14:textId="77777777" w:rsidR="003B3CD1" w:rsidRPr="006A6E3A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53B425" w14:textId="77777777" w:rsidR="003B3CD1" w:rsidRPr="003B3CD1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B3CD1">
        <w:rPr>
          <w:rFonts w:ascii="Times New Roman" w:eastAsia="Calibri" w:hAnsi="Times New Roman" w:cs="Times New Roman"/>
          <w:bCs/>
          <w:i/>
          <w:sz w:val="24"/>
          <w:szCs w:val="24"/>
        </w:rPr>
        <w:t>Załącznik nr 1</w:t>
      </w:r>
    </w:p>
    <w:p w14:paraId="45F1EB28" w14:textId="77777777" w:rsidR="003B3CD1" w:rsidRPr="003B3CD1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B3CD1">
        <w:rPr>
          <w:rFonts w:ascii="Times New Roman" w:eastAsia="Calibri" w:hAnsi="Times New Roman" w:cs="Times New Roman"/>
          <w:bCs/>
          <w:i/>
          <w:sz w:val="24"/>
          <w:szCs w:val="24"/>
        </w:rPr>
        <w:t>Lista obecności radnych</w:t>
      </w:r>
    </w:p>
    <w:p w14:paraId="655DF921" w14:textId="77777777" w:rsidR="003B3CD1" w:rsidRPr="003B3CD1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0A92CC7F" w14:textId="0EA18452" w:rsidR="003B3CD1" w:rsidRPr="003B3CD1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B3CD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Załącznik nr 2 </w:t>
      </w:r>
    </w:p>
    <w:p w14:paraId="3CBBE088" w14:textId="77777777" w:rsidR="003B3CD1" w:rsidRPr="003B3CD1" w:rsidRDefault="003B3CD1" w:rsidP="00656A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B3CD1">
        <w:rPr>
          <w:rFonts w:ascii="Times New Roman" w:eastAsia="Calibri" w:hAnsi="Times New Roman" w:cs="Times New Roman"/>
          <w:bCs/>
          <w:i/>
          <w:sz w:val="24"/>
          <w:szCs w:val="24"/>
        </w:rPr>
        <w:t>Lista obecności gości</w:t>
      </w:r>
    </w:p>
    <w:p w14:paraId="63F0EC67" w14:textId="004F9B64" w:rsidR="003B3CD1" w:rsidRPr="003B3CD1" w:rsidRDefault="003B3CD1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E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085CDAB4" w14:textId="440B27BC" w:rsid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Przewodniczący Rady Miejskiej Henryk Nikonor</w:t>
      </w:r>
      <w:r w:rsidRPr="00EE7D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poinformował, że 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sesja zwołana jest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wniosek Burmistrza, na 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podstawie art. 20 ust. 3 z dnia 8 marca 1910 roku o samorządzie gminnym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B003D3C" w14:textId="77777777" w:rsidR="00604150" w:rsidRDefault="00604150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F5DC74" w14:textId="40857EB8" w:rsidR="00EE7D6E" w:rsidRP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E7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Załącznik nr 3</w:t>
      </w:r>
    </w:p>
    <w:p w14:paraId="5C5B2259" w14:textId="40204649" w:rsidR="00EE7D6E" w:rsidRP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E7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Wniosek Burmistrza Miasta Mrągowa.</w:t>
      </w:r>
    </w:p>
    <w:p w14:paraId="67419BEA" w14:textId="77777777" w:rsid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0024BB" w14:textId="35465BEE" w:rsidR="00EE7D6E" w:rsidRP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E7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Ad. pkt </w:t>
      </w:r>
      <w:r w:rsidRPr="00EE7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2. </w:t>
      </w:r>
    </w:p>
    <w:p w14:paraId="2B743779" w14:textId="77777777" w:rsidR="00EE7D6E" w:rsidRP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E7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Ogłoszenie porządku obrad</w:t>
      </w:r>
      <w:r w:rsidRPr="00EE7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</w:t>
      </w:r>
    </w:p>
    <w:p w14:paraId="6F8C227C" w14:textId="77777777" w:rsidR="00EE7D6E" w:rsidRDefault="00D31057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9112D7" w14:textId="77777777" w:rsidR="00EE7D6E" w:rsidRPr="006A6E3A" w:rsidRDefault="00EE7D6E" w:rsidP="00656A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E3A">
        <w:rPr>
          <w:rFonts w:ascii="Times New Roman" w:hAnsi="Times New Roman" w:cs="Times New Roman"/>
          <w:b/>
          <w:color w:val="000000"/>
          <w:sz w:val="24"/>
          <w:szCs w:val="24"/>
        </w:rPr>
        <w:t>Przewodniczący Rady</w:t>
      </w:r>
      <w:r w:rsidRPr="006A6E3A">
        <w:rPr>
          <w:rFonts w:ascii="Times New Roman" w:hAnsi="Times New Roman" w:cs="Times New Roman"/>
          <w:color w:val="000000"/>
          <w:sz w:val="24"/>
          <w:szCs w:val="24"/>
        </w:rPr>
        <w:t xml:space="preserve"> odczytał porządek obrad. </w:t>
      </w:r>
    </w:p>
    <w:p w14:paraId="6B5903F4" w14:textId="3395A452" w:rsidR="00EE7D6E" w:rsidRPr="004737E5" w:rsidRDefault="00D31057" w:rsidP="00656A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Otwarcie sesji</w:t>
      </w:r>
      <w:r w:rsidR="00EE7D6E"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0FFA3139" w14:textId="29FEE703" w:rsidR="00EE7D6E" w:rsidRPr="004737E5" w:rsidRDefault="00D31057" w:rsidP="00656A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porządku obrad</w:t>
      </w:r>
      <w:r w:rsidR="00EE7D6E"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3CB71BE" w14:textId="49F9078A" w:rsidR="00EE7D6E" w:rsidRPr="004737E5" w:rsidRDefault="00D31057" w:rsidP="00656A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Podjęcie uchwał w sprawie </w:t>
      </w:r>
    </w:p>
    <w:p w14:paraId="69909B6B" w14:textId="6071235E" w:rsidR="00EE7D6E" w:rsidRPr="004737E5" w:rsidRDefault="00D31057" w:rsidP="00656A4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Wieloletniej Prognozy Finansowej Gminy Miasto Mrągowo lata 2021-2027, </w:t>
      </w:r>
    </w:p>
    <w:p w14:paraId="0AAEC7D3" w14:textId="3FAE8E00" w:rsidR="00EE7D6E" w:rsidRPr="004737E5" w:rsidRDefault="00D31057" w:rsidP="00656A4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 budżetu Gminy Miasto Mrągowo na rok 2021. </w:t>
      </w:r>
    </w:p>
    <w:p w14:paraId="73155150" w14:textId="497CF405" w:rsidR="00EE7D6E" w:rsidRPr="004737E5" w:rsidRDefault="00D31057" w:rsidP="00656A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Zamknięcie posiedzenia. </w:t>
      </w:r>
    </w:p>
    <w:p w14:paraId="2F738DC3" w14:textId="77777777" w:rsidR="00EE7D6E" w:rsidRDefault="00EE7D6E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EDB471" w14:textId="3E3047F0" w:rsidR="004737E5" w:rsidRDefault="004737E5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wag do przedstawionego porządku obrad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zgłoszono.</w:t>
      </w:r>
    </w:p>
    <w:p w14:paraId="319AC5ED" w14:textId="77777777" w:rsidR="000B293A" w:rsidRDefault="000B293A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10155C3" w14:textId="241AC240" w:rsidR="004737E5" w:rsidRPr="004737E5" w:rsidRDefault="004737E5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Ad. pkt</w:t>
      </w:r>
      <w:r w:rsidR="00D31057"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3 </w:t>
      </w:r>
    </w:p>
    <w:p w14:paraId="4A07E314" w14:textId="77777777" w:rsidR="004737E5" w:rsidRDefault="004737E5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P</w:t>
      </w:r>
      <w:r w:rsidR="00D31057"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odjęcie uchwał w sprawie</w:t>
      </w:r>
      <w:r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46DACC3C" w14:textId="22058D3B" w:rsidR="004737E5" w:rsidRPr="00604150" w:rsidRDefault="00D31057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7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1A6F6B81" w14:textId="3F7BF86C" w:rsidR="004737E5" w:rsidRPr="004737E5" w:rsidRDefault="00D31057" w:rsidP="00656A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2" w:name="_Hlk91516898"/>
      <w:r w:rsidRPr="00473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zmiany Wieloletniej Prognozy Finansowej Gminy Miasto Mrągowo na lata 2021-2027</w:t>
      </w:r>
      <w:bookmarkEnd w:id="2"/>
      <w:r w:rsidRPr="00473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6CC35C7" w14:textId="77777777" w:rsidR="00604150" w:rsidRDefault="00604150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585570"/>
    </w:p>
    <w:p w14:paraId="10083F69" w14:textId="5FDB27A0" w:rsidR="004737E5" w:rsidRDefault="004737E5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7E5">
        <w:rPr>
          <w:rFonts w:ascii="Times New Roman" w:hAnsi="Times New Roman" w:cs="Times New Roman"/>
          <w:sz w:val="24"/>
          <w:szCs w:val="24"/>
        </w:rPr>
        <w:t>Komisja Budżetu i Finansów wydały pozytywne opinie dotyczące podjęcia proponowanej uchwały</w:t>
      </w:r>
      <w:bookmarkEnd w:id="3"/>
      <w:r w:rsidRPr="004737E5">
        <w:rPr>
          <w:rFonts w:ascii="Times New Roman" w:hAnsi="Times New Roman" w:cs="Times New Roman"/>
          <w:sz w:val="24"/>
          <w:szCs w:val="24"/>
        </w:rPr>
        <w:t>.</w:t>
      </w:r>
    </w:p>
    <w:p w14:paraId="758C2194" w14:textId="77777777" w:rsidR="00604150" w:rsidRPr="004737E5" w:rsidRDefault="00604150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6365A" w14:textId="1EFAAA2B" w:rsidR="004737E5" w:rsidRDefault="004737E5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91517755"/>
      <w:r w:rsidRPr="00EF3FA9">
        <w:rPr>
          <w:rFonts w:ascii="Times New Roman" w:hAnsi="Times New Roman" w:cs="Times New Roman"/>
          <w:b/>
          <w:sz w:val="24"/>
          <w:szCs w:val="24"/>
        </w:rPr>
        <w:t xml:space="preserve">Przewodniczący Rady Miejskiej Henryk Nikonor </w:t>
      </w:r>
      <w:r w:rsidRPr="00EF3FA9">
        <w:rPr>
          <w:rFonts w:ascii="Times New Roman" w:eastAsia="Calibri" w:hAnsi="Times New Roman" w:cs="Times New Roman"/>
          <w:sz w:val="24"/>
          <w:szCs w:val="24"/>
        </w:rPr>
        <w:t xml:space="preserve">otworzył dyskusję. 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tym, że uwag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wniosków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projektu uchwały nie zgłoszono, zarządził głosowanie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15F00BA" w14:textId="77777777" w:rsidR="000B293A" w:rsidRDefault="000B293A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EE63FF" w14:textId="15DC997F" w:rsidR="000B293A" w:rsidRDefault="000B293A" w:rsidP="0065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64888801"/>
      <w:bookmarkStart w:id="6" w:name="_Hlk81731558"/>
      <w:r w:rsidRPr="0007682F">
        <w:rPr>
          <w:rFonts w:ascii="Times New Roman" w:hAnsi="Times New Roman" w:cs="Times New Roman"/>
          <w:sz w:val="24"/>
          <w:szCs w:val="24"/>
        </w:rPr>
        <w:t>W głosowaniu udział wzięło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radnych. </w:t>
      </w:r>
      <w:bookmarkStart w:id="7" w:name="_Hlk64909231"/>
      <w:r w:rsidRPr="0007682F">
        <w:rPr>
          <w:rFonts w:ascii="Times New Roman" w:hAnsi="Times New Roman" w:cs="Times New Roman"/>
          <w:sz w:val="24"/>
          <w:szCs w:val="24"/>
        </w:rPr>
        <w:t xml:space="preserve">W wyniku głosowania uchwała została </w:t>
      </w:r>
      <w:r>
        <w:rPr>
          <w:rFonts w:ascii="Times New Roman" w:hAnsi="Times New Roman" w:cs="Times New Roman"/>
          <w:sz w:val="24"/>
          <w:szCs w:val="24"/>
        </w:rPr>
        <w:t>podjęta</w:t>
      </w:r>
      <w:r w:rsidRPr="00076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głosami „za”, przy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głosach „przeciw” i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7682F">
        <w:rPr>
          <w:rFonts w:ascii="Times New Roman" w:hAnsi="Times New Roman" w:cs="Times New Roman"/>
          <w:sz w:val="24"/>
          <w:szCs w:val="24"/>
        </w:rPr>
        <w:t xml:space="preserve"> „wstrzymujący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7682F">
        <w:rPr>
          <w:rFonts w:ascii="Times New Roman" w:hAnsi="Times New Roman" w:cs="Times New Roman"/>
          <w:sz w:val="24"/>
          <w:szCs w:val="24"/>
        </w:rPr>
        <w:t xml:space="preserve"> się”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68BB2F6D" w14:textId="77777777" w:rsidR="000B293A" w:rsidRPr="000219B1" w:rsidRDefault="000B293A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175B16" w14:textId="58C2F32A" w:rsidR="000B293A" w:rsidRPr="000B293A" w:rsidRDefault="000B293A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4</w:t>
      </w:r>
    </w:p>
    <w:p w14:paraId="4B0E49D0" w14:textId="77777777" w:rsidR="000B293A" w:rsidRPr="000B293A" w:rsidRDefault="000B293A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Imienny wykaz głosowania</w:t>
      </w:r>
    </w:p>
    <w:p w14:paraId="7E327CE9" w14:textId="77777777" w:rsidR="000B293A" w:rsidRPr="000B293A" w:rsidRDefault="000B293A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71EEFA5E" w14:textId="33233674" w:rsidR="000B293A" w:rsidRPr="000B293A" w:rsidRDefault="000B293A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5</w:t>
      </w:r>
    </w:p>
    <w:p w14:paraId="7807CE93" w14:textId="2E67EC1B" w:rsidR="000B293A" w:rsidRDefault="000B293A" w:rsidP="00656A4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Uchwała nr XLII</w:t>
      </w:r>
      <w:r>
        <w:rPr>
          <w:rFonts w:ascii="Times New Roman" w:hAnsi="Times New Roman" w:cs="Times New Roman"/>
          <w:bCs/>
          <w:i/>
          <w:color w:val="000000"/>
          <w:sz w:val="24"/>
        </w:rPr>
        <w:t>I</w:t>
      </w: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/</w:t>
      </w:r>
      <w:r>
        <w:rPr>
          <w:rFonts w:ascii="Times New Roman" w:hAnsi="Times New Roman" w:cs="Times New Roman"/>
          <w:bCs/>
          <w:i/>
          <w:color w:val="000000"/>
          <w:sz w:val="24"/>
        </w:rPr>
        <w:t>1</w:t>
      </w: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/2021 w sprawie</w:t>
      </w:r>
      <w:r w:rsidRPr="000B2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bookmarkEnd w:id="4"/>
      <w:r w:rsidRPr="000B293A">
        <w:rPr>
          <w:rFonts w:ascii="Times New Roman" w:hAnsi="Times New Roman" w:cs="Times New Roman"/>
          <w:i/>
          <w:color w:val="000000"/>
          <w:sz w:val="24"/>
        </w:rPr>
        <w:t>zmiany Wieloletniej Prognozy Finansowej Gminy Miasto Mrągowo na lata 2021-2027</w:t>
      </w:r>
    </w:p>
    <w:p w14:paraId="63D983D3" w14:textId="77777777" w:rsidR="00604150" w:rsidRPr="000B293A" w:rsidRDefault="00604150" w:rsidP="00656A4C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</w:rPr>
      </w:pPr>
    </w:p>
    <w:bookmarkEnd w:id="6"/>
    <w:bookmarkEnd w:id="7"/>
    <w:p w14:paraId="7CA60EB4" w14:textId="3EC6C8CC" w:rsidR="004737E5" w:rsidRPr="00B75B46" w:rsidRDefault="00D31057" w:rsidP="00656A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75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zmian budżetu Gminy Miasto Mrągowo na rok 2021. </w:t>
      </w:r>
    </w:p>
    <w:p w14:paraId="4E884848" w14:textId="77777777" w:rsidR="004737E5" w:rsidRDefault="004737E5" w:rsidP="00656A4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1DFA42" w14:textId="77777777" w:rsidR="004737E5" w:rsidRPr="004737E5" w:rsidRDefault="004737E5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7E5">
        <w:rPr>
          <w:rFonts w:ascii="Times New Roman" w:hAnsi="Times New Roman" w:cs="Times New Roman"/>
          <w:sz w:val="24"/>
          <w:szCs w:val="24"/>
        </w:rPr>
        <w:t>Komisja Budżetu i Finansów wydały pozytywne opinie dotyczące podjęcia proponowanej uchwały.</w:t>
      </w:r>
    </w:p>
    <w:p w14:paraId="0C46ED85" w14:textId="77777777" w:rsidR="00656A4C" w:rsidRDefault="00656A4C" w:rsidP="00656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67BA9" w14:textId="46963A49" w:rsidR="004737E5" w:rsidRDefault="004737E5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FA9">
        <w:rPr>
          <w:rFonts w:ascii="Times New Roman" w:hAnsi="Times New Roman" w:cs="Times New Roman"/>
          <w:b/>
          <w:sz w:val="24"/>
          <w:szCs w:val="24"/>
        </w:rPr>
        <w:t xml:space="preserve">Przewodniczący Rady Miejskiej Henryk Nikonor </w:t>
      </w:r>
      <w:r w:rsidRPr="00EF3FA9">
        <w:rPr>
          <w:rFonts w:ascii="Times New Roman" w:eastAsia="Calibri" w:hAnsi="Times New Roman" w:cs="Times New Roman"/>
          <w:sz w:val="24"/>
          <w:szCs w:val="24"/>
        </w:rPr>
        <w:t xml:space="preserve">otworzył dyskusję. 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tym, że uwag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wniosków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projektu uchwały nie zgłoszono, zarządził głosowanie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CD011C9" w14:textId="77777777" w:rsidR="00656A4C" w:rsidRDefault="00656A4C" w:rsidP="00656A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9CDD71" w14:textId="4CCC8325" w:rsidR="00D31057" w:rsidRPr="003B3CD1" w:rsidRDefault="000B293A" w:rsidP="00656A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 zabrał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</w:t>
      </w: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D31057"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Stanisław Bułajewski</w:t>
      </w:r>
      <w:r w:rsidRPr="000B2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„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Panie Przewodniczący, Szanowni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adni ja chciałem zgłosić tylko jedną autopoprawkę. Wystąpiła pewna literówka w załączniku nr 1 do obejmującym zmiany planu dochodów budżetu miasta w oddziale 758 różne rozliczenia rozdział był wpisany 758 18, a powinien być 75 80. Treść i rozdziały jest prawidłowa, kwoty również chodzi o te zmiany cyfr tylko i wyłącznie, więc to jest moja autopoprawka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.”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49CDF3B" w14:textId="5BF3B460" w:rsidR="00D31057" w:rsidRPr="003B3CD1" w:rsidRDefault="000B293A" w:rsidP="00656A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Radny</w:t>
      </w: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D31057"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Waldemar Cybul </w:t>
      </w:r>
      <w:r w:rsidRPr="000B2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powiedział: „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Chciałem zapytać w dziale 851 ochrona zdrowia, zwiększenie wydatków bieżących budżetu miasta o kwotę 76 016 zł w celu realizacji zadań w zakresie lokalnej, międzysektorowej polityki, przeciwdziałania negatywnym skutkom spożywania alkoholu. Chciałem zapytać skąd są przesunięte te środki i do kogo one będą skierowane w celu jakby wykorzystania i czy wiemy w jakiej formule będą te środki wykorzystywane właśnie na przeciwdziałanie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.”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50B8008" w14:textId="77777777" w:rsidR="00656A4C" w:rsidRDefault="00656A4C" w:rsidP="00656A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C3B811C" w14:textId="354722B6" w:rsidR="00D31057" w:rsidRPr="003B3CD1" w:rsidRDefault="00D31057" w:rsidP="00656A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Aneta Romanowska</w:t>
      </w:r>
      <w:r w:rsidR="000B2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Pr="003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Skarbnik Miasta</w:t>
      </w:r>
      <w:r w:rsidR="000B2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B293A" w:rsidRPr="000B2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wyjaśniła: „</w:t>
      </w: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te</w:t>
      </w:r>
      <w:r w:rsidR="00B75B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jest zwiększenie zarówno po stronie dochodów jak i po stronie wydatków i są to środki, które otrzymaliśmy w związku ze zmianą przepisów w zakresie ustawy o przeciwdziałaniu alkoholizmowi. Pochodzą one z tych alkoholi o tej mniejszej pojemności tzw. małpek. Będą przeznaczone najogólniej, tak jak jest tutaj napisane w uzasadnieniu, a szczególnie jeśli mogę już tą wiedzę przekazać, ponieważ w międzyczasie byłam na szkoleniu Regionalnej Izby, generalnie one się wpisują w szeroko rozumiany Program przeciwdziałania alkoholizmowi realizowany przez gminę. Mogą być również wydatkowane na inne zadania, ale ściśle związane z przeciwdziałaniem alkoholizmowi w gminie, Programem profilaktyki i rozwiązywaniem problem alkoholowych, a zadania, które </w:t>
      </w: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 są ujęte w tym programie również mogą być realizowane, ale one mogą być tylko ściśle na ten cel.</w:t>
      </w:r>
      <w:r w:rsidR="00B75B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F3B061" w14:textId="77777777" w:rsidR="00656A4C" w:rsidRDefault="00656A4C" w:rsidP="00656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01457" w14:textId="253B5334" w:rsid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FA9">
        <w:rPr>
          <w:rFonts w:ascii="Times New Roman" w:hAnsi="Times New Roman" w:cs="Times New Roman"/>
          <w:b/>
          <w:sz w:val="24"/>
          <w:szCs w:val="24"/>
        </w:rPr>
        <w:t xml:space="preserve">Przewodniczący Rady Miejskiej Henryk Nikonor </w:t>
      </w:r>
      <w:r w:rsidRPr="00EF3FA9">
        <w:rPr>
          <w:rFonts w:ascii="Times New Roman" w:eastAsia="Calibri" w:hAnsi="Times New Roman" w:cs="Times New Roman"/>
          <w:sz w:val="24"/>
          <w:szCs w:val="24"/>
        </w:rPr>
        <w:t xml:space="preserve">otworzył dyskusję. 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tym, że uwag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wniosków</w:t>
      </w:r>
      <w:r w:rsidRPr="00EF3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projektu uchwały nie zgłoszono, zarządził głosowanie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258FC0F" w14:textId="77777777" w:rsid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CABCF8" w14:textId="77777777" w:rsidR="00B75B46" w:rsidRDefault="00B75B46" w:rsidP="0065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82F">
        <w:rPr>
          <w:rFonts w:ascii="Times New Roman" w:hAnsi="Times New Roman" w:cs="Times New Roman"/>
          <w:sz w:val="24"/>
          <w:szCs w:val="24"/>
        </w:rPr>
        <w:t>W głosowaniu udział wzięło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radnych. W wyniku głosowania uchwała została </w:t>
      </w:r>
      <w:r>
        <w:rPr>
          <w:rFonts w:ascii="Times New Roman" w:hAnsi="Times New Roman" w:cs="Times New Roman"/>
          <w:sz w:val="24"/>
          <w:szCs w:val="24"/>
        </w:rPr>
        <w:t>podjęta</w:t>
      </w:r>
      <w:r w:rsidRPr="00076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głosami „za”, przy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głosach „przeciw” i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682F">
        <w:rPr>
          <w:rFonts w:ascii="Times New Roman" w:hAnsi="Times New Roman" w:cs="Times New Roman"/>
          <w:sz w:val="24"/>
          <w:szCs w:val="24"/>
        </w:rPr>
        <w:t xml:space="preserve"> głos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7682F">
        <w:rPr>
          <w:rFonts w:ascii="Times New Roman" w:hAnsi="Times New Roman" w:cs="Times New Roman"/>
          <w:sz w:val="24"/>
          <w:szCs w:val="24"/>
        </w:rPr>
        <w:t xml:space="preserve"> „wstrzymujący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7682F">
        <w:rPr>
          <w:rFonts w:ascii="Times New Roman" w:hAnsi="Times New Roman" w:cs="Times New Roman"/>
          <w:sz w:val="24"/>
          <w:szCs w:val="24"/>
        </w:rPr>
        <w:t xml:space="preserve"> się”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C030B1" w14:textId="77777777" w:rsidR="00B75B46" w:rsidRPr="000219B1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18AB6D" w14:textId="1433601E" w:rsidR="00B75B46" w:rsidRPr="000B293A" w:rsidRDefault="00B75B46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6</w:t>
      </w:r>
    </w:p>
    <w:p w14:paraId="2375461F" w14:textId="77777777" w:rsidR="00B75B46" w:rsidRPr="000B293A" w:rsidRDefault="00B75B46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Imienny wykaz głosowania</w:t>
      </w:r>
    </w:p>
    <w:p w14:paraId="650FDEB6" w14:textId="77777777" w:rsidR="00B75B46" w:rsidRPr="000B293A" w:rsidRDefault="00B75B46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2CDFE8F3" w14:textId="67EE5F31" w:rsidR="00B75B46" w:rsidRPr="000B293A" w:rsidRDefault="00B75B46" w:rsidP="00656A4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0B29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7</w:t>
      </w:r>
    </w:p>
    <w:p w14:paraId="79A7A4BA" w14:textId="119B1CDE" w:rsid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Uchwała nr XLII</w:t>
      </w:r>
      <w:r>
        <w:rPr>
          <w:rFonts w:ascii="Times New Roman" w:hAnsi="Times New Roman" w:cs="Times New Roman"/>
          <w:bCs/>
          <w:i/>
          <w:color w:val="000000"/>
          <w:sz w:val="24"/>
        </w:rPr>
        <w:t>I</w:t>
      </w: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/</w:t>
      </w:r>
      <w:r>
        <w:rPr>
          <w:rFonts w:ascii="Times New Roman" w:hAnsi="Times New Roman" w:cs="Times New Roman"/>
          <w:bCs/>
          <w:i/>
          <w:color w:val="000000"/>
          <w:sz w:val="24"/>
        </w:rPr>
        <w:t>2</w:t>
      </w:r>
      <w:r w:rsidRPr="000B293A">
        <w:rPr>
          <w:rFonts w:ascii="Times New Roman" w:hAnsi="Times New Roman" w:cs="Times New Roman"/>
          <w:bCs/>
          <w:i/>
          <w:color w:val="000000"/>
          <w:sz w:val="24"/>
        </w:rPr>
        <w:t>/2021 w sprawie</w:t>
      </w:r>
      <w:r>
        <w:rPr>
          <w:rFonts w:ascii="Times New Roman" w:hAnsi="Times New Roman" w:cs="Times New Roman"/>
          <w:bCs/>
          <w:i/>
          <w:color w:val="000000"/>
          <w:sz w:val="24"/>
        </w:rPr>
        <w:t xml:space="preserve"> zmian budżetu Gminy Miasto Mrągowo na rok 2021</w:t>
      </w:r>
      <w:r w:rsidR="00D31057"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C897AF" w14:textId="77777777" w:rsidR="00656A4C" w:rsidRDefault="00656A4C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F365592" w14:textId="72C265CE" w:rsidR="00B75B46" w:rsidRP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Ad.</w:t>
      </w:r>
      <w:r w:rsidR="00D31057" w:rsidRPr="00B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pkt 4</w:t>
      </w:r>
    </w:p>
    <w:p w14:paraId="7A7B19C2" w14:textId="2BD12213" w:rsidR="00B75B46" w:rsidRP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Zamknięcie posiedzenia.</w:t>
      </w:r>
    </w:p>
    <w:p w14:paraId="1114F55E" w14:textId="77777777" w:rsid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077F39" w14:textId="16F0A6C4" w:rsidR="00B75B46" w:rsidRDefault="00D31057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75B46" w:rsidRPr="00A11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Przewodniczący Rady Miejskiej Henryk Nikonor</w:t>
      </w:r>
      <w:r w:rsidR="00B75B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75B46" w:rsidRPr="00A113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godz. </w:t>
      </w:r>
      <w:r w:rsidR="00604150">
        <w:rPr>
          <w:rFonts w:ascii="Times New Roman" w:hAnsi="Times New Roman" w:cs="Times New Roman"/>
          <w:sz w:val="24"/>
          <w:szCs w:val="24"/>
          <w:shd w:val="clear" w:color="auto" w:fill="FFFFFF"/>
        </w:rPr>
        <w:t>11.15</w:t>
      </w:r>
      <w:r w:rsidR="00B75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zamknął </w:t>
      </w:r>
      <w:r w:rsidR="00B75B46" w:rsidRPr="00A113A3">
        <w:rPr>
          <w:rFonts w:ascii="Times New Roman" w:hAnsi="Times New Roman" w:cs="Times New Roman"/>
          <w:sz w:val="24"/>
          <w:szCs w:val="24"/>
          <w:shd w:val="clear" w:color="auto" w:fill="FFFFFF"/>
        </w:rPr>
        <w:t>XLI</w:t>
      </w:r>
      <w:r w:rsidR="00B75B4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75B46" w:rsidRPr="00A11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Sesję </w:t>
      </w:r>
      <w:r w:rsidR="00B75B4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B75B46" w:rsidRPr="00A11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ady </w:t>
      </w:r>
      <w:r w:rsidR="00B75B4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B75B46" w:rsidRPr="00A113A3">
        <w:rPr>
          <w:rFonts w:ascii="Times New Roman" w:hAnsi="Times New Roman" w:cs="Times New Roman"/>
          <w:sz w:val="24"/>
          <w:szCs w:val="24"/>
          <w:shd w:val="clear" w:color="auto" w:fill="FFFFFF"/>
        </w:rPr>
        <w:t>iejskiej w Mrągowie.</w:t>
      </w:r>
    </w:p>
    <w:p w14:paraId="06A88261" w14:textId="77777777" w:rsidR="00B75B46" w:rsidRDefault="00B75B46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8075" w14:textId="77777777" w:rsidR="00B75B46" w:rsidRDefault="00B75B46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14:paraId="20B2CB58" w14:textId="77777777" w:rsidR="00B75B46" w:rsidRDefault="00B75B46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Rudkowska</w:t>
      </w:r>
    </w:p>
    <w:p w14:paraId="10558622" w14:textId="062FA359" w:rsidR="00B75B46" w:rsidRDefault="00B75B46" w:rsidP="00656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E93E7F" w14:textId="77777777" w:rsidR="00D31057" w:rsidRPr="003B3CD1" w:rsidRDefault="00D31057" w:rsidP="0065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057" w:rsidRPr="003B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30D"/>
    <w:multiLevelType w:val="hybridMultilevel"/>
    <w:tmpl w:val="DECA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8A7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2B87"/>
    <w:multiLevelType w:val="hybridMultilevel"/>
    <w:tmpl w:val="E0525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200"/>
    <w:multiLevelType w:val="hybridMultilevel"/>
    <w:tmpl w:val="FE3ABC54"/>
    <w:lvl w:ilvl="0" w:tplc="04150011">
      <w:start w:val="1"/>
      <w:numFmt w:val="decimal"/>
      <w:lvlText w:val="%1)"/>
      <w:lvlJc w:val="left"/>
      <w:pPr>
        <w:ind w:left="1799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5F795CBB"/>
    <w:multiLevelType w:val="hybridMultilevel"/>
    <w:tmpl w:val="71CC2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57"/>
    <w:rsid w:val="000B293A"/>
    <w:rsid w:val="003722D0"/>
    <w:rsid w:val="003B3CD1"/>
    <w:rsid w:val="004737E5"/>
    <w:rsid w:val="005B6BBF"/>
    <w:rsid w:val="00604150"/>
    <w:rsid w:val="00656A4C"/>
    <w:rsid w:val="00B75B46"/>
    <w:rsid w:val="00D31057"/>
    <w:rsid w:val="00E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AC6F"/>
  <w15:chartTrackingRefBased/>
  <w15:docId w15:val="{28876B94-BA2F-4C5E-A88A-F8E8A59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31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310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Rudkowska</dc:creator>
  <cp:keywords/>
  <dc:description/>
  <cp:lastModifiedBy>Katarzyna Rudkowska</cp:lastModifiedBy>
  <cp:revision>2</cp:revision>
  <dcterms:created xsi:type="dcterms:W3CDTF">2021-12-27T16:26:00Z</dcterms:created>
  <dcterms:modified xsi:type="dcterms:W3CDTF">2021-12-27T16:26:00Z</dcterms:modified>
</cp:coreProperties>
</file>