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E5B16" w14:textId="793862C2" w:rsidR="00C60486" w:rsidRPr="0003582E" w:rsidRDefault="00AE043E" w:rsidP="00C6048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Mrągowo</w:t>
      </w:r>
      <w:r w:rsidR="00C60486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, dnia</w:t>
      </w:r>
      <w:r w:rsidR="00713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C60486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2020 r.</w:t>
      </w:r>
    </w:p>
    <w:p w14:paraId="446EE623" w14:textId="77777777" w:rsidR="00C60486" w:rsidRPr="0003582E" w:rsidRDefault="00C60486" w:rsidP="00C6048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ZAPYTANIE OFERTOWE</w:t>
      </w:r>
    </w:p>
    <w:p w14:paraId="56C91460" w14:textId="2A7A3C33" w:rsidR="00C60486" w:rsidRPr="0003582E" w:rsidRDefault="00C60486" w:rsidP="00C60486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w związku z art. 4 ust. 8 ustawy z dnia 29 stycznia 2004 r. Prawo zamówień publicznych </w:t>
      </w:r>
      <w:r w:rsidR="009B3319"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 </w:t>
      </w:r>
      <w:r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(Dz. U. z 2019 r. poz. 1843</w:t>
      </w:r>
      <w:r w:rsidR="009B3319"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ze zm.</w:t>
      </w:r>
      <w:r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4106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864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Gmina Miasto Mrągowo </w:t>
      </w:r>
      <w:r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zwraca się z zapytaniem ofertowym </w:t>
      </w:r>
      <w:r w:rsidR="004864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dotyczącym</w:t>
      </w:r>
      <w:r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864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pracowani</w:t>
      </w:r>
      <w:r w:rsidR="004864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</w:t>
      </w:r>
      <w:r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Strategii Rozwiązywania Problemów Społecznych</w:t>
      </w:r>
      <w:r w:rsidR="00357FB5"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dla </w:t>
      </w:r>
      <w:r w:rsidR="006C2C08"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Gminy </w:t>
      </w:r>
      <w:r w:rsidR="00634641"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Miast</w:t>
      </w:r>
      <w:r w:rsidR="006C2C08"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</w:t>
      </w:r>
      <w:r w:rsidR="00634641"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Mrągowo na lata 2021- </w:t>
      </w:r>
      <w:r w:rsidR="006C2C08" w:rsidRPr="00035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2024.</w:t>
      </w:r>
    </w:p>
    <w:p w14:paraId="7B1F8C66" w14:textId="77777777" w:rsidR="00C60486" w:rsidRPr="0003582E" w:rsidRDefault="00C60486" w:rsidP="00C6048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Zamawiający:</w:t>
      </w:r>
    </w:p>
    <w:p w14:paraId="50B08782" w14:textId="506173F2" w:rsidR="00F62ACF" w:rsidRPr="0003582E" w:rsidRDefault="00F62ACF" w:rsidP="00F62A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Gmina Miasto Mrągowo, ul. Królewiecka 60 A, 11-700 Mrągowo</w:t>
      </w:r>
    </w:p>
    <w:p w14:paraId="07B5568D" w14:textId="0466D31E" w:rsidR="00C60486" w:rsidRPr="0003582E" w:rsidRDefault="00232336" w:rsidP="00C60486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60486" w:rsidRPr="00035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Przedmiot zamówienia:</w:t>
      </w:r>
    </w:p>
    <w:p w14:paraId="52C61672" w14:textId="48296E91" w:rsidR="00C60486" w:rsidRPr="00085CDC" w:rsidRDefault="00C60486" w:rsidP="00085C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Opracowanie </w:t>
      </w:r>
      <w:r w:rsidR="00806135" w:rsidRPr="00085CDC">
        <w:rPr>
          <w:rFonts w:ascii="Times New Roman" w:hAnsi="Times New Roman" w:cs="Times New Roman"/>
          <w:color w:val="000000" w:themeColor="text1"/>
          <w:sz w:val="24"/>
          <w:szCs w:val="24"/>
        </w:rPr>
        <w:t>dokumentu pn. „</w:t>
      </w:r>
      <w:r w:rsidRPr="00085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Strategi</w:t>
      </w:r>
      <w:r w:rsidR="00806135" w:rsidRPr="00085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085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Rozwiązywania Problemów Społecznych </w:t>
      </w:r>
      <w:r w:rsidR="00646F6D" w:rsidRPr="00085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dla </w:t>
      </w:r>
      <w:r w:rsidRPr="00085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Gminy </w:t>
      </w:r>
      <w:r w:rsidR="00B55E16" w:rsidRPr="00085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Miast</w:t>
      </w:r>
      <w:r w:rsidR="00806135" w:rsidRPr="00085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B55E16" w:rsidRPr="00085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Mrągowo na lata 2021-</w:t>
      </w:r>
      <w:r w:rsidR="00520C64" w:rsidRPr="00085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="00806135" w:rsidRPr="00085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2A4223" w:rsidRPr="00085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B7510F4" w14:textId="4EB8039A" w:rsidR="00C60486" w:rsidRPr="0003582E" w:rsidRDefault="00C60486" w:rsidP="00C60486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Szczegółowy zakres zamówienia:</w:t>
      </w:r>
    </w:p>
    <w:p w14:paraId="25181B3D" w14:textId="550E60E2" w:rsidR="00C60486" w:rsidRPr="00126F73" w:rsidRDefault="00C60486" w:rsidP="00126F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6F73">
        <w:rPr>
          <w:rFonts w:ascii="Times New Roman" w:hAnsi="Times New Roman" w:cs="Times New Roman"/>
          <w:color w:val="000000" w:themeColor="text1"/>
          <w:sz w:val="24"/>
          <w:szCs w:val="24"/>
        </w:rPr>
        <w:t>Oferent przeprowadzi wszystkie niezbędne czynności związane z powierzonym mu zadaniem</w:t>
      </w:r>
      <w:r w:rsidR="00320E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26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zgodnie z powszechnie respektowanymi regułami metodologicznymi obowiązującymi </w:t>
      </w:r>
      <w:r w:rsidR="00E8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126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naukach społecznych. Wymaga się w działaniach i badaniach podejścia zarówno jakościowego jak i ilościowego. </w:t>
      </w:r>
    </w:p>
    <w:p w14:paraId="4119CA0B" w14:textId="77777777" w:rsidR="00C60486" w:rsidRPr="0003582E" w:rsidRDefault="00C60486" w:rsidP="00C6048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Opracowany dokument powinien zawierać:</w:t>
      </w:r>
    </w:p>
    <w:p w14:paraId="1568D374" w14:textId="0F7806C6" w:rsidR="00C60486" w:rsidRPr="0003582E" w:rsidRDefault="00C60486" w:rsidP="00C604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podstawę prawną Strategii;</w:t>
      </w:r>
    </w:p>
    <w:p w14:paraId="0AA88564" w14:textId="6FA60AA3" w:rsidR="008F5DDC" w:rsidRPr="0003582E" w:rsidRDefault="008F5DDC" w:rsidP="00C604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wprowadzenie;</w:t>
      </w:r>
    </w:p>
    <w:p w14:paraId="7184B93E" w14:textId="4729BAE3" w:rsidR="00C60486" w:rsidRPr="0003582E" w:rsidRDefault="00C60486" w:rsidP="00C604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diagnozę </w:t>
      </w:r>
      <w:r w:rsidR="008F5DDC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sytuacji społecznej (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wg stanu obecnego</w:t>
      </w:r>
      <w:r w:rsidR="008F5DDC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oparciu o:</w:t>
      </w:r>
    </w:p>
    <w:p w14:paraId="682C8182" w14:textId="763AD7DC" w:rsidR="00426734" w:rsidRPr="0003582E" w:rsidRDefault="00426734" w:rsidP="00C6048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charakterystykę ogólną Gminy Miast</w:t>
      </w:r>
      <w:r w:rsidR="006E2ED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Mrągowo,</w:t>
      </w:r>
    </w:p>
    <w:p w14:paraId="0BC370E5" w14:textId="79485D34" w:rsidR="00C60486" w:rsidRPr="0003582E" w:rsidRDefault="00C60486" w:rsidP="00C6048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strukturę demograficzną społeczności,</w:t>
      </w:r>
    </w:p>
    <w:p w14:paraId="63CEADEC" w14:textId="77777777" w:rsidR="00C60486" w:rsidRPr="0003582E" w:rsidRDefault="00C60486" w:rsidP="00C6048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sytuacje i tendencje na lokalnym rynku pracy,</w:t>
      </w:r>
    </w:p>
    <w:p w14:paraId="0AF32170" w14:textId="77777777" w:rsidR="00C60486" w:rsidRPr="0003582E" w:rsidRDefault="00C60486" w:rsidP="00C6048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sytuację mieszkaniową i infrastrukturę,</w:t>
      </w:r>
    </w:p>
    <w:p w14:paraId="2C566BFA" w14:textId="77777777" w:rsidR="00C60486" w:rsidRPr="0003582E" w:rsidRDefault="00C60486" w:rsidP="00C6048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sytuację edukacyjną,</w:t>
      </w:r>
    </w:p>
    <w:p w14:paraId="0A7928B2" w14:textId="77777777" w:rsidR="00C60486" w:rsidRPr="0003582E" w:rsidRDefault="00C60486" w:rsidP="00C6048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opis stanu opieki zdrowotnej,</w:t>
      </w:r>
    </w:p>
    <w:p w14:paraId="651AE417" w14:textId="1EFEAB3C" w:rsidR="00C60486" w:rsidRPr="0003582E" w:rsidRDefault="00C60486" w:rsidP="00C6048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charakterystyka życia kulturalnego</w:t>
      </w:r>
      <w:r w:rsidR="009156BD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sport</w:t>
      </w:r>
      <w:r w:rsidR="00F617B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9156BD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9590F0B" w14:textId="34111DA7" w:rsidR="00C60486" w:rsidRPr="0003582E" w:rsidRDefault="00C60486" w:rsidP="00D221D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stan bezpieczeństwa publicznego,</w:t>
      </w:r>
    </w:p>
    <w:p w14:paraId="28A2F95B" w14:textId="5D3A4E08" w:rsidR="00C60486" w:rsidRPr="0003582E" w:rsidRDefault="00C60486" w:rsidP="00C6048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problemy społeczne</w:t>
      </w:r>
      <w:r w:rsidR="00123C54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występujące na terenie miasta Mrągowo,</w:t>
      </w:r>
    </w:p>
    <w:p w14:paraId="0F44E22A" w14:textId="2A5E3778" w:rsidR="00C60486" w:rsidRPr="0003582E" w:rsidRDefault="00C60486" w:rsidP="00C6048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stan i możliwości pomocy społecznej,</w:t>
      </w:r>
      <w:r w:rsidR="009156BD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podmioty wsparcia społecznego,</w:t>
      </w:r>
    </w:p>
    <w:p w14:paraId="60A53162" w14:textId="77777777" w:rsidR="00C60486" w:rsidRPr="0003582E" w:rsidRDefault="00C60486" w:rsidP="00C6048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działania organizacji pozarządowych,</w:t>
      </w:r>
    </w:p>
    <w:p w14:paraId="3C646B6C" w14:textId="77777777" w:rsidR="00C60486" w:rsidRPr="0003582E" w:rsidRDefault="00C60486" w:rsidP="00C6048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analizę i podsumowania wyników badań ze wskazaniem kierunków wypracowania Strategii;</w:t>
      </w:r>
    </w:p>
    <w:p w14:paraId="7379DA82" w14:textId="77777777" w:rsidR="00C60486" w:rsidRPr="0003582E" w:rsidRDefault="00C60486" w:rsidP="00C604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prognozę zmian w zakresie objętym Strategią;</w:t>
      </w:r>
    </w:p>
    <w:p w14:paraId="24C0A9FC" w14:textId="77777777" w:rsidR="00C60486" w:rsidRPr="0003582E" w:rsidRDefault="00C60486" w:rsidP="00C604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określenie:</w:t>
      </w:r>
    </w:p>
    <w:p w14:paraId="0E45ECA9" w14:textId="77777777" w:rsidR="00C60486" w:rsidRPr="0003582E" w:rsidRDefault="00C60486" w:rsidP="00C6048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celów strategicznych i operacyjnych, szczegółowych oraz konkretnych obszarów,</w:t>
      </w:r>
    </w:p>
    <w:p w14:paraId="2B94C725" w14:textId="77777777" w:rsidR="00C60486" w:rsidRPr="0003582E" w:rsidRDefault="00C60486" w:rsidP="00C60486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kierunków niezbędnych działań,</w:t>
      </w:r>
    </w:p>
    <w:p w14:paraId="05A88F51" w14:textId="77777777" w:rsidR="00C60486" w:rsidRPr="0003582E" w:rsidRDefault="00C60486" w:rsidP="00C60486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sposób realizacji Strategii oraz jej ram finansowych,</w:t>
      </w:r>
    </w:p>
    <w:p w14:paraId="2E8EC4BC" w14:textId="77777777" w:rsidR="00C60486" w:rsidRPr="0003582E" w:rsidRDefault="00C60486" w:rsidP="00C60486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wskaźników realizacji działań;</w:t>
      </w:r>
    </w:p>
    <w:p w14:paraId="361E1D84" w14:textId="77777777" w:rsidR="00C60486" w:rsidRPr="0003582E" w:rsidRDefault="00C60486" w:rsidP="00C60486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wskazanie metod realizacji celów;</w:t>
      </w:r>
    </w:p>
    <w:p w14:paraId="3C5F13CA" w14:textId="77777777" w:rsidR="00C60486" w:rsidRPr="0003582E" w:rsidRDefault="00C60486" w:rsidP="00C60486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ocenę efektu końcowego (monitoring, ewaluacja).</w:t>
      </w:r>
    </w:p>
    <w:p w14:paraId="252908D4" w14:textId="78F930A3" w:rsidR="00C60486" w:rsidRPr="0003582E" w:rsidRDefault="00C60486" w:rsidP="00C60486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Opracowany dokument powinien składać się z:</w:t>
      </w:r>
    </w:p>
    <w:p w14:paraId="32447B51" w14:textId="77777777" w:rsidR="00C60486" w:rsidRPr="0003582E" w:rsidRDefault="00C60486" w:rsidP="00C60486">
      <w:pPr>
        <w:pStyle w:val="Akapitzlist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części </w:t>
      </w:r>
      <w:proofErr w:type="spellStart"/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analityczno</w:t>
      </w:r>
      <w:proofErr w:type="spellEnd"/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wprowadzającej uwzględniającej uzyskane dane, czytelne wykresy obrazujące przebieg badania, zawierającej porównanie danych uzyskanych w wyniku badań z porównywalnymi danymi dotyczącymi identycznych zagadnień z terenu kraju;</w:t>
      </w:r>
    </w:p>
    <w:p w14:paraId="083BA526" w14:textId="38C13396" w:rsidR="00C60486" w:rsidRPr="0003582E" w:rsidRDefault="00C60486" w:rsidP="00C60486">
      <w:pPr>
        <w:pStyle w:val="Akapitzlist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części strategicznej zawierającej główne problemy Gminy </w:t>
      </w:r>
      <w:r w:rsidR="006320D7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Miasta Mrągowo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wynikające z prowadzonych badań oraz charakterystykę wraz z celami strategicznymi </w:t>
      </w:r>
      <w:r w:rsidR="00133C1B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i operacyjnymi, a także analizę SWOT, która oceni potencjał w aspekcie słabych</w:t>
      </w:r>
      <w:r w:rsidR="00133C1B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mocnych stron, pozwalających na określenie siły i słabości Gminy </w:t>
      </w:r>
      <w:r w:rsidR="00133C1B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Miasta Mrągowo                   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zakresie analizowanych sfer społecznych. Wizja jako cel generalny Strategii będzie zawierać pewien system wartości wyznaczający kierunki prac nad określeniem celów strategicznych i operacyjnych;</w:t>
      </w:r>
    </w:p>
    <w:p w14:paraId="733B6AA8" w14:textId="438F2515" w:rsidR="00C60486" w:rsidRPr="0003582E" w:rsidRDefault="00C60486" w:rsidP="00D745A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Strategi</w:t>
      </w:r>
      <w:r w:rsidR="00D745A4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A4D" w:rsidRPr="000358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Rozwiązywania Problemów Społecznych </w:t>
      </w:r>
      <w:r w:rsidR="00646F6D" w:rsidRPr="000358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dla </w:t>
      </w:r>
      <w:r w:rsidR="00991A4D" w:rsidRPr="000358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Gminy Miasta Mrągowo</w:t>
      </w:r>
      <w:r w:rsidR="00D745A4" w:rsidRPr="000358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91A4D" w:rsidRPr="000358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 lata 2021-2024 </w:t>
      </w:r>
      <w:r w:rsidR="00D745A4" w:rsidRPr="000358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powinna zostać przekazana </w:t>
      </w:r>
      <w:r w:rsidRPr="000358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postaci </w:t>
      </w:r>
      <w:r w:rsidR="007A005F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wydrukowanego 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raportu w ilości </w:t>
      </w:r>
      <w:r w:rsidR="00D745A4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sztuki oraz w formie elektronicznej </w:t>
      </w:r>
      <w:r w:rsidR="001F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(plik pdf i </w:t>
      </w:r>
      <w:proofErr w:type="spellStart"/>
      <w:r w:rsidR="001F5908">
        <w:rPr>
          <w:rFonts w:ascii="Times New Roman" w:hAnsi="Times New Roman" w:cs="Times New Roman"/>
          <w:color w:val="000000" w:themeColor="text1"/>
          <w:sz w:val="24"/>
          <w:szCs w:val="24"/>
        </w:rPr>
        <w:t>word</w:t>
      </w:r>
      <w:proofErr w:type="spellEnd"/>
      <w:r w:rsidR="001F590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91A4D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płycie CD</w:t>
      </w:r>
      <w:r w:rsidR="004F1026">
        <w:rPr>
          <w:rFonts w:ascii="Times New Roman" w:hAnsi="Times New Roman" w:cs="Times New Roman"/>
          <w:color w:val="000000" w:themeColor="text1"/>
          <w:sz w:val="24"/>
          <w:szCs w:val="24"/>
        </w:rPr>
        <w:t>/DVD.</w:t>
      </w:r>
    </w:p>
    <w:p w14:paraId="4977B6A7" w14:textId="77777777" w:rsidR="00C60486" w:rsidRPr="0003582E" w:rsidRDefault="00C60486" w:rsidP="00C60486">
      <w:pPr>
        <w:pStyle w:val="Akapitzlist"/>
        <w:ind w:left="100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6F5D2" w14:textId="77777777" w:rsidR="00C60486" w:rsidRPr="0003582E" w:rsidRDefault="00C60486" w:rsidP="00C6048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 wykonania zamówienia:</w:t>
      </w:r>
    </w:p>
    <w:p w14:paraId="703121E6" w14:textId="77777777" w:rsidR="00C60486" w:rsidRPr="001C44F8" w:rsidRDefault="00C60486" w:rsidP="001C44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F8">
        <w:rPr>
          <w:rFonts w:ascii="Times New Roman" w:hAnsi="Times New Roman" w:cs="Times New Roman"/>
          <w:color w:val="000000" w:themeColor="text1"/>
          <w:sz w:val="24"/>
          <w:szCs w:val="24"/>
        </w:rPr>
        <w:t>Wymagany termin realizacji przedmiotu zamówienia: od dnia podpisania umowy do dnia 31.10.2020 r.</w:t>
      </w:r>
    </w:p>
    <w:p w14:paraId="27EE5FA1" w14:textId="77777777" w:rsidR="00C60486" w:rsidRPr="009F1390" w:rsidRDefault="00C60486" w:rsidP="001B6369">
      <w:pPr>
        <w:pStyle w:val="Bezodstpw"/>
      </w:pPr>
    </w:p>
    <w:p w14:paraId="7ED76CB1" w14:textId="36129FEE" w:rsidR="00C60486" w:rsidRPr="0003582E" w:rsidRDefault="006F0537" w:rsidP="00C6048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60486" w:rsidRPr="00035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warunków udziału w postępowaniu oraz opis sposobu dokonywania oceny spełnienia tych warunków</w:t>
      </w:r>
      <w:r w:rsidR="00B03C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2971ADE6" w14:textId="3B2FC64D" w:rsidR="00C60486" w:rsidRPr="0003582E" w:rsidRDefault="00C60486" w:rsidP="00C604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udzielenie zamówienia mogą ubiegać się </w:t>
      </w:r>
      <w:r w:rsidR="00593BA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108E5">
        <w:rPr>
          <w:rFonts w:ascii="Times New Roman" w:hAnsi="Times New Roman" w:cs="Times New Roman"/>
          <w:color w:val="000000" w:themeColor="text1"/>
          <w:sz w:val="24"/>
          <w:szCs w:val="24"/>
        </w:rPr>
        <w:t>ferenci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, którzy spełniają następujące warunki:</w:t>
      </w:r>
    </w:p>
    <w:p w14:paraId="0929241A" w14:textId="77777777" w:rsidR="00C60486" w:rsidRPr="0003582E" w:rsidRDefault="00C60486" w:rsidP="00C60486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Posiadają uprawnienia do wykonywania określonej działalności lub czynności, jeżeli ustawy nakładają obowiązek posiadania takich uprawnień;</w:t>
      </w:r>
    </w:p>
    <w:p w14:paraId="0A5AC13B" w14:textId="765AE212" w:rsidR="00C60486" w:rsidRPr="0003582E" w:rsidRDefault="00C60486" w:rsidP="00C60486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Posiadają niezbędną wiedzę i doświadczenie oraz dysponują potencjałem technicznym </w:t>
      </w:r>
      <w:r w:rsidR="00AD2B7A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i osobami zdolnymi do wykonywania zamówienia;</w:t>
      </w:r>
    </w:p>
    <w:p w14:paraId="56B3A85C" w14:textId="77777777" w:rsidR="00C60486" w:rsidRPr="0003582E" w:rsidRDefault="00C60486" w:rsidP="00C60486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Znajdują się w sytuacji ekonomicznej i finansowej zapewniającej wykonanie zamówienia;</w:t>
      </w:r>
    </w:p>
    <w:p w14:paraId="454EA68A" w14:textId="37C704A8" w:rsidR="00C60486" w:rsidRDefault="00C60486" w:rsidP="00F27AF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Spełnienie warunków udziału w postępowaniu określonych w pkt. 1-3 zamawiający określi na podstawie analizy wymaganych dokumentów i </w:t>
      </w:r>
      <w:r w:rsidR="00F27AF2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oświadczeń. </w:t>
      </w:r>
    </w:p>
    <w:p w14:paraId="668A6028" w14:textId="6597CF39" w:rsidR="003544E8" w:rsidRPr="00874BA4" w:rsidRDefault="003544E8" w:rsidP="00874BA4">
      <w:pPr>
        <w:pStyle w:val="Bezodstpw"/>
      </w:pPr>
    </w:p>
    <w:p w14:paraId="0861E76C" w14:textId="57202582" w:rsidR="00770173" w:rsidRPr="0003582E" w:rsidRDefault="00C60486" w:rsidP="00874BA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sposobu przygotowania oferty</w:t>
      </w:r>
      <w:r w:rsidR="007701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oraz m</w:t>
      </w:r>
      <w:r w:rsidR="00770173" w:rsidRPr="00035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iejsce i termin składania oferty:</w:t>
      </w:r>
    </w:p>
    <w:p w14:paraId="47B26C5E" w14:textId="2EF7CA91" w:rsidR="00C60486" w:rsidRPr="0003582E" w:rsidRDefault="00C60486" w:rsidP="00874BA4">
      <w:pPr>
        <w:pStyle w:val="Bezodstpw"/>
      </w:pPr>
    </w:p>
    <w:p w14:paraId="22F42F49" w14:textId="2800C4A3" w:rsidR="00C60486" w:rsidRPr="00BA3193" w:rsidRDefault="009F1055" w:rsidP="00BA31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93">
        <w:rPr>
          <w:rFonts w:ascii="Times New Roman" w:hAnsi="Times New Roman" w:cs="Times New Roman"/>
          <w:sz w:val="24"/>
          <w:szCs w:val="24"/>
        </w:rPr>
        <w:t>1. O</w:t>
      </w:r>
      <w:r w:rsidR="00C60486" w:rsidRPr="00BA3193">
        <w:rPr>
          <w:rFonts w:ascii="Times New Roman" w:hAnsi="Times New Roman" w:cs="Times New Roman"/>
          <w:sz w:val="24"/>
          <w:szCs w:val="24"/>
        </w:rPr>
        <w:t xml:space="preserve">fertę należy </w:t>
      </w:r>
      <w:r w:rsidR="00216F13">
        <w:rPr>
          <w:rFonts w:ascii="Times New Roman" w:hAnsi="Times New Roman" w:cs="Times New Roman"/>
          <w:sz w:val="24"/>
          <w:szCs w:val="24"/>
        </w:rPr>
        <w:t>złożyć</w:t>
      </w:r>
      <w:r w:rsidR="00C60486" w:rsidRPr="00BA3193">
        <w:rPr>
          <w:rFonts w:ascii="Times New Roman" w:hAnsi="Times New Roman" w:cs="Times New Roman"/>
          <w:sz w:val="24"/>
          <w:szCs w:val="24"/>
        </w:rPr>
        <w:t xml:space="preserve"> na formularzu stanowiącym Załącznik nr 1 do niniejszego zapytania</w:t>
      </w:r>
      <w:r w:rsidR="00192F59" w:rsidRPr="00BA3193">
        <w:rPr>
          <w:rFonts w:ascii="Times New Roman" w:hAnsi="Times New Roman" w:cs="Times New Roman"/>
          <w:sz w:val="24"/>
          <w:szCs w:val="24"/>
        </w:rPr>
        <w:t>;</w:t>
      </w:r>
    </w:p>
    <w:p w14:paraId="0CC6D4E5" w14:textId="0F274170" w:rsidR="00C60486" w:rsidRPr="00BA3193" w:rsidRDefault="009F1055" w:rsidP="00BA31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93">
        <w:rPr>
          <w:rFonts w:ascii="Times New Roman" w:hAnsi="Times New Roman" w:cs="Times New Roman"/>
          <w:sz w:val="24"/>
          <w:szCs w:val="24"/>
        </w:rPr>
        <w:t xml:space="preserve">2. </w:t>
      </w:r>
      <w:r w:rsidR="00532C5B">
        <w:rPr>
          <w:rFonts w:ascii="Times New Roman" w:hAnsi="Times New Roman" w:cs="Times New Roman"/>
          <w:sz w:val="24"/>
          <w:szCs w:val="24"/>
        </w:rPr>
        <w:t>O</w:t>
      </w:r>
      <w:r w:rsidR="00C60486" w:rsidRPr="00BA3193">
        <w:rPr>
          <w:rFonts w:ascii="Times New Roman" w:hAnsi="Times New Roman" w:cs="Times New Roman"/>
          <w:sz w:val="24"/>
          <w:szCs w:val="24"/>
        </w:rPr>
        <w:t xml:space="preserve">fertę należy sporządzić w języku polskim, czytelnym, w jednym egzemplarzu, podpisaną przez osobę upoważnioną do reprezentowania </w:t>
      </w:r>
      <w:r w:rsidR="003F7AA0">
        <w:rPr>
          <w:rFonts w:ascii="Times New Roman" w:hAnsi="Times New Roman" w:cs="Times New Roman"/>
          <w:sz w:val="24"/>
          <w:szCs w:val="24"/>
        </w:rPr>
        <w:t>Oferenta</w:t>
      </w:r>
      <w:r w:rsidR="00C60486" w:rsidRPr="00BA3193">
        <w:rPr>
          <w:rFonts w:ascii="Times New Roman" w:hAnsi="Times New Roman" w:cs="Times New Roman"/>
          <w:sz w:val="24"/>
          <w:szCs w:val="24"/>
        </w:rPr>
        <w:t>;</w:t>
      </w:r>
    </w:p>
    <w:p w14:paraId="42E212B5" w14:textId="0B1FDC79" w:rsidR="00C60486" w:rsidRPr="00BA3193" w:rsidRDefault="009F1055" w:rsidP="00BA31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93">
        <w:rPr>
          <w:rFonts w:ascii="Times New Roman" w:hAnsi="Times New Roman" w:cs="Times New Roman"/>
          <w:sz w:val="24"/>
          <w:szCs w:val="24"/>
        </w:rPr>
        <w:t xml:space="preserve">3. </w:t>
      </w:r>
      <w:r w:rsidR="00532C5B">
        <w:rPr>
          <w:rFonts w:ascii="Times New Roman" w:hAnsi="Times New Roman" w:cs="Times New Roman"/>
          <w:sz w:val="24"/>
          <w:szCs w:val="24"/>
        </w:rPr>
        <w:t>O</w:t>
      </w:r>
      <w:r w:rsidR="00C60486" w:rsidRPr="00BA3193">
        <w:rPr>
          <w:rFonts w:ascii="Times New Roman" w:hAnsi="Times New Roman" w:cs="Times New Roman"/>
          <w:sz w:val="24"/>
          <w:szCs w:val="24"/>
        </w:rPr>
        <w:t>ferta powinna zawierać cenę brutto za wykonanie całego zamówienia wyrażoną w PLN. Cena powinna zawierać wszystkie koszty związane z realizacją zamówienia.</w:t>
      </w:r>
    </w:p>
    <w:p w14:paraId="7C075510" w14:textId="56895DEB" w:rsidR="00770173" w:rsidRPr="00BA3193" w:rsidRDefault="009F1055" w:rsidP="00BA31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93">
        <w:rPr>
          <w:rFonts w:ascii="Times New Roman" w:hAnsi="Times New Roman" w:cs="Times New Roman"/>
          <w:sz w:val="24"/>
          <w:szCs w:val="24"/>
        </w:rPr>
        <w:t xml:space="preserve">4.  </w:t>
      </w:r>
      <w:r w:rsidR="00770173" w:rsidRPr="00BA3193">
        <w:rPr>
          <w:rFonts w:ascii="Times New Roman" w:hAnsi="Times New Roman" w:cs="Times New Roman"/>
          <w:sz w:val="24"/>
          <w:szCs w:val="24"/>
        </w:rPr>
        <w:t xml:space="preserve">Oferty można przesyłać na adres: Urząd Miejski w Mrągowie, ul. Królewiecka 60A, </w:t>
      </w:r>
      <w:r w:rsidRPr="00BA319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70173" w:rsidRPr="00BA3193">
        <w:rPr>
          <w:rFonts w:ascii="Times New Roman" w:hAnsi="Times New Roman" w:cs="Times New Roman"/>
          <w:sz w:val="24"/>
          <w:szCs w:val="24"/>
        </w:rPr>
        <w:t xml:space="preserve"> 11-700 Mrągowo (z dopiskiem </w:t>
      </w:r>
      <w:r w:rsidR="00770173" w:rsidRPr="00BA3193">
        <w:rPr>
          <w:rFonts w:ascii="Times New Roman" w:hAnsi="Times New Roman" w:cs="Times New Roman"/>
          <w:bCs/>
          <w:sz w:val="24"/>
          <w:szCs w:val="24"/>
        </w:rPr>
        <w:t>„Strategia Rozwiązywania Problemów Społecznych dla Gminy Miasta Mrągowo na lata 2021-2024”</w:t>
      </w:r>
      <w:r w:rsidR="00770173" w:rsidRPr="00BA3193">
        <w:rPr>
          <w:rFonts w:ascii="Times New Roman" w:hAnsi="Times New Roman" w:cs="Times New Roman"/>
          <w:sz w:val="24"/>
          <w:szCs w:val="24"/>
        </w:rPr>
        <w:t xml:space="preserve">) w terminie </w:t>
      </w:r>
      <w:r w:rsidR="00770173" w:rsidRPr="00BA319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95DA4">
        <w:rPr>
          <w:rFonts w:ascii="Times New Roman" w:hAnsi="Times New Roman" w:cs="Times New Roman"/>
          <w:b/>
          <w:sz w:val="24"/>
          <w:szCs w:val="24"/>
        </w:rPr>
        <w:t>31</w:t>
      </w:r>
      <w:r w:rsidR="00770173" w:rsidRPr="00BA3193">
        <w:rPr>
          <w:rFonts w:ascii="Times New Roman" w:hAnsi="Times New Roman" w:cs="Times New Roman"/>
          <w:b/>
          <w:sz w:val="24"/>
          <w:szCs w:val="24"/>
        </w:rPr>
        <w:t xml:space="preserve">.08.2020 r. do godz. </w:t>
      </w:r>
      <w:r w:rsidR="00E95DA4">
        <w:rPr>
          <w:rFonts w:ascii="Times New Roman" w:hAnsi="Times New Roman" w:cs="Times New Roman"/>
          <w:b/>
          <w:sz w:val="24"/>
          <w:szCs w:val="24"/>
        </w:rPr>
        <w:t>16.00</w:t>
      </w:r>
      <w:r w:rsidR="00770173" w:rsidRPr="00BA3193">
        <w:rPr>
          <w:rFonts w:ascii="Times New Roman" w:hAnsi="Times New Roman" w:cs="Times New Roman"/>
          <w:b/>
          <w:sz w:val="24"/>
          <w:szCs w:val="24"/>
        </w:rPr>
        <w:t>.</w:t>
      </w:r>
      <w:r w:rsidR="00770173" w:rsidRPr="00BA3193">
        <w:rPr>
          <w:rFonts w:ascii="Times New Roman" w:hAnsi="Times New Roman" w:cs="Times New Roman"/>
          <w:sz w:val="24"/>
          <w:szCs w:val="24"/>
        </w:rPr>
        <w:t xml:space="preserve"> Ofertę można dostarczyć również za pośrednictwem poczty elektronicznej </w:t>
      </w:r>
      <w:hyperlink r:id="rId5" w:history="1">
        <w:r w:rsidR="00770173" w:rsidRPr="00BA319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p.koneszko@mragowo.um.gov.pl</w:t>
        </w:r>
      </w:hyperlink>
      <w:r w:rsidR="00770173" w:rsidRPr="00BA3193">
        <w:rPr>
          <w:rFonts w:ascii="Times New Roman" w:hAnsi="Times New Roman" w:cs="Times New Roman"/>
          <w:sz w:val="24"/>
          <w:szCs w:val="24"/>
        </w:rPr>
        <w:t xml:space="preserve">  lub osobiście.</w:t>
      </w:r>
    </w:p>
    <w:p w14:paraId="13DF77CA" w14:textId="7F032D43" w:rsidR="00476714" w:rsidRPr="0003582E" w:rsidRDefault="00476714" w:rsidP="00C60486">
      <w:pPr>
        <w:pStyle w:val="Akapitzlist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24077C" w14:textId="41988413" w:rsidR="00C60486" w:rsidRDefault="00C60486" w:rsidP="00C6048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Dokumenty</w:t>
      </w:r>
      <w:r w:rsidR="004E26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035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które będą wymagane przez zamawiającego</w:t>
      </w:r>
      <w:r w:rsidR="004E26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od wykonawcy,                       </w:t>
      </w:r>
      <w:r w:rsidRPr="00035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przed zawarciem umowy:</w:t>
      </w:r>
    </w:p>
    <w:p w14:paraId="6B0DD32B" w14:textId="77777777" w:rsidR="00985AD0" w:rsidRPr="0003582E" w:rsidRDefault="00985AD0" w:rsidP="00985AD0">
      <w:pPr>
        <w:pStyle w:val="Akapitzlist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3FFA30" w14:textId="2EA54761" w:rsidR="00C60486" w:rsidRPr="0003582E" w:rsidRDefault="00C60486" w:rsidP="00C60486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Oświadczenie </w:t>
      </w:r>
      <w:r w:rsidR="00FE0D5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041AF">
        <w:rPr>
          <w:rFonts w:ascii="Times New Roman" w:hAnsi="Times New Roman" w:cs="Times New Roman"/>
          <w:color w:val="000000" w:themeColor="text1"/>
          <w:sz w:val="24"/>
          <w:szCs w:val="24"/>
        </w:rPr>
        <w:t>ferenta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spełnieniu warunków określonych w pkt V.</w:t>
      </w:r>
    </w:p>
    <w:p w14:paraId="176DCA9F" w14:textId="30C92B0D" w:rsidR="00C60486" w:rsidRPr="0003582E" w:rsidRDefault="00C60486" w:rsidP="00C60486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Lista osób - specjalistów biorących udział w realizacji zamówienia, wraz z opisem ich kwalifikacji </w:t>
      </w:r>
      <w:r w:rsidR="00C65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CV.</w:t>
      </w:r>
    </w:p>
    <w:p w14:paraId="0FF0B5D9" w14:textId="77777777" w:rsidR="00C60486" w:rsidRPr="0003582E" w:rsidRDefault="00C60486" w:rsidP="00C60486">
      <w:pPr>
        <w:pStyle w:val="Akapitzlist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A004D0" w14:textId="5C115734" w:rsidR="00E86946" w:rsidRPr="0003582E" w:rsidRDefault="00C60486" w:rsidP="008C3F8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kryteriów, którymi zamawiający będzie się kierował przy wyborze oferty:</w:t>
      </w:r>
    </w:p>
    <w:p w14:paraId="6A995963" w14:textId="77777777" w:rsidR="00D37434" w:rsidRDefault="00C60486" w:rsidP="008C3F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Cena za wykonanie całości przedmiotu zamówienia 100%</w:t>
      </w:r>
      <w:r w:rsidR="00D37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                                                        </w:t>
      </w:r>
    </w:p>
    <w:p w14:paraId="0C0B6DCC" w14:textId="2BCEF490" w:rsidR="00C60486" w:rsidRPr="0003582E" w:rsidRDefault="00C60486" w:rsidP="008C3F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Za  najkorzystniejszą ofertę Zamawiający uzna ofertę na najniższą kwotę brutto. Jeżeli nie będzie można dokonać wyboru oferty najkorzystniejszej ze względu na to, że dwie lub więcej ofert zawiera taką samą cenę</w:t>
      </w:r>
      <w:r w:rsidR="009B6E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przeprowadzi negocjacje z </w:t>
      </w:r>
      <w:r w:rsidR="00AA0DA5">
        <w:rPr>
          <w:rFonts w:ascii="Times New Roman" w:hAnsi="Times New Roman" w:cs="Times New Roman"/>
          <w:color w:val="000000" w:themeColor="text1"/>
          <w:sz w:val="24"/>
          <w:szCs w:val="24"/>
        </w:rPr>
        <w:t>Oferentami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Zamawiający zastrzega sobie prawo skontaktowania się jedynie z wyłonionym </w:t>
      </w:r>
      <w:r w:rsidR="00AA0DA5">
        <w:rPr>
          <w:rFonts w:ascii="Times New Roman" w:hAnsi="Times New Roman" w:cs="Times New Roman"/>
          <w:color w:val="000000" w:themeColor="text1"/>
          <w:sz w:val="24"/>
          <w:szCs w:val="24"/>
        </w:rPr>
        <w:t>Oferentem</w:t>
      </w: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, niezwłocznie po wyborze najkorzystniejszej oferty.</w:t>
      </w:r>
    </w:p>
    <w:p w14:paraId="2D7FEB40" w14:textId="77777777" w:rsidR="00C60486" w:rsidRPr="00E859BF" w:rsidRDefault="00C60486" w:rsidP="00E60420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1F70BC4F" w14:textId="1FCFF887" w:rsidR="00C60486" w:rsidRPr="0003582E" w:rsidRDefault="00C60486" w:rsidP="00C6048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Płatność</w:t>
      </w:r>
      <w:r w:rsidR="009E14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2F4F62B" w14:textId="4FDD3A8E" w:rsidR="00C60486" w:rsidRDefault="008B0A21" w:rsidP="008E55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Płatność n</w:t>
      </w:r>
      <w:r w:rsidR="002E3A85" w:rsidRPr="000358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astąpi</w:t>
      </w:r>
      <w:r w:rsidR="00C60486" w:rsidRPr="000358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 zaakceptowaniu i przyjęciu </w:t>
      </w:r>
      <w:r w:rsidR="008E5545" w:rsidRPr="000358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dokumentu pn. „Strategia Rozwiązywania Problemów Społecznych </w:t>
      </w:r>
      <w:r w:rsidR="00667195" w:rsidRPr="000358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dla </w:t>
      </w:r>
      <w:r w:rsidR="008E5545" w:rsidRPr="000358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Gminy Miasta Mrągowo na lata 2021-2024”,</w:t>
      </w:r>
      <w:r w:rsidR="008E5545" w:rsidRPr="00035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60486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na podstawie faktury Wykonawcy,</w:t>
      </w:r>
      <w:r w:rsidR="00AC574A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0486"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do 14 dni od daty otrzymania faktury.</w:t>
      </w:r>
    </w:p>
    <w:p w14:paraId="751C3479" w14:textId="77777777" w:rsidR="00E859BF" w:rsidRPr="0003582E" w:rsidRDefault="00E859BF" w:rsidP="00E859BF">
      <w:pPr>
        <w:pStyle w:val="Bezodstpw"/>
      </w:pPr>
    </w:p>
    <w:p w14:paraId="7C64BB7D" w14:textId="2A3D8AA2" w:rsidR="009905E0" w:rsidRPr="00080635" w:rsidRDefault="00080635" w:rsidP="009905E0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0635">
        <w:rPr>
          <w:rFonts w:ascii="Times New Roman" w:hAnsi="Times New Roman" w:cs="Times New Roman"/>
          <w:b/>
          <w:bCs/>
          <w:iCs/>
          <w:sz w:val="24"/>
          <w:szCs w:val="24"/>
        </w:rPr>
        <w:t>X</w:t>
      </w:r>
      <w:r w:rsidR="009905E0" w:rsidRPr="00080635">
        <w:rPr>
          <w:rFonts w:ascii="Times New Roman" w:hAnsi="Times New Roman" w:cs="Times New Roman"/>
          <w:b/>
          <w:bCs/>
          <w:iCs/>
          <w:sz w:val="24"/>
          <w:szCs w:val="24"/>
        </w:rPr>
        <w:t>. Uwagi końcowe:</w:t>
      </w:r>
    </w:p>
    <w:p w14:paraId="3F79AD16" w14:textId="77777777" w:rsidR="009905E0" w:rsidRPr="00EB1FA3" w:rsidRDefault="009905E0" w:rsidP="00EB1FA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FA3">
        <w:rPr>
          <w:rFonts w:ascii="Times New Roman" w:hAnsi="Times New Roman" w:cs="Times New Roman"/>
          <w:sz w:val="24"/>
          <w:szCs w:val="24"/>
        </w:rPr>
        <w:t xml:space="preserve">1. Zamawiający zastrzega sobie prawo unieważnienia zapytania ofertowego bez podania przyczyny.                                                                                                                                                           </w:t>
      </w:r>
    </w:p>
    <w:p w14:paraId="39F201FB" w14:textId="276DE3E8" w:rsidR="009905E0" w:rsidRDefault="009905E0" w:rsidP="00EB1FA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FA3">
        <w:rPr>
          <w:rFonts w:ascii="Times New Roman" w:hAnsi="Times New Roman" w:cs="Times New Roman"/>
          <w:sz w:val="24"/>
          <w:szCs w:val="24"/>
        </w:rPr>
        <w:t xml:space="preserve">2. Oferent może wprowadzić zmiany w złożonej ofercie lub ją wycofać, pod warunkiem, </w:t>
      </w:r>
      <w:r w:rsidR="001E66DC" w:rsidRPr="00EB1FA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B1FA3">
        <w:rPr>
          <w:rFonts w:ascii="Times New Roman" w:hAnsi="Times New Roman" w:cs="Times New Roman"/>
          <w:sz w:val="24"/>
          <w:szCs w:val="24"/>
        </w:rPr>
        <w:t>że uczyni to przed upływem terminu składania ofert. Zarówno zmiana, jak i wycofanie oferty, wymagają zachowania formy pisemnej.</w:t>
      </w:r>
    </w:p>
    <w:p w14:paraId="3DCCF2CE" w14:textId="66EC4A9B" w:rsidR="00B00A52" w:rsidRPr="00EB1FA3" w:rsidRDefault="00B00A52" w:rsidP="00EB1FA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06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</w:t>
      </w:r>
      <w:r w:rsidR="005E1289">
        <w:rPr>
          <w:rFonts w:ascii="Times New Roman" w:hAnsi="Times New Roman" w:cs="Times New Roman"/>
          <w:sz w:val="24"/>
          <w:szCs w:val="24"/>
        </w:rPr>
        <w:t xml:space="preserve"> realizacji zamówienia,</w:t>
      </w:r>
      <w:r>
        <w:rPr>
          <w:rFonts w:ascii="Times New Roman" w:hAnsi="Times New Roman" w:cs="Times New Roman"/>
          <w:sz w:val="24"/>
          <w:szCs w:val="24"/>
        </w:rPr>
        <w:t xml:space="preserve"> o którym mowa w części IV może ulec </w:t>
      </w:r>
      <w:r w:rsidR="006B5D99">
        <w:rPr>
          <w:rFonts w:ascii="Times New Roman" w:hAnsi="Times New Roman" w:cs="Times New Roman"/>
          <w:sz w:val="24"/>
          <w:szCs w:val="24"/>
        </w:rPr>
        <w:t>zmianie,                                      po wcześniejszych negocjacjach.</w:t>
      </w:r>
    </w:p>
    <w:p w14:paraId="5F714285" w14:textId="227FEB77" w:rsidR="009905E0" w:rsidRPr="00EB1FA3" w:rsidRDefault="009905E0" w:rsidP="00EB1FA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FA3">
        <w:rPr>
          <w:rFonts w:ascii="Times New Roman" w:hAnsi="Times New Roman" w:cs="Times New Roman"/>
          <w:sz w:val="24"/>
          <w:szCs w:val="24"/>
        </w:rPr>
        <w:t xml:space="preserve">4. Zamawiający wykluczy z postępowania </w:t>
      </w:r>
      <w:r w:rsidR="00FE0D5B">
        <w:rPr>
          <w:rFonts w:ascii="Times New Roman" w:hAnsi="Times New Roman" w:cs="Times New Roman"/>
          <w:sz w:val="24"/>
          <w:szCs w:val="24"/>
        </w:rPr>
        <w:t>O</w:t>
      </w:r>
      <w:r w:rsidRPr="00EB1FA3">
        <w:rPr>
          <w:rFonts w:ascii="Times New Roman" w:hAnsi="Times New Roman" w:cs="Times New Roman"/>
          <w:sz w:val="24"/>
          <w:szCs w:val="24"/>
        </w:rPr>
        <w:t>ferentów, którzy złożą ofertę niezgodną z prawdą (poświadczą nieprawdziwe informacje).</w:t>
      </w:r>
    </w:p>
    <w:p w14:paraId="1711C648" w14:textId="5DAACAE4" w:rsidR="009905E0" w:rsidRPr="008E7355" w:rsidRDefault="009905E0" w:rsidP="00EB1FA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55">
        <w:rPr>
          <w:rFonts w:ascii="Times New Roman" w:hAnsi="Times New Roman" w:cs="Times New Roman"/>
          <w:sz w:val="24"/>
          <w:szCs w:val="24"/>
        </w:rPr>
        <w:t>5. Ze względu na założenia budżetowe i ograniczenia finansowe, w przypadku, gdy kwoty przedstawione w odpowiedziach na zapytanie będą wyższe od zaplanowanych w budżecie</w:t>
      </w:r>
      <w:r w:rsidR="008E7355" w:rsidRPr="008E7355">
        <w:rPr>
          <w:rFonts w:ascii="Times New Roman" w:hAnsi="Times New Roman" w:cs="Times New Roman"/>
          <w:sz w:val="24"/>
          <w:szCs w:val="24"/>
        </w:rPr>
        <w:t>,</w:t>
      </w:r>
      <w:r w:rsidRPr="008E7355">
        <w:rPr>
          <w:rFonts w:ascii="Times New Roman" w:hAnsi="Times New Roman" w:cs="Times New Roman"/>
          <w:sz w:val="24"/>
          <w:szCs w:val="24"/>
        </w:rPr>
        <w:t xml:space="preserve"> Zamawiający zastrzega sobie prawo negocjacji z </w:t>
      </w:r>
      <w:r w:rsidR="00FE0D5B">
        <w:rPr>
          <w:rFonts w:ascii="Times New Roman" w:hAnsi="Times New Roman" w:cs="Times New Roman"/>
          <w:sz w:val="24"/>
          <w:szCs w:val="24"/>
        </w:rPr>
        <w:t>O</w:t>
      </w:r>
      <w:r w:rsidR="00137548">
        <w:rPr>
          <w:rFonts w:ascii="Times New Roman" w:hAnsi="Times New Roman" w:cs="Times New Roman"/>
          <w:sz w:val="24"/>
          <w:szCs w:val="24"/>
        </w:rPr>
        <w:t>ferent</w:t>
      </w:r>
      <w:r w:rsidRPr="008E7355">
        <w:rPr>
          <w:rFonts w:ascii="Times New Roman" w:hAnsi="Times New Roman" w:cs="Times New Roman"/>
          <w:sz w:val="24"/>
          <w:szCs w:val="24"/>
        </w:rPr>
        <w:t>ami, którzy nie zostali wykluczeni z postępowania. Na wypadek takiej sytuacji Zamawiający zastrzega sobie prawo ustalenia dodatkowych kryteriów oceny.</w:t>
      </w:r>
    </w:p>
    <w:p w14:paraId="1FF06318" w14:textId="77777777" w:rsidR="009905E0" w:rsidRPr="004B07D4" w:rsidRDefault="009905E0" w:rsidP="00EB1FA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7D4">
        <w:rPr>
          <w:rFonts w:ascii="Times New Roman" w:hAnsi="Times New Roman" w:cs="Times New Roman"/>
          <w:sz w:val="24"/>
          <w:szCs w:val="24"/>
        </w:rPr>
        <w:t>6. Ostateczny wybór oferenta, z którym nastąpi podpisanie umowy, nastąpi po zakończeniu ewentualnych negocjacji, zgodnie z procedurą wyboru opisaną powyżej.</w:t>
      </w:r>
    </w:p>
    <w:p w14:paraId="64164644" w14:textId="09B7D6AA" w:rsidR="009905E0" w:rsidRPr="00BA3EF3" w:rsidRDefault="009905E0" w:rsidP="00EB1FA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7D4">
        <w:rPr>
          <w:rFonts w:ascii="Times New Roman" w:hAnsi="Times New Roman" w:cs="Times New Roman"/>
          <w:sz w:val="24"/>
          <w:szCs w:val="24"/>
        </w:rPr>
        <w:t xml:space="preserve">7. Oferty złożone po terminie lub w inny sposób niż określony w punkcie </w:t>
      </w:r>
      <w:r w:rsidR="00663904" w:rsidRPr="004B07D4">
        <w:rPr>
          <w:rFonts w:ascii="Times New Roman" w:hAnsi="Times New Roman" w:cs="Times New Roman"/>
          <w:sz w:val="24"/>
          <w:szCs w:val="24"/>
        </w:rPr>
        <w:t xml:space="preserve">VI </w:t>
      </w:r>
      <w:r w:rsidRPr="004B07D4">
        <w:rPr>
          <w:rFonts w:ascii="Times New Roman" w:hAnsi="Times New Roman" w:cs="Times New Roman"/>
          <w:sz w:val="24"/>
          <w:szCs w:val="24"/>
        </w:rPr>
        <w:t xml:space="preserve">nie zostaną </w:t>
      </w:r>
      <w:r w:rsidRPr="00BA3EF3">
        <w:rPr>
          <w:rFonts w:ascii="Times New Roman" w:hAnsi="Times New Roman" w:cs="Times New Roman"/>
          <w:sz w:val="24"/>
          <w:szCs w:val="24"/>
        </w:rPr>
        <w:t>rozpatrzone.</w:t>
      </w:r>
    </w:p>
    <w:p w14:paraId="45928189" w14:textId="53838311" w:rsidR="009905E0" w:rsidRPr="00BA3EF3" w:rsidRDefault="009905E0" w:rsidP="00EB1FA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EF3">
        <w:rPr>
          <w:rFonts w:ascii="Times New Roman" w:hAnsi="Times New Roman" w:cs="Times New Roman"/>
          <w:sz w:val="24"/>
          <w:szCs w:val="24"/>
        </w:rPr>
        <w:t xml:space="preserve">8. Oferenci uczestniczą w postępowaniu ofertowym na własne ryzyko i koszt, nie przysługują im żadne roszczenia z tytułu odstąpienia przez Zamawiającego od postępowania ofertowego.            </w:t>
      </w:r>
    </w:p>
    <w:p w14:paraId="20802EA7" w14:textId="36E91460" w:rsidR="009905E0" w:rsidRPr="00BA3EF3" w:rsidRDefault="009905E0" w:rsidP="00EB1FA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EF3">
        <w:rPr>
          <w:rFonts w:ascii="Times New Roman" w:hAnsi="Times New Roman" w:cs="Times New Roman"/>
          <w:sz w:val="24"/>
          <w:szCs w:val="24"/>
        </w:rPr>
        <w:t xml:space="preserve">9. Ocena zgodności ofert z wymaganiami Zamawiającego przeprowadzona zostanie </w:t>
      </w:r>
      <w:r w:rsidR="004B07D4" w:rsidRPr="00BA3EF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A3EF3">
        <w:rPr>
          <w:rFonts w:ascii="Times New Roman" w:hAnsi="Times New Roman" w:cs="Times New Roman"/>
          <w:sz w:val="24"/>
          <w:szCs w:val="24"/>
        </w:rPr>
        <w:t xml:space="preserve">na podstawie analizy </w:t>
      </w:r>
      <w:r w:rsidR="00E71F87" w:rsidRPr="00BA3EF3">
        <w:rPr>
          <w:rFonts w:ascii="Times New Roman" w:hAnsi="Times New Roman" w:cs="Times New Roman"/>
          <w:sz w:val="24"/>
          <w:szCs w:val="24"/>
        </w:rPr>
        <w:t xml:space="preserve">oświadczeń </w:t>
      </w:r>
      <w:r w:rsidR="00457A85" w:rsidRPr="00BA3EF3">
        <w:rPr>
          <w:rFonts w:ascii="Times New Roman" w:hAnsi="Times New Roman" w:cs="Times New Roman"/>
          <w:sz w:val="24"/>
          <w:szCs w:val="24"/>
        </w:rPr>
        <w:t xml:space="preserve">formularza </w:t>
      </w:r>
      <w:r w:rsidR="00264A43" w:rsidRPr="00BA3EF3">
        <w:rPr>
          <w:rFonts w:ascii="Times New Roman" w:hAnsi="Times New Roman" w:cs="Times New Roman"/>
          <w:sz w:val="24"/>
          <w:szCs w:val="24"/>
        </w:rPr>
        <w:t>ofert</w:t>
      </w:r>
      <w:r w:rsidR="00457A85" w:rsidRPr="00BA3EF3">
        <w:rPr>
          <w:rFonts w:ascii="Times New Roman" w:hAnsi="Times New Roman" w:cs="Times New Roman"/>
          <w:sz w:val="24"/>
          <w:szCs w:val="24"/>
        </w:rPr>
        <w:t>owego</w:t>
      </w:r>
      <w:r w:rsidRPr="00BA3E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8A73E3" w14:textId="1A2FBD55" w:rsidR="009905E0" w:rsidRPr="00EB1FA3" w:rsidRDefault="009905E0" w:rsidP="00EB1FA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FA3">
        <w:rPr>
          <w:rFonts w:ascii="Times New Roman" w:hAnsi="Times New Roman" w:cs="Times New Roman"/>
          <w:sz w:val="24"/>
          <w:szCs w:val="24"/>
        </w:rPr>
        <w:t>10. Zamawiający nie dopuszcza możliwości składania ofert częściowych</w:t>
      </w:r>
      <w:r w:rsidR="00BE77FF">
        <w:rPr>
          <w:rFonts w:ascii="Times New Roman" w:hAnsi="Times New Roman" w:cs="Times New Roman"/>
          <w:sz w:val="24"/>
          <w:szCs w:val="24"/>
        </w:rPr>
        <w:t>.</w:t>
      </w:r>
    </w:p>
    <w:p w14:paraId="606AAA37" w14:textId="36D20FAC" w:rsidR="007E451B" w:rsidRPr="007E451B" w:rsidRDefault="00DD7B0D" w:rsidP="00EB1FA3">
      <w:pPr>
        <w:pStyle w:val="Bezodstpw"/>
        <w:spacing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EB1FA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lastRenderedPageBreak/>
        <w:t>11. Zamawiający zastrzega sobie możliwość wyboru kolejnej wśród najkorzystniejszych ofert, jeżeli Oferent, którego oferta zostanie wybrana, jako najkorzystniejsza, uchyli się od zawarcia umowy w przedmiocie realizacji przedmiotu niniejszego zamówienia.</w:t>
      </w:r>
    </w:p>
    <w:p w14:paraId="5C010E69" w14:textId="77777777" w:rsidR="0092213C" w:rsidRPr="0003582E" w:rsidRDefault="0092213C" w:rsidP="0092213C">
      <w:pPr>
        <w:pStyle w:val="Bezodstpw"/>
      </w:pPr>
    </w:p>
    <w:p w14:paraId="2F92BF8B" w14:textId="77777777" w:rsidR="0092213C" w:rsidRPr="0003582E" w:rsidRDefault="0092213C" w:rsidP="00922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2E">
        <w:rPr>
          <w:rFonts w:ascii="Times New Roman" w:hAnsi="Times New Roman" w:cs="Times New Roman"/>
          <w:color w:val="000000" w:themeColor="text1"/>
          <w:sz w:val="24"/>
          <w:szCs w:val="24"/>
        </w:rPr>
        <w:t>Dodatkowe informacje można uzyskać w Urzędzie Miejskim w Mrągowie. Osobą do kontaktu jest Pani Paulina Koneszko – tel. 89 741 90 04.</w:t>
      </w:r>
    </w:p>
    <w:p w14:paraId="33670CE7" w14:textId="5394EDC8" w:rsidR="00DD7B0D" w:rsidRDefault="00DD7B0D" w:rsidP="009905E0">
      <w:pPr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1372F28B" w14:textId="3BCF6CA7" w:rsidR="00197C5A" w:rsidRDefault="00197C5A" w:rsidP="009905E0">
      <w:pPr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sectPr w:rsidR="00197C5A" w:rsidSect="008A661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55211"/>
    <w:multiLevelType w:val="hybridMultilevel"/>
    <w:tmpl w:val="65A85D9C"/>
    <w:lvl w:ilvl="0" w:tplc="AD8AF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F7EE5"/>
    <w:multiLevelType w:val="multilevel"/>
    <w:tmpl w:val="C87CEA1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793303"/>
    <w:multiLevelType w:val="multilevel"/>
    <w:tmpl w:val="6CA80BF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B31318"/>
    <w:multiLevelType w:val="hybridMultilevel"/>
    <w:tmpl w:val="BB32111E"/>
    <w:lvl w:ilvl="0" w:tplc="D82A54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7346A"/>
    <w:multiLevelType w:val="hybridMultilevel"/>
    <w:tmpl w:val="D79E6FCA"/>
    <w:lvl w:ilvl="0" w:tplc="91AC187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E5BC0"/>
    <w:multiLevelType w:val="hybridMultilevel"/>
    <w:tmpl w:val="3F24A73C"/>
    <w:lvl w:ilvl="0" w:tplc="AECEC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CF0C25"/>
    <w:multiLevelType w:val="multilevel"/>
    <w:tmpl w:val="2C04E2F4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87E4A80"/>
    <w:multiLevelType w:val="multilevel"/>
    <w:tmpl w:val="C3B452F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0E74E7"/>
    <w:multiLevelType w:val="multilevel"/>
    <w:tmpl w:val="4006B8C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90C76E1"/>
    <w:multiLevelType w:val="hybridMultilevel"/>
    <w:tmpl w:val="096E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F3424"/>
    <w:multiLevelType w:val="multilevel"/>
    <w:tmpl w:val="FD8EDAC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269E9"/>
    <w:multiLevelType w:val="multilevel"/>
    <w:tmpl w:val="D31EC7C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D10A94"/>
    <w:multiLevelType w:val="hybridMultilevel"/>
    <w:tmpl w:val="3CDAE152"/>
    <w:lvl w:ilvl="0" w:tplc="573ABCD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00843B0"/>
    <w:multiLevelType w:val="multilevel"/>
    <w:tmpl w:val="D8722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F249E"/>
    <w:multiLevelType w:val="multilevel"/>
    <w:tmpl w:val="FF06304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EA1844"/>
    <w:multiLevelType w:val="multilevel"/>
    <w:tmpl w:val="2304D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27781"/>
    <w:multiLevelType w:val="multilevel"/>
    <w:tmpl w:val="A1DE58FE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4DB21D5"/>
    <w:multiLevelType w:val="multilevel"/>
    <w:tmpl w:val="2130A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F232B"/>
    <w:multiLevelType w:val="multilevel"/>
    <w:tmpl w:val="B70A9C9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C40149"/>
    <w:multiLevelType w:val="hybridMultilevel"/>
    <w:tmpl w:val="DB9467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82577"/>
    <w:multiLevelType w:val="hybridMultilevel"/>
    <w:tmpl w:val="45FC2976"/>
    <w:lvl w:ilvl="0" w:tplc="FB86D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7A4215"/>
    <w:multiLevelType w:val="hybridMultilevel"/>
    <w:tmpl w:val="2D5EF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603EA"/>
    <w:multiLevelType w:val="multilevel"/>
    <w:tmpl w:val="8EE4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740FB"/>
    <w:multiLevelType w:val="multilevel"/>
    <w:tmpl w:val="54AA673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877D31"/>
    <w:multiLevelType w:val="hybridMultilevel"/>
    <w:tmpl w:val="23B41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17D07"/>
    <w:multiLevelType w:val="multilevel"/>
    <w:tmpl w:val="B8C62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34AB1"/>
    <w:multiLevelType w:val="hybridMultilevel"/>
    <w:tmpl w:val="DC683D6A"/>
    <w:lvl w:ilvl="0" w:tplc="680049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1C37BE"/>
    <w:multiLevelType w:val="hybridMultilevel"/>
    <w:tmpl w:val="BAFCF2BA"/>
    <w:lvl w:ilvl="0" w:tplc="63145060">
      <w:start w:val="1"/>
      <w:numFmt w:val="upperRoman"/>
      <w:lvlText w:val="%1."/>
      <w:lvlJc w:val="left"/>
      <w:pPr>
        <w:ind w:left="861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7DA3"/>
    <w:multiLevelType w:val="multilevel"/>
    <w:tmpl w:val="4AB0CFA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AB1DF0"/>
    <w:multiLevelType w:val="multilevel"/>
    <w:tmpl w:val="79AE8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9347A"/>
    <w:multiLevelType w:val="multilevel"/>
    <w:tmpl w:val="D14036B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27"/>
  </w:num>
  <w:num w:numId="2">
    <w:abstractNumId w:val="21"/>
  </w:num>
  <w:num w:numId="3">
    <w:abstractNumId w:val="3"/>
  </w:num>
  <w:num w:numId="4">
    <w:abstractNumId w:val="12"/>
  </w:num>
  <w:num w:numId="5">
    <w:abstractNumId w:val="4"/>
  </w:num>
  <w:num w:numId="6">
    <w:abstractNumId w:val="0"/>
  </w:num>
  <w:num w:numId="7">
    <w:abstractNumId w:val="26"/>
  </w:num>
  <w:num w:numId="8">
    <w:abstractNumId w:val="19"/>
  </w:num>
  <w:num w:numId="9">
    <w:abstractNumId w:val="5"/>
  </w:num>
  <w:num w:numId="10">
    <w:abstractNumId w:val="24"/>
  </w:num>
  <w:num w:numId="11">
    <w:abstractNumId w:val="20"/>
  </w:num>
  <w:num w:numId="12">
    <w:abstractNumId w:val="25"/>
  </w:num>
  <w:num w:numId="13">
    <w:abstractNumId w:val="11"/>
  </w:num>
  <w:num w:numId="14">
    <w:abstractNumId w:val="6"/>
  </w:num>
  <w:num w:numId="15">
    <w:abstractNumId w:val="8"/>
  </w:num>
  <w:num w:numId="16">
    <w:abstractNumId w:val="2"/>
  </w:num>
  <w:num w:numId="17">
    <w:abstractNumId w:val="29"/>
  </w:num>
  <w:num w:numId="18">
    <w:abstractNumId w:val="22"/>
  </w:num>
  <w:num w:numId="19">
    <w:abstractNumId w:val="15"/>
  </w:num>
  <w:num w:numId="20">
    <w:abstractNumId w:val="10"/>
  </w:num>
  <w:num w:numId="21">
    <w:abstractNumId w:val="16"/>
  </w:num>
  <w:num w:numId="22">
    <w:abstractNumId w:val="14"/>
  </w:num>
  <w:num w:numId="23">
    <w:abstractNumId w:val="17"/>
  </w:num>
  <w:num w:numId="24">
    <w:abstractNumId w:val="1"/>
  </w:num>
  <w:num w:numId="25">
    <w:abstractNumId w:val="13"/>
  </w:num>
  <w:num w:numId="26">
    <w:abstractNumId w:val="23"/>
  </w:num>
  <w:num w:numId="27">
    <w:abstractNumId w:val="7"/>
  </w:num>
  <w:num w:numId="28">
    <w:abstractNumId w:val="28"/>
  </w:num>
  <w:num w:numId="29">
    <w:abstractNumId w:val="18"/>
  </w:num>
  <w:num w:numId="30">
    <w:abstractNumId w:val="3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37"/>
    <w:rsid w:val="00002B88"/>
    <w:rsid w:val="000041AF"/>
    <w:rsid w:val="00006F8A"/>
    <w:rsid w:val="000279FF"/>
    <w:rsid w:val="000332F2"/>
    <w:rsid w:val="0003582E"/>
    <w:rsid w:val="000364C6"/>
    <w:rsid w:val="000469AF"/>
    <w:rsid w:val="00047827"/>
    <w:rsid w:val="00047A79"/>
    <w:rsid w:val="000576C8"/>
    <w:rsid w:val="00080635"/>
    <w:rsid w:val="00085CDC"/>
    <w:rsid w:val="00091787"/>
    <w:rsid w:val="00094505"/>
    <w:rsid w:val="000B543A"/>
    <w:rsid w:val="000D3D23"/>
    <w:rsid w:val="000F742F"/>
    <w:rsid w:val="00123C54"/>
    <w:rsid w:val="00126F73"/>
    <w:rsid w:val="00133C1B"/>
    <w:rsid w:val="00136028"/>
    <w:rsid w:val="00137548"/>
    <w:rsid w:val="0014639D"/>
    <w:rsid w:val="00157518"/>
    <w:rsid w:val="001829E2"/>
    <w:rsid w:val="00192F59"/>
    <w:rsid w:val="00197C5A"/>
    <w:rsid w:val="001A0602"/>
    <w:rsid w:val="001B6369"/>
    <w:rsid w:val="001C44F8"/>
    <w:rsid w:val="001D1950"/>
    <w:rsid w:val="001E66DC"/>
    <w:rsid w:val="001F5908"/>
    <w:rsid w:val="00216F13"/>
    <w:rsid w:val="00232336"/>
    <w:rsid w:val="00241DE0"/>
    <w:rsid w:val="00264A43"/>
    <w:rsid w:val="00271092"/>
    <w:rsid w:val="00292D01"/>
    <w:rsid w:val="002A4223"/>
    <w:rsid w:val="002A5B18"/>
    <w:rsid w:val="002A6FAC"/>
    <w:rsid w:val="002B3C19"/>
    <w:rsid w:val="002B4866"/>
    <w:rsid w:val="002B63BE"/>
    <w:rsid w:val="002B6911"/>
    <w:rsid w:val="002E3161"/>
    <w:rsid w:val="002E3A85"/>
    <w:rsid w:val="002F2007"/>
    <w:rsid w:val="002F70C1"/>
    <w:rsid w:val="00316F3F"/>
    <w:rsid w:val="00320E07"/>
    <w:rsid w:val="00343F81"/>
    <w:rsid w:val="0035180E"/>
    <w:rsid w:val="003544E8"/>
    <w:rsid w:val="00357FB5"/>
    <w:rsid w:val="003617DB"/>
    <w:rsid w:val="003746C9"/>
    <w:rsid w:val="003C46C8"/>
    <w:rsid w:val="003F7AA0"/>
    <w:rsid w:val="004028BE"/>
    <w:rsid w:val="0041068E"/>
    <w:rsid w:val="00417A07"/>
    <w:rsid w:val="004202DD"/>
    <w:rsid w:val="0042470E"/>
    <w:rsid w:val="0042664D"/>
    <w:rsid w:val="00426734"/>
    <w:rsid w:val="00444ED9"/>
    <w:rsid w:val="00457A85"/>
    <w:rsid w:val="00463A06"/>
    <w:rsid w:val="00466575"/>
    <w:rsid w:val="00476714"/>
    <w:rsid w:val="00485181"/>
    <w:rsid w:val="004864DA"/>
    <w:rsid w:val="004B07D4"/>
    <w:rsid w:val="004D4844"/>
    <w:rsid w:val="004E26DA"/>
    <w:rsid w:val="004F1026"/>
    <w:rsid w:val="0050136E"/>
    <w:rsid w:val="00506FC7"/>
    <w:rsid w:val="00516176"/>
    <w:rsid w:val="00520C64"/>
    <w:rsid w:val="00531355"/>
    <w:rsid w:val="00532C5B"/>
    <w:rsid w:val="00540DC3"/>
    <w:rsid w:val="0054652A"/>
    <w:rsid w:val="00566D0C"/>
    <w:rsid w:val="00574AA7"/>
    <w:rsid w:val="005860DC"/>
    <w:rsid w:val="00593BAE"/>
    <w:rsid w:val="0059635F"/>
    <w:rsid w:val="005E1289"/>
    <w:rsid w:val="005E5E25"/>
    <w:rsid w:val="006320D7"/>
    <w:rsid w:val="00634641"/>
    <w:rsid w:val="00646F6D"/>
    <w:rsid w:val="006529B5"/>
    <w:rsid w:val="00663904"/>
    <w:rsid w:val="00664830"/>
    <w:rsid w:val="00667195"/>
    <w:rsid w:val="006721A0"/>
    <w:rsid w:val="00686137"/>
    <w:rsid w:val="00686DEA"/>
    <w:rsid w:val="00697B8A"/>
    <w:rsid w:val="006A37F6"/>
    <w:rsid w:val="006B4845"/>
    <w:rsid w:val="006B5D99"/>
    <w:rsid w:val="006C2C08"/>
    <w:rsid w:val="006D5620"/>
    <w:rsid w:val="006D63C8"/>
    <w:rsid w:val="006D7C17"/>
    <w:rsid w:val="006E2A70"/>
    <w:rsid w:val="006E2ED7"/>
    <w:rsid w:val="006E4E68"/>
    <w:rsid w:val="006F0537"/>
    <w:rsid w:val="00713BC9"/>
    <w:rsid w:val="00717BDC"/>
    <w:rsid w:val="0072232B"/>
    <w:rsid w:val="00734E2F"/>
    <w:rsid w:val="00746539"/>
    <w:rsid w:val="0075256D"/>
    <w:rsid w:val="00756A6A"/>
    <w:rsid w:val="00770173"/>
    <w:rsid w:val="00774DC2"/>
    <w:rsid w:val="007801DE"/>
    <w:rsid w:val="00780D37"/>
    <w:rsid w:val="00781700"/>
    <w:rsid w:val="00791AA3"/>
    <w:rsid w:val="0079296B"/>
    <w:rsid w:val="007A005F"/>
    <w:rsid w:val="007A1F5A"/>
    <w:rsid w:val="007A33DC"/>
    <w:rsid w:val="007B205B"/>
    <w:rsid w:val="007B6952"/>
    <w:rsid w:val="007D4EA1"/>
    <w:rsid w:val="007E451B"/>
    <w:rsid w:val="00806135"/>
    <w:rsid w:val="00810297"/>
    <w:rsid w:val="00841986"/>
    <w:rsid w:val="008552B3"/>
    <w:rsid w:val="00872803"/>
    <w:rsid w:val="00874BA4"/>
    <w:rsid w:val="00882E7D"/>
    <w:rsid w:val="00885862"/>
    <w:rsid w:val="0089028C"/>
    <w:rsid w:val="008A3D65"/>
    <w:rsid w:val="008A3DD8"/>
    <w:rsid w:val="008A6613"/>
    <w:rsid w:val="008B0A21"/>
    <w:rsid w:val="008C3F8E"/>
    <w:rsid w:val="008E1A29"/>
    <w:rsid w:val="008E4D46"/>
    <w:rsid w:val="008E5545"/>
    <w:rsid w:val="008E7355"/>
    <w:rsid w:val="008F5DDC"/>
    <w:rsid w:val="00901787"/>
    <w:rsid w:val="00902D0F"/>
    <w:rsid w:val="009156BD"/>
    <w:rsid w:val="0092213C"/>
    <w:rsid w:val="0092379A"/>
    <w:rsid w:val="00925B4B"/>
    <w:rsid w:val="00931806"/>
    <w:rsid w:val="00962F19"/>
    <w:rsid w:val="00965512"/>
    <w:rsid w:val="00980933"/>
    <w:rsid w:val="00985AD0"/>
    <w:rsid w:val="009905E0"/>
    <w:rsid w:val="00991A4D"/>
    <w:rsid w:val="009B3319"/>
    <w:rsid w:val="009B6E94"/>
    <w:rsid w:val="009B740E"/>
    <w:rsid w:val="009E1443"/>
    <w:rsid w:val="009F1055"/>
    <w:rsid w:val="009F1390"/>
    <w:rsid w:val="009F1C5C"/>
    <w:rsid w:val="00A061A0"/>
    <w:rsid w:val="00A108E5"/>
    <w:rsid w:val="00A22939"/>
    <w:rsid w:val="00A26DD7"/>
    <w:rsid w:val="00A578BD"/>
    <w:rsid w:val="00A60AE1"/>
    <w:rsid w:val="00A87360"/>
    <w:rsid w:val="00AA0DA5"/>
    <w:rsid w:val="00AC574A"/>
    <w:rsid w:val="00AC7DC8"/>
    <w:rsid w:val="00AD2B7A"/>
    <w:rsid w:val="00AD3836"/>
    <w:rsid w:val="00AD778C"/>
    <w:rsid w:val="00AE043E"/>
    <w:rsid w:val="00AE4415"/>
    <w:rsid w:val="00AF49F6"/>
    <w:rsid w:val="00B00A52"/>
    <w:rsid w:val="00B03CA3"/>
    <w:rsid w:val="00B04685"/>
    <w:rsid w:val="00B14E37"/>
    <w:rsid w:val="00B23878"/>
    <w:rsid w:val="00B2428D"/>
    <w:rsid w:val="00B25DE0"/>
    <w:rsid w:val="00B334D1"/>
    <w:rsid w:val="00B55E16"/>
    <w:rsid w:val="00B57DFD"/>
    <w:rsid w:val="00B60802"/>
    <w:rsid w:val="00B66CB2"/>
    <w:rsid w:val="00B66F20"/>
    <w:rsid w:val="00B93145"/>
    <w:rsid w:val="00BA3193"/>
    <w:rsid w:val="00BA3EF3"/>
    <w:rsid w:val="00BA549C"/>
    <w:rsid w:val="00BA5709"/>
    <w:rsid w:val="00BA6D7B"/>
    <w:rsid w:val="00BE64BC"/>
    <w:rsid w:val="00BE77FF"/>
    <w:rsid w:val="00BF3493"/>
    <w:rsid w:val="00C06EA1"/>
    <w:rsid w:val="00C3102E"/>
    <w:rsid w:val="00C34491"/>
    <w:rsid w:val="00C5644F"/>
    <w:rsid w:val="00C60486"/>
    <w:rsid w:val="00C65EC9"/>
    <w:rsid w:val="00C66456"/>
    <w:rsid w:val="00C73498"/>
    <w:rsid w:val="00C80447"/>
    <w:rsid w:val="00C969E3"/>
    <w:rsid w:val="00CC308C"/>
    <w:rsid w:val="00CD0E54"/>
    <w:rsid w:val="00CD2F4C"/>
    <w:rsid w:val="00CD6A71"/>
    <w:rsid w:val="00CE2C07"/>
    <w:rsid w:val="00CF4199"/>
    <w:rsid w:val="00D221D7"/>
    <w:rsid w:val="00D35FBA"/>
    <w:rsid w:val="00D37434"/>
    <w:rsid w:val="00D57F59"/>
    <w:rsid w:val="00D6766D"/>
    <w:rsid w:val="00D745A4"/>
    <w:rsid w:val="00D7725E"/>
    <w:rsid w:val="00DA5B9F"/>
    <w:rsid w:val="00DC1AD1"/>
    <w:rsid w:val="00DC1B3A"/>
    <w:rsid w:val="00DD1D77"/>
    <w:rsid w:val="00DD42B7"/>
    <w:rsid w:val="00DD7B0D"/>
    <w:rsid w:val="00DE26E4"/>
    <w:rsid w:val="00E17FBE"/>
    <w:rsid w:val="00E366DE"/>
    <w:rsid w:val="00E40152"/>
    <w:rsid w:val="00E60420"/>
    <w:rsid w:val="00E71F87"/>
    <w:rsid w:val="00E74BA6"/>
    <w:rsid w:val="00E80946"/>
    <w:rsid w:val="00E859BF"/>
    <w:rsid w:val="00E86539"/>
    <w:rsid w:val="00E86946"/>
    <w:rsid w:val="00E95DA4"/>
    <w:rsid w:val="00EA4DF6"/>
    <w:rsid w:val="00EB1FA3"/>
    <w:rsid w:val="00EB20EB"/>
    <w:rsid w:val="00EC393F"/>
    <w:rsid w:val="00EC3D4D"/>
    <w:rsid w:val="00EE4059"/>
    <w:rsid w:val="00F0060E"/>
    <w:rsid w:val="00F019F2"/>
    <w:rsid w:val="00F27AF2"/>
    <w:rsid w:val="00F34C04"/>
    <w:rsid w:val="00F617BF"/>
    <w:rsid w:val="00F62ACF"/>
    <w:rsid w:val="00F9592C"/>
    <w:rsid w:val="00F97641"/>
    <w:rsid w:val="00FA3C66"/>
    <w:rsid w:val="00FA4A4C"/>
    <w:rsid w:val="00FA672A"/>
    <w:rsid w:val="00FB3FF6"/>
    <w:rsid w:val="00FE0679"/>
    <w:rsid w:val="00FE0D5B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871F"/>
  <w15:docId w15:val="{713F67BF-E649-42A6-8E8B-D85B1002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E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F8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96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66D"/>
    <w:rPr>
      <w:rFonts w:ascii="Tahoma" w:hAnsi="Tahoma" w:cs="Tahoma"/>
      <w:sz w:val="16"/>
      <w:szCs w:val="16"/>
    </w:rPr>
  </w:style>
  <w:style w:type="paragraph" w:customStyle="1" w:styleId="Domylny">
    <w:name w:val="Domyślny"/>
    <w:rsid w:val="00C6048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customStyle="1" w:styleId="Absatz-Standardschriftart">
    <w:name w:val="Absatz-Standardschriftart"/>
    <w:rsid w:val="00F62ACF"/>
  </w:style>
  <w:style w:type="character" w:styleId="Nierozpoznanawzmianka">
    <w:name w:val="Unresolved Mention"/>
    <w:basedOn w:val="Domylnaczcionkaakapitu"/>
    <w:uiPriority w:val="99"/>
    <w:semiHidden/>
    <w:unhideWhenUsed/>
    <w:rsid w:val="0015751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B6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koneszko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1169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Paulina Koneszko</cp:lastModifiedBy>
  <cp:revision>382</cp:revision>
  <cp:lastPrinted>2020-08-24T10:54:00Z</cp:lastPrinted>
  <dcterms:created xsi:type="dcterms:W3CDTF">2020-08-05T11:43:00Z</dcterms:created>
  <dcterms:modified xsi:type="dcterms:W3CDTF">2020-08-24T11:00:00Z</dcterms:modified>
</cp:coreProperties>
</file>