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1151" w14:textId="77777777" w:rsidR="00E13D7D" w:rsidRPr="00E13D7D" w:rsidRDefault="007B68BB" w:rsidP="006F78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13D7D">
        <w:rPr>
          <w:rFonts w:ascii="Times New Roman" w:hAnsi="Times New Roman" w:cs="Times New Roman"/>
          <w:b/>
          <w:bCs/>
          <w:sz w:val="28"/>
          <w:szCs w:val="28"/>
        </w:rPr>
        <w:t>UWAGA PRZEDSIĘBIORCY !</w:t>
      </w:r>
    </w:p>
    <w:p w14:paraId="6210423D" w14:textId="77777777" w:rsidR="007B68BB" w:rsidRDefault="007B68BB" w:rsidP="006F78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41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84160" w:rsidRPr="004841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DOTYCZY </w:t>
      </w:r>
      <w:r w:rsidRPr="00484160">
        <w:rPr>
          <w:rFonts w:ascii="Times New Roman" w:hAnsi="Times New Roman" w:cs="Times New Roman"/>
          <w:b/>
          <w:bCs/>
          <w:sz w:val="28"/>
          <w:szCs w:val="28"/>
          <w:u w:val="single"/>
        </w:rPr>
        <w:t>BDO</w:t>
      </w:r>
      <w:r w:rsidRPr="00E13D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841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13D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 Rejestr </w:t>
      </w:r>
      <w:r w:rsidR="00E13D7D" w:rsidRPr="00E13D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Bazy Danych o Odpadach ) </w:t>
      </w:r>
    </w:p>
    <w:p w14:paraId="24CA1AFE" w14:textId="77777777" w:rsidR="00E13D7D" w:rsidRPr="00E13D7D" w:rsidRDefault="00E13D7D" w:rsidP="006F78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7A4D46" w14:textId="77777777" w:rsidR="00E13D7D" w:rsidRDefault="006F7803" w:rsidP="006F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</w:t>
      </w:r>
      <w:r w:rsidR="002B3889">
        <w:rPr>
          <w:rFonts w:ascii="Times New Roman" w:hAnsi="Times New Roman" w:cs="Times New Roman"/>
          <w:sz w:val="24"/>
          <w:szCs w:val="24"/>
        </w:rPr>
        <w:t>pojawiającymi się wątpliwościami dotyczącymi konieczności dokonania wpisu podmiotów do Rejestru Bazy Danych o Odpadach</w:t>
      </w:r>
      <w:r w:rsidR="00DE5670">
        <w:rPr>
          <w:rFonts w:ascii="Times New Roman" w:hAnsi="Times New Roman" w:cs="Times New Roman"/>
          <w:sz w:val="24"/>
          <w:szCs w:val="24"/>
        </w:rPr>
        <w:t xml:space="preserve">,  </w:t>
      </w:r>
      <w:r w:rsidR="00484160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DE5670">
        <w:rPr>
          <w:rFonts w:ascii="Times New Roman" w:hAnsi="Times New Roman" w:cs="Times New Roman"/>
          <w:sz w:val="24"/>
          <w:szCs w:val="24"/>
        </w:rPr>
        <w:t>p</w:t>
      </w:r>
      <w:r w:rsidR="00E13D7D">
        <w:rPr>
          <w:rFonts w:ascii="Times New Roman" w:hAnsi="Times New Roman" w:cs="Times New Roman"/>
          <w:sz w:val="24"/>
          <w:szCs w:val="24"/>
        </w:rPr>
        <w:t>odmioty prowadzące działalności gospodarczą powinny do końca 2019 roku złożyć wniosek do Marszałka Województwa Warmińsko – Mazurskiego o dokonanie wpisu do rejestru. Szczegółowe informacje dostępne są na stronie:</w:t>
      </w:r>
    </w:p>
    <w:p w14:paraId="06F36FD1" w14:textId="77777777" w:rsidR="00E13D7D" w:rsidRDefault="00E13D7D" w:rsidP="006F7803">
      <w:pPr>
        <w:jc w:val="both"/>
        <w:rPr>
          <w:rFonts w:ascii="Times New Roman" w:hAnsi="Times New Roman" w:cs="Times New Roman"/>
          <w:sz w:val="24"/>
          <w:szCs w:val="24"/>
        </w:rPr>
      </w:pPr>
      <w:r w:rsidRPr="00E13D7D">
        <w:rPr>
          <w:noProof/>
        </w:rPr>
        <w:drawing>
          <wp:inline distT="0" distB="0" distL="0" distR="0" wp14:anchorId="1F0A15CD" wp14:editId="60F316C3">
            <wp:extent cx="5760720" cy="4768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624B" w14:textId="77777777" w:rsidR="00E13D7D" w:rsidRPr="00DE5670" w:rsidRDefault="00E13D7D" w:rsidP="006F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do kontaktu w sprawie wpisu do Rejestru Bazy Danych o Odpadach</w:t>
      </w:r>
      <w:r w:rsidR="00DE56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Urzędzie Marszałkowskim w Olsztynie</w:t>
      </w:r>
      <w:r w:rsidR="00DE56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na teren powiatu mrągowskiego</w:t>
      </w:r>
      <w:r w:rsidR="004841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Pr="00DE5670">
        <w:rPr>
          <w:rFonts w:ascii="Times New Roman" w:hAnsi="Times New Roman" w:cs="Times New Roman"/>
          <w:sz w:val="24"/>
          <w:szCs w:val="24"/>
        </w:rPr>
        <w:t xml:space="preserve">Pani Monika Zielińska pod numerem telefonu 89 512 54 43. </w:t>
      </w:r>
    </w:p>
    <w:p w14:paraId="0368A806" w14:textId="77777777" w:rsidR="00D80DF8" w:rsidRPr="00DE5670" w:rsidRDefault="00DE5670" w:rsidP="00DE56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Wpisowi do Rejestru Bazy Danych o Odpadach </w:t>
      </w:r>
      <w:r w:rsidR="002B3889" w:rsidRPr="00DE5670">
        <w:rPr>
          <w:rFonts w:ascii="Times New Roman" w:hAnsi="Times New Roman" w:cs="Times New Roman"/>
          <w:sz w:val="24"/>
          <w:szCs w:val="24"/>
          <w:u w:val="single"/>
        </w:rPr>
        <w:t>nie podlegają:</w:t>
      </w:r>
    </w:p>
    <w:p w14:paraId="61029A50" w14:textId="77777777" w:rsidR="003B26E7" w:rsidRDefault="003B26E7" w:rsidP="00F16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6E7">
        <w:rPr>
          <w:rFonts w:ascii="Times New Roman" w:hAnsi="Times New Roman" w:cs="Times New Roman"/>
          <w:sz w:val="24"/>
          <w:szCs w:val="24"/>
        </w:rPr>
        <w:t xml:space="preserve">osoba fizyczna oraz jednostka organizacyjna niebędące przedsiębiorcami wykorzystujące odpady na potrzeby własne, zgodnie z </w:t>
      </w:r>
      <w:hyperlink r:id="rId6" w:history="1">
        <w:r w:rsidRPr="003B26E7">
          <w:rPr>
            <w:rStyle w:val="Hipercze"/>
            <w:rFonts w:ascii="Times New Roman" w:hAnsi="Times New Roman" w:cs="Times New Roman"/>
            <w:sz w:val="24"/>
            <w:szCs w:val="24"/>
          </w:rPr>
          <w:t>art. 27 ust. 8</w:t>
        </w:r>
      </w:hyperlink>
      <w:r w:rsidRPr="003B26E7">
        <w:rPr>
          <w:rFonts w:ascii="Times New Roman" w:hAnsi="Times New Roman" w:cs="Times New Roman"/>
          <w:sz w:val="24"/>
          <w:szCs w:val="24"/>
        </w:rPr>
        <w:t>;</w:t>
      </w:r>
    </w:p>
    <w:p w14:paraId="3BE6C861" w14:textId="77777777" w:rsidR="003B26E7" w:rsidRDefault="003B26E7" w:rsidP="003B26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mip48530605"/>
      <w:bookmarkEnd w:id="1"/>
      <w:r w:rsidRPr="003B26E7">
        <w:rPr>
          <w:rFonts w:ascii="Times New Roman" w:hAnsi="Times New Roman" w:cs="Times New Roman"/>
          <w:sz w:val="24"/>
          <w:szCs w:val="24"/>
        </w:rPr>
        <w:t xml:space="preserve">podmiot władający powierzchnią ziemi, na której są stosowane komunalne osady ściekowe w celach, o których mowa w </w:t>
      </w:r>
      <w:hyperlink r:id="rId7" w:history="1">
        <w:r w:rsidRPr="003B26E7">
          <w:rPr>
            <w:rStyle w:val="Hipercze"/>
            <w:rFonts w:ascii="Times New Roman" w:hAnsi="Times New Roman" w:cs="Times New Roman"/>
            <w:sz w:val="24"/>
            <w:szCs w:val="24"/>
          </w:rPr>
          <w:t>art. 96 ust. 1 pkt 1-3</w:t>
        </w:r>
      </w:hyperlink>
      <w:r w:rsidRPr="003B26E7">
        <w:rPr>
          <w:rFonts w:ascii="Times New Roman" w:hAnsi="Times New Roman" w:cs="Times New Roman"/>
          <w:sz w:val="24"/>
          <w:szCs w:val="24"/>
        </w:rPr>
        <w:t>, zwolniony z obowiązku uzyskania zezwolenia na przetwarzanie odpadów;</w:t>
      </w:r>
    </w:p>
    <w:p w14:paraId="1FA1F87F" w14:textId="77777777" w:rsidR="003B26E7" w:rsidRDefault="003B26E7" w:rsidP="00F16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mip48530606"/>
      <w:bookmarkEnd w:id="2"/>
      <w:r w:rsidRPr="00F16ED6">
        <w:rPr>
          <w:rFonts w:ascii="Times New Roman" w:hAnsi="Times New Roman" w:cs="Times New Roman"/>
          <w:sz w:val="24"/>
          <w:szCs w:val="24"/>
        </w:rPr>
        <w:t>podmiot prowadzący działalność inną niż działalność gospodarcza w zakresie gospodarowania odpadami, który zbiera odpady opakowaniowe i odpady w postaci zużytych artykułów konsumpcyjnych, w tym zbieranie leków i opakowań po lekach przez apteki, przyjmowanie zużytych artykułów konsumpcyjnych w sklepach, systemy zbierania odpadów w szkołach, placówkach oświatowo-wychowawczych, urzędach i instytucjach (nieprofesjonalna działalność w zakresie zbierania odpadów);</w:t>
      </w:r>
    </w:p>
    <w:p w14:paraId="23C6F003" w14:textId="77777777" w:rsidR="003B26E7" w:rsidRDefault="003B26E7" w:rsidP="00F16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mip48530607"/>
      <w:bookmarkEnd w:id="3"/>
      <w:r w:rsidRPr="00F16ED6">
        <w:rPr>
          <w:rFonts w:ascii="Times New Roman" w:hAnsi="Times New Roman" w:cs="Times New Roman"/>
          <w:sz w:val="24"/>
          <w:szCs w:val="24"/>
        </w:rPr>
        <w:t xml:space="preserve">transportujący wytworzone przez siebie odpady; </w:t>
      </w:r>
    </w:p>
    <w:p w14:paraId="21F26EB2" w14:textId="77777777" w:rsidR="003B26E7" w:rsidRDefault="003B26E7" w:rsidP="00F16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mip50035753"/>
      <w:bookmarkEnd w:id="4"/>
      <w:r w:rsidRPr="00F16ED6">
        <w:rPr>
          <w:rFonts w:ascii="Times New Roman" w:hAnsi="Times New Roman" w:cs="Times New Roman"/>
          <w:sz w:val="24"/>
          <w:szCs w:val="24"/>
        </w:rPr>
        <w:t xml:space="preserve">wytwórca odpadów będący rolnikiem gospodarującym na powierzchni użytków rolnych poniżej 75 ha, o ile nie podlega wpisowi do rejestru na podstawie </w:t>
      </w:r>
      <w:r w:rsidR="00F16ED6">
        <w:rPr>
          <w:rFonts w:ascii="Times New Roman" w:hAnsi="Times New Roman" w:cs="Times New Roman"/>
          <w:sz w:val="24"/>
          <w:szCs w:val="24"/>
        </w:rPr>
        <w:t xml:space="preserve">art. 51 </w:t>
      </w:r>
      <w:r w:rsidRPr="00F16ED6">
        <w:rPr>
          <w:rFonts w:ascii="Times New Roman" w:hAnsi="Times New Roman" w:cs="Times New Roman"/>
          <w:sz w:val="24"/>
          <w:szCs w:val="24"/>
        </w:rPr>
        <w:t xml:space="preserve">ust. 1. </w:t>
      </w:r>
    </w:p>
    <w:p w14:paraId="6C8D60B4" w14:textId="77777777" w:rsidR="006F7803" w:rsidRDefault="006F7803">
      <w:pPr>
        <w:rPr>
          <w:rFonts w:ascii="Times New Roman" w:hAnsi="Times New Roman" w:cs="Times New Roman"/>
          <w:sz w:val="24"/>
          <w:szCs w:val="24"/>
        </w:rPr>
      </w:pPr>
    </w:p>
    <w:p w14:paraId="06C3C285" w14:textId="77777777" w:rsidR="008B2C3B" w:rsidRPr="008B2C3B" w:rsidRDefault="00484160" w:rsidP="004841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5670">
        <w:rPr>
          <w:rFonts w:ascii="Times New Roman" w:hAnsi="Times New Roman" w:cs="Times New Roman"/>
          <w:sz w:val="24"/>
          <w:szCs w:val="24"/>
        </w:rPr>
        <w:t xml:space="preserve">d 01.01.2020r. obowiązuje nowe Rozporządzenie Ministra Klimatu z dnia 23 grudnia 2019r. w sprawie rodzajów odpadów i ilości odpadów, dla których nie ma obowiązku prowadzenia ewidencji odpadów. </w:t>
      </w:r>
    </w:p>
    <w:sectPr w:rsidR="008B2C3B" w:rsidRPr="008B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0FD1"/>
    <w:multiLevelType w:val="hybridMultilevel"/>
    <w:tmpl w:val="F184E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0885"/>
    <w:multiLevelType w:val="hybridMultilevel"/>
    <w:tmpl w:val="A73896AC"/>
    <w:lvl w:ilvl="0" w:tplc="0C56B1DA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03"/>
    <w:rsid w:val="0024054F"/>
    <w:rsid w:val="002B3889"/>
    <w:rsid w:val="003B26E7"/>
    <w:rsid w:val="00484160"/>
    <w:rsid w:val="006F7803"/>
    <w:rsid w:val="007054F2"/>
    <w:rsid w:val="007502B9"/>
    <w:rsid w:val="007B68BB"/>
    <w:rsid w:val="008444B8"/>
    <w:rsid w:val="00894BBD"/>
    <w:rsid w:val="008B2C3B"/>
    <w:rsid w:val="00AA6FB3"/>
    <w:rsid w:val="00D80DF8"/>
    <w:rsid w:val="00DE5670"/>
    <w:rsid w:val="00E13D7D"/>
    <w:rsid w:val="00E2681B"/>
    <w:rsid w:val="00F1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4E58"/>
  <w15:chartTrackingRefBased/>
  <w15:docId w15:val="{40193013-F5E6-4C9F-936E-2A885A3A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8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26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6E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xgm4teltqmfyc4nbyguztcmbx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gnjxgm4teltqmfyc4nbyguztamjuh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2</cp:revision>
  <cp:lastPrinted>2020-01-03T12:49:00Z</cp:lastPrinted>
  <dcterms:created xsi:type="dcterms:W3CDTF">2020-01-03T13:06:00Z</dcterms:created>
  <dcterms:modified xsi:type="dcterms:W3CDTF">2020-01-03T13:06:00Z</dcterms:modified>
</cp:coreProperties>
</file>