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66" w:rsidRPr="00DA7F92" w:rsidRDefault="00482C94" w:rsidP="00052F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76/2019</w:t>
      </w:r>
      <w:bookmarkStart w:id="0" w:name="_GoBack"/>
      <w:bookmarkEnd w:id="0"/>
    </w:p>
    <w:p w:rsidR="00052F66" w:rsidRPr="00DA7F92" w:rsidRDefault="00052F66" w:rsidP="00052F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7F92">
        <w:rPr>
          <w:rFonts w:ascii="Times New Roman" w:hAnsi="Times New Roman" w:cs="Times New Roman"/>
          <w:b/>
        </w:rPr>
        <w:t>Burmistrza Miasta Mrągow</w:t>
      </w:r>
      <w:r w:rsidR="00E5396B" w:rsidRPr="00DA7F92">
        <w:rPr>
          <w:rFonts w:ascii="Times New Roman" w:hAnsi="Times New Roman" w:cs="Times New Roman"/>
          <w:b/>
        </w:rPr>
        <w:t>o</w:t>
      </w:r>
    </w:p>
    <w:p w:rsidR="00052F66" w:rsidRPr="00DA7F92" w:rsidRDefault="00052F66" w:rsidP="00052F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7F92">
        <w:rPr>
          <w:rFonts w:ascii="Times New Roman" w:hAnsi="Times New Roman" w:cs="Times New Roman"/>
          <w:b/>
        </w:rPr>
        <w:t xml:space="preserve">z dnia </w:t>
      </w:r>
      <w:r w:rsidR="00E5396B" w:rsidRPr="00DA7F92">
        <w:rPr>
          <w:rFonts w:ascii="Times New Roman" w:hAnsi="Times New Roman" w:cs="Times New Roman"/>
          <w:b/>
        </w:rPr>
        <w:t>31 lipca 2019 r.</w:t>
      </w:r>
    </w:p>
    <w:p w:rsidR="00052F66" w:rsidRPr="00DA7F92" w:rsidRDefault="00052F66" w:rsidP="00052F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0DBE" w:rsidRPr="00DA7F92" w:rsidRDefault="00DA7F92" w:rsidP="00DA7F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sprawie</w:t>
      </w:r>
      <w:r w:rsidR="00052F66" w:rsidRPr="00DA7F92">
        <w:rPr>
          <w:rFonts w:ascii="Times New Roman" w:hAnsi="Times New Roman" w:cs="Times New Roman"/>
        </w:rPr>
        <w:t xml:space="preserve"> upoważnienia</w:t>
      </w:r>
      <w:r w:rsidR="000D0DBE" w:rsidRPr="00DA7F92">
        <w:rPr>
          <w:rFonts w:ascii="Times New Roman" w:hAnsi="Times New Roman" w:cs="Times New Roman"/>
        </w:rPr>
        <w:t xml:space="preserve"> do </w:t>
      </w:r>
      <w:r w:rsidR="00F8073E" w:rsidRPr="00DA7F92">
        <w:rPr>
          <w:rFonts w:ascii="Times New Roman" w:hAnsi="Times New Roman" w:cs="Times New Roman"/>
        </w:rPr>
        <w:t xml:space="preserve">prowadzenia postępowań i wydawania </w:t>
      </w:r>
      <w:r w:rsidR="000D0DBE" w:rsidRPr="00DA7F92">
        <w:rPr>
          <w:rFonts w:ascii="Times New Roman" w:hAnsi="Times New Roman" w:cs="Times New Roman"/>
        </w:rPr>
        <w:t xml:space="preserve">decyzji administracyjnych </w:t>
      </w:r>
      <w:r>
        <w:rPr>
          <w:rFonts w:ascii="Times New Roman" w:hAnsi="Times New Roman" w:cs="Times New Roman"/>
        </w:rPr>
        <w:t xml:space="preserve">                   </w:t>
      </w:r>
      <w:r w:rsidR="000D0DBE" w:rsidRPr="00DA7F92">
        <w:rPr>
          <w:rFonts w:ascii="Times New Roman" w:hAnsi="Times New Roman" w:cs="Times New Roman"/>
        </w:rPr>
        <w:t>z zakresu spraw prowadzonych przez Miejski Ośrodek Pomocy Społecznej w Mrągowie.</w:t>
      </w:r>
    </w:p>
    <w:p w:rsidR="000D0DBE" w:rsidRPr="00DA7F92" w:rsidRDefault="000D0DBE" w:rsidP="002D053C">
      <w:pPr>
        <w:spacing w:after="0" w:line="240" w:lineRule="auto"/>
        <w:ind w:left="1560" w:hanging="1560"/>
        <w:jc w:val="both"/>
        <w:rPr>
          <w:rFonts w:ascii="Times New Roman" w:hAnsi="Times New Roman" w:cs="Times New Roman"/>
        </w:rPr>
      </w:pPr>
    </w:p>
    <w:p w:rsidR="00AE6B43" w:rsidRPr="00DA7F92" w:rsidRDefault="00052F66" w:rsidP="00052F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Na podstawie</w:t>
      </w:r>
      <w:r w:rsidR="00AE6B43" w:rsidRPr="00DA7F92">
        <w:rPr>
          <w:rFonts w:ascii="Times New Roman" w:hAnsi="Times New Roman" w:cs="Times New Roman"/>
        </w:rPr>
        <w:t>:</w:t>
      </w:r>
    </w:p>
    <w:p w:rsidR="00AE6B43" w:rsidRPr="00DA7F92" w:rsidRDefault="00052F66" w:rsidP="00AE6B4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 xml:space="preserve">art. 110 ust. </w:t>
      </w:r>
      <w:r w:rsidR="00E02653" w:rsidRPr="00DA7F92">
        <w:rPr>
          <w:rFonts w:ascii="Times New Roman" w:hAnsi="Times New Roman" w:cs="Times New Roman"/>
        </w:rPr>
        <w:t xml:space="preserve">7 i ust. </w:t>
      </w:r>
      <w:r w:rsidRPr="00DA7F92">
        <w:rPr>
          <w:rFonts w:ascii="Times New Roman" w:hAnsi="Times New Roman" w:cs="Times New Roman"/>
        </w:rPr>
        <w:t>8 ustawy z dnia 12 marca 2004 r. o pomocy społecz</w:t>
      </w:r>
      <w:r w:rsidR="00285747" w:rsidRPr="00DA7F92">
        <w:rPr>
          <w:rFonts w:ascii="Times New Roman" w:hAnsi="Times New Roman" w:cs="Times New Roman"/>
        </w:rPr>
        <w:t>nej (t.j.</w:t>
      </w:r>
      <w:r w:rsidR="00DA7F92">
        <w:rPr>
          <w:rFonts w:ascii="Times New Roman" w:hAnsi="Times New Roman" w:cs="Times New Roman"/>
        </w:rPr>
        <w:t>:</w:t>
      </w:r>
      <w:r w:rsidR="00285747" w:rsidRPr="00DA7F92">
        <w:rPr>
          <w:rFonts w:ascii="Times New Roman" w:hAnsi="Times New Roman" w:cs="Times New Roman"/>
        </w:rPr>
        <w:t xml:space="preserve"> Dz. U. z 2018</w:t>
      </w:r>
      <w:r w:rsidRPr="00DA7F92">
        <w:rPr>
          <w:rFonts w:ascii="Times New Roman" w:hAnsi="Times New Roman" w:cs="Times New Roman"/>
        </w:rPr>
        <w:t xml:space="preserve"> r.</w:t>
      </w:r>
      <w:r w:rsidR="00E02653" w:rsidRPr="00DA7F92">
        <w:rPr>
          <w:rFonts w:ascii="Times New Roman" w:hAnsi="Times New Roman" w:cs="Times New Roman"/>
        </w:rPr>
        <w:t>,</w:t>
      </w:r>
      <w:r w:rsidRPr="00DA7F92">
        <w:rPr>
          <w:rFonts w:ascii="Times New Roman" w:hAnsi="Times New Roman" w:cs="Times New Roman"/>
        </w:rPr>
        <w:t xml:space="preserve"> poz. 1</w:t>
      </w:r>
      <w:r w:rsidR="00285747" w:rsidRPr="00DA7F92">
        <w:rPr>
          <w:rFonts w:ascii="Times New Roman" w:hAnsi="Times New Roman" w:cs="Times New Roman"/>
        </w:rPr>
        <w:t>508</w:t>
      </w:r>
      <w:r w:rsidRPr="00DA7F92">
        <w:rPr>
          <w:rFonts w:ascii="Times New Roman" w:hAnsi="Times New Roman" w:cs="Times New Roman"/>
        </w:rPr>
        <w:t xml:space="preserve"> z późn. zm.), </w:t>
      </w:r>
    </w:p>
    <w:p w:rsidR="00AE6B43" w:rsidRPr="00DA7F92" w:rsidRDefault="00052F66" w:rsidP="00AE6B4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art. 20 ust. 3 ustawy z dnia 28 listopada 2003 r. o świadczenia</w:t>
      </w:r>
      <w:r w:rsidR="00DA7F92">
        <w:rPr>
          <w:rFonts w:ascii="Times New Roman" w:hAnsi="Times New Roman" w:cs="Times New Roman"/>
        </w:rPr>
        <w:t xml:space="preserve">ch rodzinnych </w:t>
      </w:r>
      <w:r w:rsidR="00811680" w:rsidRPr="00DA7F92">
        <w:rPr>
          <w:rFonts w:ascii="Times New Roman" w:hAnsi="Times New Roman" w:cs="Times New Roman"/>
        </w:rPr>
        <w:t>(t.j.</w:t>
      </w:r>
      <w:r w:rsidR="00DA7F92">
        <w:rPr>
          <w:rFonts w:ascii="Times New Roman" w:hAnsi="Times New Roman" w:cs="Times New Roman"/>
        </w:rPr>
        <w:t>:</w:t>
      </w:r>
      <w:r w:rsidR="00811680" w:rsidRPr="00DA7F92">
        <w:rPr>
          <w:rFonts w:ascii="Times New Roman" w:hAnsi="Times New Roman" w:cs="Times New Roman"/>
        </w:rPr>
        <w:t xml:space="preserve"> Dz. U. z 2018</w:t>
      </w:r>
      <w:r w:rsidRPr="00DA7F92">
        <w:rPr>
          <w:rFonts w:ascii="Times New Roman" w:hAnsi="Times New Roman" w:cs="Times New Roman"/>
        </w:rPr>
        <w:t xml:space="preserve"> r.</w:t>
      </w:r>
      <w:r w:rsidR="00E02653" w:rsidRPr="00DA7F92">
        <w:rPr>
          <w:rFonts w:ascii="Times New Roman" w:hAnsi="Times New Roman" w:cs="Times New Roman"/>
        </w:rPr>
        <w:t>,</w:t>
      </w:r>
      <w:r w:rsidRPr="00DA7F92">
        <w:rPr>
          <w:rFonts w:ascii="Times New Roman" w:hAnsi="Times New Roman" w:cs="Times New Roman"/>
        </w:rPr>
        <w:t xml:space="preserve"> poz. </w:t>
      </w:r>
      <w:r w:rsidR="00811680" w:rsidRPr="00DA7F92">
        <w:rPr>
          <w:rFonts w:ascii="Times New Roman" w:hAnsi="Times New Roman" w:cs="Times New Roman"/>
        </w:rPr>
        <w:t>2220</w:t>
      </w:r>
      <w:r w:rsidRPr="00DA7F92">
        <w:rPr>
          <w:rFonts w:ascii="Times New Roman" w:hAnsi="Times New Roman" w:cs="Times New Roman"/>
        </w:rPr>
        <w:t xml:space="preserve"> z późn. zm.),</w:t>
      </w:r>
      <w:r w:rsidR="009E4485" w:rsidRPr="00DA7F92">
        <w:rPr>
          <w:rFonts w:ascii="Times New Roman" w:hAnsi="Times New Roman" w:cs="Times New Roman"/>
        </w:rPr>
        <w:t xml:space="preserve"> </w:t>
      </w:r>
    </w:p>
    <w:p w:rsidR="00811680" w:rsidRPr="00DA7F92" w:rsidRDefault="009E4485" w:rsidP="00F93C7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 xml:space="preserve">art. 9 ust. 2 </w:t>
      </w:r>
      <w:r w:rsidR="00AE6B43" w:rsidRPr="00DA7F92">
        <w:rPr>
          <w:rFonts w:ascii="Times New Roman" w:hAnsi="Times New Roman" w:cs="Times New Roman"/>
        </w:rPr>
        <w:t>oraz</w:t>
      </w:r>
      <w:r w:rsidRPr="00DA7F92">
        <w:rPr>
          <w:rFonts w:ascii="Times New Roman" w:hAnsi="Times New Roman" w:cs="Times New Roman"/>
        </w:rPr>
        <w:t xml:space="preserve"> z art. 5 ust. 1 i art. 10 ust. 1 ustawy z dnia 4 kwietnia 2014 r. o ustaleniu</w:t>
      </w:r>
      <w:r w:rsidR="00DA7F92">
        <w:rPr>
          <w:rFonts w:ascii="Times New Roman" w:hAnsi="Times New Roman" w:cs="Times New Roman"/>
        </w:rPr>
        <w:t xml:space="preserve">                           </w:t>
      </w:r>
      <w:r w:rsidRPr="00DA7F92">
        <w:rPr>
          <w:rFonts w:ascii="Times New Roman" w:hAnsi="Times New Roman" w:cs="Times New Roman"/>
        </w:rPr>
        <w:t>i wypłacie zasiłków dla opiekunów (</w:t>
      </w:r>
      <w:r w:rsidR="00AE6B43" w:rsidRPr="00DA7F92">
        <w:rPr>
          <w:rFonts w:ascii="Times New Roman" w:hAnsi="Times New Roman" w:cs="Times New Roman"/>
        </w:rPr>
        <w:t>t.j.</w:t>
      </w:r>
      <w:r w:rsidR="00DA7F92">
        <w:rPr>
          <w:rFonts w:ascii="Times New Roman" w:hAnsi="Times New Roman" w:cs="Times New Roman"/>
        </w:rPr>
        <w:t>:</w:t>
      </w:r>
      <w:r w:rsidR="00AE6B43" w:rsidRPr="00DA7F92">
        <w:rPr>
          <w:rFonts w:ascii="Times New Roman" w:hAnsi="Times New Roman" w:cs="Times New Roman"/>
        </w:rPr>
        <w:t xml:space="preserve"> </w:t>
      </w:r>
      <w:r w:rsidRPr="00DA7F92">
        <w:rPr>
          <w:rFonts w:ascii="Times New Roman" w:hAnsi="Times New Roman" w:cs="Times New Roman"/>
        </w:rPr>
        <w:t>Dz. U. z 201</w:t>
      </w:r>
      <w:r w:rsidR="00AE6B43" w:rsidRPr="00DA7F92">
        <w:rPr>
          <w:rFonts w:ascii="Times New Roman" w:hAnsi="Times New Roman" w:cs="Times New Roman"/>
        </w:rPr>
        <w:t>7</w:t>
      </w:r>
      <w:r w:rsidRPr="00DA7F92">
        <w:rPr>
          <w:rFonts w:ascii="Times New Roman" w:hAnsi="Times New Roman" w:cs="Times New Roman"/>
        </w:rPr>
        <w:t xml:space="preserve"> r., poz. </w:t>
      </w:r>
      <w:r w:rsidR="00AE6B43" w:rsidRPr="00DA7F92">
        <w:rPr>
          <w:rFonts w:ascii="Times New Roman" w:hAnsi="Times New Roman" w:cs="Times New Roman"/>
        </w:rPr>
        <w:t>2092 z późn. zm.</w:t>
      </w:r>
      <w:r w:rsidRPr="00DA7F92">
        <w:rPr>
          <w:rFonts w:ascii="Times New Roman" w:hAnsi="Times New Roman" w:cs="Times New Roman"/>
        </w:rPr>
        <w:t>)</w:t>
      </w:r>
      <w:r w:rsidR="00AE6B43" w:rsidRPr="00DA7F92">
        <w:rPr>
          <w:rFonts w:ascii="Times New Roman" w:hAnsi="Times New Roman" w:cs="Times New Roman"/>
        </w:rPr>
        <w:t xml:space="preserve"> w związku z</w:t>
      </w:r>
      <w:r w:rsidRPr="00DA7F92">
        <w:rPr>
          <w:rFonts w:ascii="Times New Roman" w:hAnsi="Times New Roman" w:cs="Times New Roman"/>
        </w:rPr>
        <w:t xml:space="preserve"> art. 20 ust. 3 </w:t>
      </w:r>
      <w:r w:rsidR="00AE6B43" w:rsidRPr="00DA7F92">
        <w:rPr>
          <w:rFonts w:ascii="Times New Roman" w:hAnsi="Times New Roman" w:cs="Times New Roman"/>
        </w:rPr>
        <w:t>oraz</w:t>
      </w:r>
      <w:r w:rsidRPr="00DA7F92">
        <w:rPr>
          <w:rFonts w:ascii="Times New Roman" w:hAnsi="Times New Roman" w:cs="Times New Roman"/>
        </w:rPr>
        <w:t xml:space="preserve"> z art. 3 pkt. 11 i art. 20 ust. 2 ustawy z dnia 28 listopada 2003 r. o świadczeniach rodzinnych (t.j.</w:t>
      </w:r>
      <w:r w:rsidR="00DA7F92">
        <w:rPr>
          <w:rFonts w:ascii="Times New Roman" w:hAnsi="Times New Roman" w:cs="Times New Roman"/>
        </w:rPr>
        <w:t>:</w:t>
      </w:r>
      <w:r w:rsidRPr="00DA7F92">
        <w:rPr>
          <w:rFonts w:ascii="Times New Roman" w:hAnsi="Times New Roman" w:cs="Times New Roman"/>
        </w:rPr>
        <w:t xml:space="preserve"> Dz. U. z 201</w:t>
      </w:r>
      <w:r w:rsidR="00AE6B43" w:rsidRPr="00DA7F92">
        <w:rPr>
          <w:rFonts w:ascii="Times New Roman" w:hAnsi="Times New Roman" w:cs="Times New Roman"/>
        </w:rPr>
        <w:t>8</w:t>
      </w:r>
      <w:r w:rsidRPr="00DA7F92">
        <w:rPr>
          <w:rFonts w:ascii="Times New Roman" w:hAnsi="Times New Roman" w:cs="Times New Roman"/>
        </w:rPr>
        <w:t xml:space="preserve"> r., poz. </w:t>
      </w:r>
      <w:r w:rsidR="00DA7F92">
        <w:rPr>
          <w:rFonts w:ascii="Times New Roman" w:hAnsi="Times New Roman" w:cs="Times New Roman"/>
        </w:rPr>
        <w:t xml:space="preserve">2220 </w:t>
      </w:r>
      <w:r w:rsidR="00AE6B43" w:rsidRPr="00DA7F92">
        <w:rPr>
          <w:rFonts w:ascii="Times New Roman" w:hAnsi="Times New Roman" w:cs="Times New Roman"/>
        </w:rPr>
        <w:t>z późn. zm.</w:t>
      </w:r>
      <w:r w:rsidRPr="00DA7F92">
        <w:rPr>
          <w:rFonts w:ascii="Times New Roman" w:hAnsi="Times New Roman" w:cs="Times New Roman"/>
        </w:rPr>
        <w:t>)</w:t>
      </w:r>
      <w:r w:rsidR="00AE6B43" w:rsidRPr="00DA7F92">
        <w:rPr>
          <w:rFonts w:ascii="Times New Roman" w:hAnsi="Times New Roman" w:cs="Times New Roman"/>
        </w:rPr>
        <w:t>,</w:t>
      </w:r>
    </w:p>
    <w:p w:rsidR="00F93C71" w:rsidRPr="00DA7F92" w:rsidRDefault="00F93C71" w:rsidP="0071320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art. 10 ust. 13 ustawy z dnia 4 listopada 2016 r. o w</w:t>
      </w:r>
      <w:r w:rsidR="00DA7F92">
        <w:rPr>
          <w:rFonts w:ascii="Times New Roman" w:hAnsi="Times New Roman" w:cs="Times New Roman"/>
        </w:rPr>
        <w:t xml:space="preserve">sparciu kobiet w ciąży i rodzin </w:t>
      </w:r>
      <w:r w:rsidRPr="00DA7F92">
        <w:rPr>
          <w:rFonts w:ascii="Times New Roman" w:hAnsi="Times New Roman" w:cs="Times New Roman"/>
        </w:rPr>
        <w:t xml:space="preserve">"Za życiem" (t.j. Dz. U. z 2019 r., poz. 473) w związku z </w:t>
      </w:r>
      <w:r w:rsidR="00713202" w:rsidRPr="00DA7F92">
        <w:rPr>
          <w:rFonts w:ascii="Times New Roman" w:hAnsi="Times New Roman" w:cs="Times New Roman"/>
        </w:rPr>
        <w:t xml:space="preserve">20 ust. 3 ustawy </w:t>
      </w:r>
      <w:r w:rsidRPr="00DA7F92">
        <w:rPr>
          <w:rFonts w:ascii="Times New Roman" w:hAnsi="Times New Roman" w:cs="Times New Roman"/>
        </w:rPr>
        <w:t xml:space="preserve">z dnia 28 listopada 2003 r. </w:t>
      </w:r>
      <w:r w:rsidR="00DA7F92">
        <w:rPr>
          <w:rFonts w:ascii="Times New Roman" w:hAnsi="Times New Roman" w:cs="Times New Roman"/>
        </w:rPr>
        <w:t xml:space="preserve">                          </w:t>
      </w:r>
      <w:r w:rsidRPr="00DA7F92">
        <w:rPr>
          <w:rFonts w:ascii="Times New Roman" w:hAnsi="Times New Roman" w:cs="Times New Roman"/>
        </w:rPr>
        <w:t>o świadczeniach rodzinnych (t.j.</w:t>
      </w:r>
      <w:r w:rsidR="00DA7F92">
        <w:rPr>
          <w:rFonts w:ascii="Times New Roman" w:hAnsi="Times New Roman" w:cs="Times New Roman"/>
        </w:rPr>
        <w:t>:</w:t>
      </w:r>
      <w:r w:rsidRPr="00DA7F92">
        <w:rPr>
          <w:rFonts w:ascii="Times New Roman" w:hAnsi="Times New Roman" w:cs="Times New Roman"/>
        </w:rPr>
        <w:t xml:space="preserve"> Dz. U. z 2018 r., poz. 2220 z późn. zm.),</w:t>
      </w:r>
    </w:p>
    <w:p w:rsidR="00F93C71" w:rsidRPr="00DA7F92" w:rsidRDefault="00902BEF" w:rsidP="00F93C7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 xml:space="preserve">art. 10 ust. 2 w związku z art. </w:t>
      </w:r>
      <w:r w:rsidRPr="00DA7F92">
        <w:rPr>
          <w:rFonts w:ascii="Times New Roman" w:eastAsia="Times New Roman" w:hAnsi="Times New Roman" w:cs="Times New Roman"/>
          <w:color w:val="333333"/>
        </w:rPr>
        <w:t xml:space="preserve">13a ust. 1 i 2 </w:t>
      </w:r>
      <w:r w:rsidRPr="00DA7F92">
        <w:rPr>
          <w:rFonts w:ascii="Times New Roman" w:hAnsi="Times New Roman" w:cs="Times New Roman"/>
        </w:rPr>
        <w:t xml:space="preserve">ustawy z dnia 11 lutego 2016 r. o pomocy państwa </w:t>
      </w:r>
      <w:r w:rsidR="00DA7F92">
        <w:rPr>
          <w:rFonts w:ascii="Times New Roman" w:hAnsi="Times New Roman" w:cs="Times New Roman"/>
        </w:rPr>
        <w:t xml:space="preserve">                </w:t>
      </w:r>
      <w:r w:rsidRPr="00DA7F92">
        <w:rPr>
          <w:rFonts w:ascii="Times New Roman" w:hAnsi="Times New Roman" w:cs="Times New Roman"/>
        </w:rPr>
        <w:t>w wychowywaniu dzieci (t.j</w:t>
      </w:r>
      <w:r w:rsidR="00DA7F92">
        <w:rPr>
          <w:rFonts w:ascii="Times New Roman" w:hAnsi="Times New Roman" w:cs="Times New Roman"/>
        </w:rPr>
        <w:t>.:</w:t>
      </w:r>
      <w:r w:rsidRPr="00DA7F92">
        <w:rPr>
          <w:rFonts w:ascii="Times New Roman" w:hAnsi="Times New Roman" w:cs="Times New Roman"/>
        </w:rPr>
        <w:t xml:space="preserve"> Dz. U. z 2018 r., poz. 2134 z późn. zm.),</w:t>
      </w:r>
    </w:p>
    <w:p w:rsidR="00185D71" w:rsidRPr="00DA7F92" w:rsidRDefault="009D11B9" w:rsidP="00052F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§ 8 ust. 3 pkt. 1 w związku z § 3</w:t>
      </w:r>
      <w:r w:rsidR="00B858C8" w:rsidRPr="00DA7F92">
        <w:rPr>
          <w:rFonts w:ascii="Times New Roman" w:hAnsi="Times New Roman" w:cs="Times New Roman"/>
        </w:rPr>
        <w:t xml:space="preserve"> pkt 4 lit. a) oraz § 8 ust. 1 </w:t>
      </w:r>
      <w:r w:rsidRPr="00DA7F92">
        <w:rPr>
          <w:rFonts w:ascii="Times New Roman" w:hAnsi="Times New Roman" w:cs="Times New Roman"/>
        </w:rPr>
        <w:t>i ust. 2 pkt 1 rozporządzenia Rady Ministrów z dnia 30 maja 2018 r. w sprawie szczegółowych warunków realizacji rządowego programu „Dobry start” (Dz. U. z 2018 r., poz. 1061</w:t>
      </w:r>
      <w:r w:rsidR="00185D71" w:rsidRPr="00DA7F92">
        <w:rPr>
          <w:rFonts w:ascii="Times New Roman" w:hAnsi="Times New Roman" w:cs="Times New Roman"/>
        </w:rPr>
        <w:t xml:space="preserve"> z późn. zm.</w:t>
      </w:r>
      <w:r w:rsidRPr="00DA7F92">
        <w:rPr>
          <w:rFonts w:ascii="Times New Roman" w:hAnsi="Times New Roman" w:cs="Times New Roman"/>
        </w:rPr>
        <w:t>)</w:t>
      </w:r>
      <w:r w:rsidR="00185D71" w:rsidRPr="00DA7F92">
        <w:rPr>
          <w:rFonts w:ascii="Times New Roman" w:hAnsi="Times New Roman" w:cs="Times New Roman"/>
        </w:rPr>
        <w:t>,</w:t>
      </w:r>
    </w:p>
    <w:p w:rsidR="007E4A8F" w:rsidRPr="00DA7F92" w:rsidRDefault="00052F66" w:rsidP="00052F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art. 8b i art. 12 ust. 2</w:t>
      </w:r>
      <w:r w:rsidR="00C84A9A" w:rsidRPr="00DA7F92">
        <w:rPr>
          <w:rFonts w:ascii="Times New Roman" w:hAnsi="Times New Roman" w:cs="Times New Roman"/>
        </w:rPr>
        <w:t xml:space="preserve"> w zw. z</w:t>
      </w:r>
      <w:r w:rsidR="004E7235" w:rsidRPr="00DA7F92">
        <w:rPr>
          <w:rFonts w:ascii="Times New Roman" w:hAnsi="Times New Roman" w:cs="Times New Roman"/>
        </w:rPr>
        <w:t xml:space="preserve"> art. 4 ust. 1,</w:t>
      </w:r>
      <w:r w:rsidR="00C84A9A" w:rsidRPr="00DA7F92">
        <w:rPr>
          <w:rFonts w:ascii="Times New Roman" w:hAnsi="Times New Roman" w:cs="Times New Roman"/>
        </w:rPr>
        <w:t xml:space="preserve"> art. 5 ust. 3b pkt 2</w:t>
      </w:r>
      <w:r w:rsidR="00150098" w:rsidRPr="00DA7F92">
        <w:rPr>
          <w:rFonts w:ascii="Times New Roman" w:hAnsi="Times New Roman" w:cs="Times New Roman"/>
        </w:rPr>
        <w:t xml:space="preserve"> i art. 8a</w:t>
      </w:r>
      <w:r w:rsidR="00DA7F92">
        <w:rPr>
          <w:rFonts w:ascii="Times New Roman" w:hAnsi="Times New Roman" w:cs="Times New Roman"/>
        </w:rPr>
        <w:t xml:space="preserve"> ustawy z dnia </w:t>
      </w:r>
      <w:r w:rsidRPr="00DA7F92">
        <w:rPr>
          <w:rFonts w:ascii="Times New Roman" w:hAnsi="Times New Roman" w:cs="Times New Roman"/>
        </w:rPr>
        <w:t xml:space="preserve">7 września 2007 r. o pomocy osobom uprawnionym </w:t>
      </w:r>
      <w:r w:rsidR="009E637B" w:rsidRPr="00DA7F92">
        <w:rPr>
          <w:rFonts w:ascii="Times New Roman" w:hAnsi="Times New Roman" w:cs="Times New Roman"/>
        </w:rPr>
        <w:t>do alimentów (t.j. Dz. U. z 2019</w:t>
      </w:r>
      <w:r w:rsidRPr="00DA7F92">
        <w:rPr>
          <w:rFonts w:ascii="Times New Roman" w:hAnsi="Times New Roman" w:cs="Times New Roman"/>
        </w:rPr>
        <w:t xml:space="preserve"> r., poz. </w:t>
      </w:r>
      <w:r w:rsidR="009E637B" w:rsidRPr="00DA7F92">
        <w:rPr>
          <w:rFonts w:ascii="Times New Roman" w:hAnsi="Times New Roman" w:cs="Times New Roman"/>
        </w:rPr>
        <w:t>670</w:t>
      </w:r>
      <w:r w:rsidRPr="00DA7F92">
        <w:rPr>
          <w:rFonts w:ascii="Times New Roman" w:hAnsi="Times New Roman" w:cs="Times New Roman"/>
        </w:rPr>
        <w:t xml:space="preserve"> z późn. zm.),</w:t>
      </w:r>
    </w:p>
    <w:p w:rsidR="007E4A8F" w:rsidRPr="00DA7F92" w:rsidRDefault="00052F66" w:rsidP="00052F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art. 7 ust.</w:t>
      </w:r>
      <w:r w:rsidR="0079076E" w:rsidRPr="00DA7F92">
        <w:rPr>
          <w:rFonts w:ascii="Times New Roman" w:hAnsi="Times New Roman" w:cs="Times New Roman"/>
        </w:rPr>
        <w:t xml:space="preserve"> 1 i ust.</w:t>
      </w:r>
      <w:r w:rsidRPr="00DA7F92">
        <w:rPr>
          <w:rFonts w:ascii="Times New Roman" w:hAnsi="Times New Roman" w:cs="Times New Roman"/>
        </w:rPr>
        <w:t xml:space="preserve"> 1a ustawy z dnia 21 czerwca 2001 r.</w:t>
      </w:r>
      <w:r w:rsidR="009E637B" w:rsidRPr="00DA7F92">
        <w:rPr>
          <w:rFonts w:ascii="Times New Roman" w:hAnsi="Times New Roman" w:cs="Times New Roman"/>
        </w:rPr>
        <w:t xml:space="preserve"> o dodatkach mieszkaniowych</w:t>
      </w:r>
      <w:r w:rsidRPr="00DA7F92">
        <w:rPr>
          <w:rFonts w:ascii="Times New Roman" w:hAnsi="Times New Roman" w:cs="Times New Roman"/>
        </w:rPr>
        <w:t xml:space="preserve"> (</w:t>
      </w:r>
      <w:r w:rsidR="0079076E" w:rsidRPr="00DA7F92">
        <w:rPr>
          <w:rFonts w:ascii="Times New Roman" w:hAnsi="Times New Roman" w:cs="Times New Roman"/>
        </w:rPr>
        <w:t xml:space="preserve">t.j. </w:t>
      </w:r>
      <w:r w:rsidRPr="00DA7F92">
        <w:rPr>
          <w:rFonts w:ascii="Times New Roman" w:hAnsi="Times New Roman" w:cs="Times New Roman"/>
        </w:rPr>
        <w:t xml:space="preserve">Dz. U. </w:t>
      </w:r>
      <w:r w:rsidR="00DA7F92">
        <w:rPr>
          <w:rFonts w:ascii="Times New Roman" w:hAnsi="Times New Roman" w:cs="Times New Roman"/>
        </w:rPr>
        <w:t xml:space="preserve">                </w:t>
      </w:r>
      <w:r w:rsidR="009E637B" w:rsidRPr="00DA7F92">
        <w:rPr>
          <w:rFonts w:ascii="Times New Roman" w:hAnsi="Times New Roman" w:cs="Times New Roman"/>
        </w:rPr>
        <w:t>z 2017</w:t>
      </w:r>
      <w:r w:rsidR="0079076E" w:rsidRPr="00DA7F92">
        <w:rPr>
          <w:rFonts w:ascii="Times New Roman" w:hAnsi="Times New Roman" w:cs="Times New Roman"/>
        </w:rPr>
        <w:t xml:space="preserve"> r., poz. </w:t>
      </w:r>
      <w:r w:rsidR="009E637B" w:rsidRPr="00DA7F92">
        <w:rPr>
          <w:rFonts w:ascii="Times New Roman" w:hAnsi="Times New Roman" w:cs="Times New Roman"/>
        </w:rPr>
        <w:t>180</w:t>
      </w:r>
      <w:r w:rsidRPr="00DA7F92">
        <w:rPr>
          <w:rFonts w:ascii="Times New Roman" w:hAnsi="Times New Roman" w:cs="Times New Roman"/>
        </w:rPr>
        <w:t xml:space="preserve"> z późn. zm.),</w:t>
      </w:r>
    </w:p>
    <w:p w:rsidR="00C35BB3" w:rsidRPr="00DA7F92" w:rsidRDefault="00C35BB3" w:rsidP="00052F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art. 9 ust. 5 ustawy z dnia 5 grudnia 2014 r. o Karcie Dużej Rodziny (t.j. Dz. U. z 2019 r., poz. 1390),</w:t>
      </w:r>
      <w:r w:rsidR="00052F66" w:rsidRPr="00DA7F92">
        <w:rPr>
          <w:rFonts w:ascii="Times New Roman" w:hAnsi="Times New Roman" w:cs="Times New Roman"/>
        </w:rPr>
        <w:t xml:space="preserve"> </w:t>
      </w:r>
    </w:p>
    <w:p w:rsidR="00570584" w:rsidRPr="00DA7F92" w:rsidRDefault="00570584" w:rsidP="00052F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 xml:space="preserve">art. 178 ustawy z dnia 9 czerwca 2011 r. o wspieraniu rodziny i systemie pieczy zastępczej </w:t>
      </w:r>
      <w:r w:rsidR="00DA7F92">
        <w:rPr>
          <w:rFonts w:ascii="Times New Roman" w:hAnsi="Times New Roman" w:cs="Times New Roman"/>
        </w:rPr>
        <w:t xml:space="preserve">                   </w:t>
      </w:r>
      <w:r w:rsidRPr="00DA7F92">
        <w:rPr>
          <w:rFonts w:ascii="Times New Roman" w:hAnsi="Times New Roman" w:cs="Times New Roman"/>
        </w:rPr>
        <w:t>(t.j. Dz. U. z 2019 r., poz. 1111 z późn. zm.),</w:t>
      </w:r>
    </w:p>
    <w:p w:rsidR="00570584" w:rsidRPr="00DA7F92" w:rsidRDefault="00E34CC3" w:rsidP="00052F6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 xml:space="preserve">art. 54 ust. </w:t>
      </w:r>
      <w:r w:rsidR="00965CDA" w:rsidRPr="00DA7F92">
        <w:rPr>
          <w:rFonts w:ascii="Times New Roman" w:hAnsi="Times New Roman" w:cs="Times New Roman"/>
        </w:rPr>
        <w:t>1</w:t>
      </w:r>
      <w:r w:rsidRPr="00DA7F92">
        <w:rPr>
          <w:rFonts w:ascii="Times New Roman" w:hAnsi="Times New Roman" w:cs="Times New Roman"/>
        </w:rPr>
        <w:t xml:space="preserve">1 ustawy z dnia 27 sierpnia 2004 r. o świadczeniach opieki zdrowotnej finansowanych ze środków publicznych (t.j. Dz. U. z 2019 r., poz. </w:t>
      </w:r>
      <w:r w:rsidR="00E5396B" w:rsidRPr="00DA7F92">
        <w:rPr>
          <w:rFonts w:ascii="Times New Roman" w:hAnsi="Times New Roman" w:cs="Times New Roman"/>
        </w:rPr>
        <w:t>1373 z późn. zm.)</w:t>
      </w:r>
    </w:p>
    <w:p w:rsidR="00052F66" w:rsidRPr="00DA7F92" w:rsidRDefault="00052F66" w:rsidP="00052F66">
      <w:pPr>
        <w:spacing w:after="0" w:line="240" w:lineRule="auto"/>
        <w:rPr>
          <w:rFonts w:ascii="Times New Roman" w:hAnsi="Times New Roman" w:cs="Times New Roman"/>
        </w:rPr>
      </w:pPr>
    </w:p>
    <w:p w:rsidR="00052F66" w:rsidRPr="00DA7F92" w:rsidRDefault="001748BA" w:rsidP="00DA7F92">
      <w:pPr>
        <w:spacing w:after="0" w:line="240" w:lineRule="auto"/>
        <w:rPr>
          <w:rFonts w:ascii="Times New Roman" w:hAnsi="Times New Roman" w:cs="Times New Roman"/>
          <w:b/>
        </w:rPr>
      </w:pPr>
      <w:r w:rsidRPr="00DA7F92">
        <w:rPr>
          <w:rFonts w:ascii="Times New Roman" w:hAnsi="Times New Roman" w:cs="Times New Roman"/>
          <w:b/>
        </w:rPr>
        <w:t>z</w:t>
      </w:r>
      <w:r w:rsidR="00EB1038" w:rsidRPr="00DA7F92">
        <w:rPr>
          <w:rFonts w:ascii="Times New Roman" w:hAnsi="Times New Roman" w:cs="Times New Roman"/>
          <w:b/>
        </w:rPr>
        <w:t>arządzam</w:t>
      </w:r>
      <w:r w:rsidRPr="00DA7F92">
        <w:rPr>
          <w:rFonts w:ascii="Times New Roman" w:hAnsi="Times New Roman" w:cs="Times New Roman"/>
          <w:b/>
        </w:rPr>
        <w:t>,</w:t>
      </w:r>
      <w:r w:rsidR="00052F66" w:rsidRPr="00DA7F92">
        <w:rPr>
          <w:rFonts w:ascii="Times New Roman" w:hAnsi="Times New Roman" w:cs="Times New Roman"/>
          <w:b/>
        </w:rPr>
        <w:t xml:space="preserve"> co następuje:</w:t>
      </w:r>
    </w:p>
    <w:p w:rsidR="00052F66" w:rsidRPr="00DA7F92" w:rsidRDefault="00052F66" w:rsidP="00052F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330B" w:rsidRPr="00DA7F92" w:rsidRDefault="00052F66" w:rsidP="00DA7F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7F92">
        <w:rPr>
          <w:rFonts w:ascii="Times New Roman" w:hAnsi="Times New Roman" w:cs="Times New Roman"/>
          <w:b/>
        </w:rPr>
        <w:t>§ 1.</w:t>
      </w:r>
      <w:r w:rsidR="001609EB" w:rsidRPr="00DA7F92">
        <w:rPr>
          <w:rFonts w:ascii="Times New Roman" w:hAnsi="Times New Roman" w:cs="Times New Roman"/>
        </w:rPr>
        <w:t>U</w:t>
      </w:r>
      <w:r w:rsidRPr="00DA7F92">
        <w:rPr>
          <w:rFonts w:ascii="Times New Roman" w:hAnsi="Times New Roman" w:cs="Times New Roman"/>
        </w:rPr>
        <w:t xml:space="preserve">poważniam Panią </w:t>
      </w:r>
      <w:r w:rsidR="008F2F39" w:rsidRPr="00DA7F92">
        <w:rPr>
          <w:rFonts w:ascii="Times New Roman" w:hAnsi="Times New Roman" w:cs="Times New Roman"/>
        </w:rPr>
        <w:t>Jolantę Goleń</w:t>
      </w:r>
      <w:r w:rsidRPr="00DA7F92">
        <w:rPr>
          <w:rFonts w:ascii="Times New Roman" w:hAnsi="Times New Roman" w:cs="Times New Roman"/>
        </w:rPr>
        <w:t xml:space="preserve"> – </w:t>
      </w:r>
      <w:r w:rsidR="001609EB" w:rsidRPr="00DA7F92">
        <w:rPr>
          <w:rFonts w:ascii="Times New Roman" w:hAnsi="Times New Roman" w:cs="Times New Roman"/>
        </w:rPr>
        <w:t xml:space="preserve">pełniącą obowiązki Dyrektora Miejskiego Ośrodka Pomocy Społecznej w Mrągowie </w:t>
      </w:r>
      <w:r w:rsidRPr="00DA7F92">
        <w:rPr>
          <w:rFonts w:ascii="Times New Roman" w:hAnsi="Times New Roman" w:cs="Times New Roman"/>
        </w:rPr>
        <w:t>do</w:t>
      </w:r>
      <w:r w:rsidR="00BD330B" w:rsidRPr="00DA7F92">
        <w:rPr>
          <w:rFonts w:ascii="Times New Roman" w:hAnsi="Times New Roman" w:cs="Times New Roman"/>
        </w:rPr>
        <w:t>:</w:t>
      </w:r>
    </w:p>
    <w:p w:rsidR="00BD330B" w:rsidRPr="00DA7F92" w:rsidRDefault="00A44F93" w:rsidP="00BD33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prowadzenia</w:t>
      </w:r>
      <w:r w:rsidR="00BD330B" w:rsidRPr="00DA7F92">
        <w:rPr>
          <w:rFonts w:ascii="Times New Roman" w:hAnsi="Times New Roman" w:cs="Times New Roman"/>
        </w:rPr>
        <w:t xml:space="preserve"> postępowań w indywidualnych sprawach z zakresu pomocy społecznej, należących do właściwości gminy oraz do wydawania w tych spr</w:t>
      </w:r>
      <w:r w:rsidR="00E5396B" w:rsidRPr="00DA7F92">
        <w:rPr>
          <w:rFonts w:ascii="Times New Roman" w:hAnsi="Times New Roman" w:cs="Times New Roman"/>
        </w:rPr>
        <w:t>awach decyzji administracyjnych,</w:t>
      </w:r>
    </w:p>
    <w:p w:rsidR="00BD330B" w:rsidRPr="00DA7F92" w:rsidRDefault="00A44F93" w:rsidP="00BD33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prowadzenia</w:t>
      </w:r>
      <w:r w:rsidR="00BD330B" w:rsidRPr="00DA7F92">
        <w:rPr>
          <w:rFonts w:ascii="Times New Roman" w:hAnsi="Times New Roman" w:cs="Times New Roman"/>
        </w:rPr>
        <w:t xml:space="preserve"> postępowań w sprawach świadczeń r</w:t>
      </w:r>
      <w:r w:rsidR="00DA7F92">
        <w:rPr>
          <w:rFonts w:ascii="Times New Roman" w:hAnsi="Times New Roman" w:cs="Times New Roman"/>
        </w:rPr>
        <w:t xml:space="preserve">odzinnych, a także do wydawania </w:t>
      </w:r>
      <w:r w:rsidR="00BD330B" w:rsidRPr="00DA7F92">
        <w:rPr>
          <w:rFonts w:ascii="Times New Roman" w:hAnsi="Times New Roman" w:cs="Times New Roman"/>
        </w:rPr>
        <w:t>w tych sprawach decyzji administracyjnych, w oparciu o przepisy ustawy z dnia 28 listopada 200</w:t>
      </w:r>
      <w:r w:rsidR="00E5396B" w:rsidRPr="00DA7F92">
        <w:rPr>
          <w:rFonts w:ascii="Times New Roman" w:hAnsi="Times New Roman" w:cs="Times New Roman"/>
        </w:rPr>
        <w:t xml:space="preserve">3 r. </w:t>
      </w:r>
      <w:r w:rsidR="00DA7F92">
        <w:rPr>
          <w:rFonts w:ascii="Times New Roman" w:hAnsi="Times New Roman" w:cs="Times New Roman"/>
        </w:rPr>
        <w:t xml:space="preserve">                 </w:t>
      </w:r>
      <w:r w:rsidR="00E5396B" w:rsidRPr="00DA7F92">
        <w:rPr>
          <w:rFonts w:ascii="Times New Roman" w:hAnsi="Times New Roman" w:cs="Times New Roman"/>
        </w:rPr>
        <w:t>o świadczeniach rodzinnych,</w:t>
      </w:r>
    </w:p>
    <w:p w:rsidR="00A44F93" w:rsidRPr="00DA7F92" w:rsidRDefault="00AE6B43" w:rsidP="00A44F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 xml:space="preserve">prowadzenia postępowań w sprawach zasiłków dla opiekunów określonych ustawą </w:t>
      </w:r>
      <w:r w:rsidRPr="00DA7F92">
        <w:rPr>
          <w:rFonts w:ascii="Times New Roman" w:hAnsi="Times New Roman" w:cs="Times New Roman"/>
        </w:rPr>
        <w:br/>
        <w:t xml:space="preserve">z dnia 4 kwietnia 2014 r. o ustaleniu i wypłacie zasiłków dla opiekunów, oraz do wydawania </w:t>
      </w:r>
      <w:r w:rsidR="00DA7F92">
        <w:rPr>
          <w:rFonts w:ascii="Times New Roman" w:hAnsi="Times New Roman" w:cs="Times New Roman"/>
        </w:rPr>
        <w:t xml:space="preserve">                 </w:t>
      </w:r>
      <w:r w:rsidRPr="00DA7F92">
        <w:rPr>
          <w:rFonts w:ascii="Times New Roman" w:hAnsi="Times New Roman" w:cs="Times New Roman"/>
        </w:rPr>
        <w:t>w tych sp</w:t>
      </w:r>
      <w:r w:rsidR="00EE3BA1" w:rsidRPr="00DA7F92">
        <w:rPr>
          <w:rFonts w:ascii="Times New Roman" w:hAnsi="Times New Roman" w:cs="Times New Roman"/>
        </w:rPr>
        <w:t>rawach decyzji administracyjnych</w:t>
      </w:r>
      <w:r w:rsidR="00A44F93" w:rsidRPr="00DA7F92">
        <w:rPr>
          <w:rFonts w:ascii="Times New Roman" w:hAnsi="Times New Roman" w:cs="Times New Roman"/>
        </w:rPr>
        <w:t>,</w:t>
      </w:r>
    </w:p>
    <w:p w:rsidR="00EE3BA1" w:rsidRPr="00DA7F92" w:rsidRDefault="00F93C71" w:rsidP="00A44F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 xml:space="preserve">prowadzenia postępowań w sprawach o jednorazowe </w:t>
      </w:r>
      <w:r w:rsidR="00DA7F92">
        <w:rPr>
          <w:rFonts w:ascii="Times New Roman" w:hAnsi="Times New Roman" w:cs="Times New Roman"/>
        </w:rPr>
        <w:t>świadczenie w wysokości 4000 zł</w:t>
      </w:r>
      <w:r w:rsidR="00EE3BA1" w:rsidRPr="00DA7F92">
        <w:rPr>
          <w:rFonts w:ascii="Times New Roman" w:hAnsi="Times New Roman" w:cs="Times New Roman"/>
        </w:rPr>
        <w:t xml:space="preserve"> </w:t>
      </w:r>
      <w:r w:rsidR="00DA7F92">
        <w:rPr>
          <w:rFonts w:ascii="Times New Roman" w:hAnsi="Times New Roman" w:cs="Times New Roman"/>
        </w:rPr>
        <w:t xml:space="preserve">                           </w:t>
      </w:r>
      <w:r w:rsidR="00EE3BA1" w:rsidRPr="00DA7F92">
        <w:rPr>
          <w:rFonts w:ascii="Times New Roman" w:hAnsi="Times New Roman" w:cs="Times New Roman"/>
        </w:rPr>
        <w:t>– przewidziane w art. 10 ustawy o wsparciu kobie</w:t>
      </w:r>
      <w:r w:rsidR="00DA7F92">
        <w:rPr>
          <w:rFonts w:ascii="Times New Roman" w:hAnsi="Times New Roman" w:cs="Times New Roman"/>
        </w:rPr>
        <w:t xml:space="preserve">t w ciąży i rodzin „Za życiem”, </w:t>
      </w:r>
      <w:r w:rsidR="00EE3BA1" w:rsidRPr="00DA7F92">
        <w:rPr>
          <w:rFonts w:ascii="Times New Roman" w:hAnsi="Times New Roman" w:cs="Times New Roman"/>
        </w:rPr>
        <w:t>a także do wydawania w tych sprawach decyzji administracyjnych,</w:t>
      </w:r>
    </w:p>
    <w:p w:rsidR="00F93C71" w:rsidRPr="00DA7F92" w:rsidRDefault="00902BEF" w:rsidP="00A44F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 xml:space="preserve">do prowadzenia postępowań w sprawach świadczenia wychowawczego, o którym mowa </w:t>
      </w:r>
      <w:r w:rsidR="00DA7F92">
        <w:rPr>
          <w:rFonts w:ascii="Times New Roman" w:hAnsi="Times New Roman" w:cs="Times New Roman"/>
        </w:rPr>
        <w:t xml:space="preserve">                     </w:t>
      </w:r>
      <w:r w:rsidRPr="00DA7F92">
        <w:rPr>
          <w:rFonts w:ascii="Times New Roman" w:hAnsi="Times New Roman" w:cs="Times New Roman"/>
        </w:rPr>
        <w:t xml:space="preserve">w ustawie z dnia 11 lutego 2016 r. o pomocy państwa w wychowywaniu dzieci, </w:t>
      </w:r>
      <w:r w:rsidRPr="00DA7F92">
        <w:rPr>
          <w:rFonts w:ascii="Times New Roman" w:eastAsia="Times New Roman" w:hAnsi="Times New Roman" w:cs="Times New Roman"/>
          <w:color w:val="333333"/>
        </w:rPr>
        <w:t>a także do wydawania w tych sprawa</w:t>
      </w:r>
      <w:r w:rsidR="009D11B9" w:rsidRPr="00DA7F92">
        <w:rPr>
          <w:rFonts w:ascii="Times New Roman" w:eastAsia="Times New Roman" w:hAnsi="Times New Roman" w:cs="Times New Roman"/>
          <w:color w:val="333333"/>
        </w:rPr>
        <w:t>ch rozstrzygnięć, w tym decyzji</w:t>
      </w:r>
      <w:r w:rsidRPr="00DA7F92">
        <w:rPr>
          <w:rFonts w:ascii="Times New Roman" w:eastAsia="Times New Roman" w:hAnsi="Times New Roman" w:cs="Times New Roman"/>
          <w:color w:val="333333"/>
        </w:rPr>
        <w:t xml:space="preserve"> oraz przekazywania informacji, o której mowa w art. 13a ust. 2</w:t>
      </w:r>
      <w:r w:rsidR="00E5396B" w:rsidRPr="00DA7F92">
        <w:rPr>
          <w:rFonts w:ascii="Times New Roman" w:eastAsia="Times New Roman" w:hAnsi="Times New Roman" w:cs="Times New Roman"/>
          <w:color w:val="333333"/>
        </w:rPr>
        <w:t xml:space="preserve"> ww. ustawy</w:t>
      </w:r>
      <w:r w:rsidR="009D11B9" w:rsidRPr="00DA7F92">
        <w:rPr>
          <w:rFonts w:ascii="Times New Roman" w:eastAsia="Times New Roman" w:hAnsi="Times New Roman" w:cs="Times New Roman"/>
          <w:color w:val="333333"/>
        </w:rPr>
        <w:t>,</w:t>
      </w:r>
      <w:r w:rsidR="00EE3BA1" w:rsidRPr="00DA7F92">
        <w:rPr>
          <w:rFonts w:ascii="Times New Roman" w:hAnsi="Times New Roman" w:cs="Times New Roman"/>
        </w:rPr>
        <w:t xml:space="preserve"> </w:t>
      </w:r>
    </w:p>
    <w:p w:rsidR="00185D71" w:rsidRPr="00DA7F92" w:rsidRDefault="00185D71" w:rsidP="00BD33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lastRenderedPageBreak/>
        <w:t xml:space="preserve">prowadzenia postępowań w sprawach świadczenia dobry start, o którym mowa w rozporządzeniu Rady Ministrów z dnia 30 maja 2018 r. w sprawie szczegółowych warunków realizacji rządowego programu „Dobry start”, </w:t>
      </w:r>
      <w:r w:rsidRPr="00DA7F92">
        <w:rPr>
          <w:rFonts w:ascii="Times New Roman" w:hAnsi="Times New Roman" w:cs="Times New Roman"/>
          <w:color w:val="333333"/>
        </w:rPr>
        <w:t>a także do wydawania w tych sprawach rozstrzygnięć, w tym decyzji, oraz przekazywania informacji, o której mowa w § 10 ust. 6 ww. rozporządzenia,</w:t>
      </w:r>
    </w:p>
    <w:p w:rsidR="00BD330B" w:rsidRPr="00DA7F92" w:rsidRDefault="00A44F93" w:rsidP="00BD33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 xml:space="preserve">prowadzenia </w:t>
      </w:r>
      <w:r w:rsidR="00BD330B" w:rsidRPr="00DA7F92">
        <w:rPr>
          <w:rFonts w:ascii="Times New Roman" w:hAnsi="Times New Roman" w:cs="Times New Roman"/>
        </w:rPr>
        <w:t>postępowań w sprawach świadczeń z funduszu alimentacyjnego, a także do wydawania w tych sprawach decyzji administracyjnych,</w:t>
      </w:r>
    </w:p>
    <w:p w:rsidR="001609EB" w:rsidRPr="00DA7F92" w:rsidRDefault="00BD330B" w:rsidP="001748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podejmowania działań wobec dłużników alimentacy</w:t>
      </w:r>
      <w:r w:rsidR="00DA7F92">
        <w:rPr>
          <w:rFonts w:ascii="Times New Roman" w:hAnsi="Times New Roman" w:cs="Times New Roman"/>
        </w:rPr>
        <w:t xml:space="preserve">jnych, prowadzenia postępowania                             </w:t>
      </w:r>
      <w:r w:rsidRPr="00DA7F92">
        <w:rPr>
          <w:rFonts w:ascii="Times New Roman" w:hAnsi="Times New Roman" w:cs="Times New Roman"/>
        </w:rPr>
        <w:t>i wydawania w tych sprawach decyzji administracyjnych, w tym również do</w:t>
      </w:r>
      <w:r w:rsidR="001609EB" w:rsidRPr="00DA7F92">
        <w:rPr>
          <w:rFonts w:ascii="Times New Roman" w:hAnsi="Times New Roman" w:cs="Times New Roman"/>
        </w:rPr>
        <w:t>:</w:t>
      </w:r>
    </w:p>
    <w:p w:rsidR="004E7235" w:rsidRPr="00DA7F92" w:rsidRDefault="00E91E28" w:rsidP="001609E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prz</w:t>
      </w:r>
      <w:r w:rsidR="00DB2AB3" w:rsidRPr="00DA7F92">
        <w:rPr>
          <w:rFonts w:ascii="Times New Roman" w:hAnsi="Times New Roman" w:cs="Times New Roman"/>
        </w:rPr>
        <w:t xml:space="preserve">eprowadzania z dłużnikami alimentacyjnymi wywiadów alimentacyjnych oraz </w:t>
      </w:r>
      <w:r w:rsidR="007A0CB4" w:rsidRPr="00DA7F92">
        <w:rPr>
          <w:rFonts w:ascii="Times New Roman" w:hAnsi="Times New Roman" w:cs="Times New Roman"/>
        </w:rPr>
        <w:t>odbierania oświadczeń majątkowych</w:t>
      </w:r>
      <w:r w:rsidR="009C6278" w:rsidRPr="00DA7F92">
        <w:rPr>
          <w:rFonts w:ascii="Times New Roman" w:hAnsi="Times New Roman" w:cs="Times New Roman"/>
        </w:rPr>
        <w:t>,</w:t>
      </w:r>
      <w:r w:rsidRPr="00DA7F92">
        <w:rPr>
          <w:rFonts w:ascii="Times New Roman" w:hAnsi="Times New Roman" w:cs="Times New Roman"/>
        </w:rPr>
        <w:t xml:space="preserve"> </w:t>
      </w:r>
    </w:p>
    <w:p w:rsidR="001609EB" w:rsidRPr="00DA7F92" w:rsidRDefault="004526D8" w:rsidP="001609E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przekazywania, do biur informacji gospodarczej znajdujących się w wykazie Ministra właściwego do spraw gospodarki – o który</w:t>
      </w:r>
      <w:r w:rsidR="00DA7F92">
        <w:rPr>
          <w:rFonts w:ascii="Times New Roman" w:hAnsi="Times New Roman" w:cs="Times New Roman"/>
        </w:rPr>
        <w:t xml:space="preserve">m mowa w art. 11a ust. 2 ustawy </w:t>
      </w:r>
      <w:r w:rsidRPr="00DA7F92">
        <w:rPr>
          <w:rFonts w:ascii="Times New Roman" w:hAnsi="Times New Roman" w:cs="Times New Roman"/>
        </w:rPr>
        <w:t>o udostępnianiu informacji gospodarczych i wymianie danych gospodarczych, informacji o zobowiązaniu lub zobowiązaniach dłużnika alimentacyjnego wynikających z tytułów, o których mowa w art. 28 ust. 1 pkt 1 i 2 ustawy o pomocy osobom uprawnionym do alimentów, w razie powstania zaległości za okres</w:t>
      </w:r>
      <w:r w:rsidR="007E4A8F" w:rsidRPr="00DA7F92">
        <w:rPr>
          <w:rFonts w:ascii="Times New Roman" w:hAnsi="Times New Roman" w:cs="Times New Roman"/>
        </w:rPr>
        <w:t xml:space="preserve"> dłuższy niż 6 miesięcy</w:t>
      </w:r>
      <w:r w:rsidR="001609EB" w:rsidRPr="00DA7F92">
        <w:rPr>
          <w:rFonts w:ascii="Times New Roman" w:hAnsi="Times New Roman" w:cs="Times New Roman"/>
        </w:rPr>
        <w:t>,</w:t>
      </w:r>
    </w:p>
    <w:p w:rsidR="001609EB" w:rsidRPr="00DA7F92" w:rsidRDefault="00150098" w:rsidP="001609E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 xml:space="preserve">występowania </w:t>
      </w:r>
      <w:r w:rsidR="00E5396B" w:rsidRPr="00DA7F92">
        <w:rPr>
          <w:rFonts w:ascii="Times New Roman" w:hAnsi="Times New Roman" w:cs="Times New Roman"/>
        </w:rPr>
        <w:t>w imieniu organu</w:t>
      </w:r>
      <w:r w:rsidRPr="00DA7F92">
        <w:rPr>
          <w:rFonts w:ascii="Times New Roman" w:hAnsi="Times New Roman" w:cs="Times New Roman"/>
        </w:rPr>
        <w:t xml:space="preserve"> właściwego dłużnika</w:t>
      </w:r>
      <w:r w:rsidR="00DA7F92">
        <w:rPr>
          <w:rFonts w:ascii="Times New Roman" w:hAnsi="Times New Roman" w:cs="Times New Roman"/>
        </w:rPr>
        <w:t xml:space="preserve"> do Ministra Cyfryzacji </w:t>
      </w:r>
      <w:r w:rsidR="008706B6" w:rsidRPr="00DA7F92">
        <w:rPr>
          <w:rFonts w:ascii="Times New Roman" w:hAnsi="Times New Roman" w:cs="Times New Roman"/>
        </w:rPr>
        <w:t xml:space="preserve">z wnioskami </w:t>
      </w:r>
      <w:r w:rsidR="00DA7F92">
        <w:rPr>
          <w:rFonts w:ascii="Times New Roman" w:hAnsi="Times New Roman" w:cs="Times New Roman"/>
        </w:rPr>
        <w:t xml:space="preserve">               </w:t>
      </w:r>
      <w:r w:rsidR="008706B6" w:rsidRPr="00DA7F92">
        <w:rPr>
          <w:rFonts w:ascii="Times New Roman" w:hAnsi="Times New Roman" w:cs="Times New Roman"/>
        </w:rPr>
        <w:t>o udostępnienie danych lub informacji z centralnej ewidencji kierowców – w zakresie posiadania uprawnień do kierowania pojazdami przez dłużników alimentacyjnych, celem realizacji zadań u</w:t>
      </w:r>
      <w:r w:rsidR="00DA7F92">
        <w:rPr>
          <w:rFonts w:ascii="Times New Roman" w:hAnsi="Times New Roman" w:cs="Times New Roman"/>
        </w:rPr>
        <w:t xml:space="preserve">stawowych wynikających z ustawy </w:t>
      </w:r>
      <w:r w:rsidR="008706B6" w:rsidRPr="00DA7F92">
        <w:rPr>
          <w:rFonts w:ascii="Times New Roman" w:hAnsi="Times New Roman" w:cs="Times New Roman"/>
        </w:rPr>
        <w:t>o pomocy osobom uprawnionym do alimentów</w:t>
      </w:r>
      <w:r w:rsidR="00B820B2" w:rsidRPr="00DA7F92">
        <w:rPr>
          <w:rFonts w:ascii="Times New Roman" w:hAnsi="Times New Roman" w:cs="Times New Roman"/>
        </w:rPr>
        <w:t>,</w:t>
      </w:r>
    </w:p>
    <w:p w:rsidR="00F83C53" w:rsidRPr="00DA7F92" w:rsidRDefault="00A44F93" w:rsidP="001748B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prowadzenia</w:t>
      </w:r>
      <w:r w:rsidR="00F83C53" w:rsidRPr="00DA7F92">
        <w:rPr>
          <w:rFonts w:ascii="Times New Roman" w:hAnsi="Times New Roman" w:cs="Times New Roman"/>
        </w:rPr>
        <w:t xml:space="preserve"> postępowań w sprawach dodatków mieszkaniowych, a także do wydawania w tych sprawach decyzji administracyjnych, w szczególności: </w:t>
      </w:r>
    </w:p>
    <w:p w:rsidR="00F83C53" w:rsidRPr="00DA7F92" w:rsidRDefault="00237F2B" w:rsidP="00237F2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przyznawania i wypłacania dodatków mieszkaniowych</w:t>
      </w:r>
      <w:r w:rsidR="00F83C53" w:rsidRPr="00DA7F92">
        <w:rPr>
          <w:rFonts w:ascii="Times New Roman" w:hAnsi="Times New Roman" w:cs="Times New Roman"/>
        </w:rPr>
        <w:t>,</w:t>
      </w:r>
    </w:p>
    <w:p w:rsidR="00237F2B" w:rsidRPr="00DA7F92" w:rsidRDefault="00237F2B" w:rsidP="00237F2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wstrzymania dodatku mieszkaniowego do czasu uregulowania zaległości ,</w:t>
      </w:r>
    </w:p>
    <w:p w:rsidR="00237F2B" w:rsidRPr="00DA7F92" w:rsidRDefault="00237F2B" w:rsidP="00237F2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ściągnięcia w trybie postępowania egzekucyjnego w administracji nienależnie pobranych kwot dodatku mieszkaniowego wraz z odsetkami i kosztami egzekucyjnymi, a także wstrzymywania wypłaty dodatku mieszkaniowego</w:t>
      </w:r>
      <w:r w:rsidR="00DA7F92">
        <w:rPr>
          <w:rFonts w:ascii="Times New Roman" w:hAnsi="Times New Roman" w:cs="Times New Roman"/>
        </w:rPr>
        <w:t xml:space="preserve"> </w:t>
      </w:r>
      <w:r w:rsidR="00F033AD" w:rsidRPr="00DA7F92">
        <w:rPr>
          <w:rFonts w:ascii="Times New Roman" w:hAnsi="Times New Roman" w:cs="Times New Roman"/>
        </w:rPr>
        <w:t>w skorygowanej wysokości do czasu wyegzekwowania n</w:t>
      </w:r>
      <w:r w:rsidR="00DA7F92">
        <w:rPr>
          <w:rFonts w:ascii="Times New Roman" w:hAnsi="Times New Roman" w:cs="Times New Roman"/>
        </w:rPr>
        <w:t xml:space="preserve">ależności w oparciu </w:t>
      </w:r>
      <w:r w:rsidR="00F033AD" w:rsidRPr="00DA7F92">
        <w:rPr>
          <w:rFonts w:ascii="Times New Roman" w:hAnsi="Times New Roman" w:cs="Times New Roman"/>
        </w:rPr>
        <w:t>o art. 7 ust. 9 ustawy</w:t>
      </w:r>
      <w:r w:rsidR="008A5382" w:rsidRPr="00DA7F92">
        <w:rPr>
          <w:rFonts w:ascii="Times New Roman" w:hAnsi="Times New Roman" w:cs="Times New Roman"/>
        </w:rPr>
        <w:t xml:space="preserve"> o dodatkach mieszkaniowych,</w:t>
      </w:r>
    </w:p>
    <w:p w:rsidR="009B4809" w:rsidRPr="00DA7F92" w:rsidRDefault="009B4809" w:rsidP="00A44F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</w:rPr>
        <w:t>realizacji zadań wynikających z ustawy o Karcie Dużej Rodziny oraz wydawania odmownych decyzji administracyjnych w tych sprawach,</w:t>
      </w:r>
    </w:p>
    <w:p w:rsidR="001609EB" w:rsidRPr="00DA7F92" w:rsidRDefault="00E34CC3" w:rsidP="00A44F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  <w:color w:val="333333"/>
        </w:rPr>
        <w:t>prowadzenia postępowań w sprawach z zakresu wspierania</w:t>
      </w:r>
      <w:r w:rsidR="00DA7F92">
        <w:rPr>
          <w:rFonts w:ascii="Times New Roman" w:hAnsi="Times New Roman" w:cs="Times New Roman"/>
          <w:color w:val="333333"/>
        </w:rPr>
        <w:t xml:space="preserve"> rodziny oraz wydawania </w:t>
      </w:r>
      <w:r w:rsidRPr="00DA7F92">
        <w:rPr>
          <w:rFonts w:ascii="Times New Roman" w:hAnsi="Times New Roman" w:cs="Times New Roman"/>
          <w:color w:val="333333"/>
        </w:rPr>
        <w:t>w tych sprawach decyzji,</w:t>
      </w:r>
    </w:p>
    <w:p w:rsidR="00E34CC3" w:rsidRPr="00DA7F92" w:rsidRDefault="00965CDA" w:rsidP="00A44F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A7F92">
        <w:rPr>
          <w:rFonts w:ascii="Times New Roman" w:hAnsi="Times New Roman" w:cs="Times New Roman"/>
          <w:color w:val="333333"/>
        </w:rPr>
        <w:t>załatwiania spraw i wydawania decyzji dotyczących potwierdzania prawa do świadczeń opieki zdrowotnej</w:t>
      </w:r>
      <w:r w:rsidR="007A40D8" w:rsidRPr="00DA7F92">
        <w:rPr>
          <w:rFonts w:ascii="Times New Roman" w:hAnsi="Times New Roman" w:cs="Times New Roman"/>
          <w:color w:val="333333"/>
        </w:rPr>
        <w:t xml:space="preserve"> osobom innym niż ubezpieczeni w rozumieniu art. 2 ust. 1 pkt 2 ustawy </w:t>
      </w:r>
      <w:r w:rsidR="00DA7F92">
        <w:rPr>
          <w:rFonts w:ascii="Times New Roman" w:hAnsi="Times New Roman" w:cs="Times New Roman"/>
          <w:color w:val="333333"/>
        </w:rPr>
        <w:t xml:space="preserve">                                </w:t>
      </w:r>
      <w:r w:rsidR="007A40D8" w:rsidRPr="00DA7F92">
        <w:rPr>
          <w:rFonts w:ascii="Times New Roman" w:hAnsi="Times New Roman" w:cs="Times New Roman"/>
          <w:color w:val="333333"/>
        </w:rPr>
        <w:t xml:space="preserve">o </w:t>
      </w:r>
      <w:r w:rsidR="007A40D8" w:rsidRPr="00DA7F92">
        <w:rPr>
          <w:rFonts w:ascii="Times New Roman" w:hAnsi="Times New Roman" w:cs="Times New Roman"/>
        </w:rPr>
        <w:t>świadczeniach opieki zdrowotnej finansowanych ze środków publicznych</w:t>
      </w:r>
      <w:r w:rsidR="005908E7" w:rsidRPr="00DA7F92">
        <w:rPr>
          <w:rFonts w:ascii="Times New Roman" w:hAnsi="Times New Roman" w:cs="Times New Roman"/>
        </w:rPr>
        <w:t>.</w:t>
      </w:r>
    </w:p>
    <w:p w:rsidR="00052F66" w:rsidRPr="00DA7F92" w:rsidRDefault="00052F66" w:rsidP="00052F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5382" w:rsidRPr="00B858C8" w:rsidRDefault="00F033AD" w:rsidP="00DA7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8C8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83C53" w:rsidRPr="00B858C8">
        <w:rPr>
          <w:rFonts w:ascii="Times New Roman" w:hAnsi="Times New Roman" w:cs="Times New Roman"/>
          <w:b/>
          <w:sz w:val="24"/>
          <w:szCs w:val="24"/>
        </w:rPr>
        <w:t>2</w:t>
      </w:r>
      <w:r w:rsidR="00052F66" w:rsidRPr="00B858C8">
        <w:rPr>
          <w:rFonts w:ascii="Times New Roman" w:hAnsi="Times New Roman" w:cs="Times New Roman"/>
          <w:sz w:val="24"/>
          <w:szCs w:val="24"/>
        </w:rPr>
        <w:t>.</w:t>
      </w:r>
      <w:r w:rsidR="00DA7F92">
        <w:rPr>
          <w:rFonts w:ascii="Times New Roman" w:hAnsi="Times New Roman" w:cs="Times New Roman"/>
          <w:sz w:val="24"/>
          <w:szCs w:val="24"/>
        </w:rPr>
        <w:t xml:space="preserve"> </w:t>
      </w:r>
      <w:r w:rsidR="00EC63A3" w:rsidRPr="00B858C8">
        <w:rPr>
          <w:rFonts w:ascii="Times New Roman" w:hAnsi="Times New Roman" w:cs="Times New Roman"/>
          <w:sz w:val="24"/>
          <w:szCs w:val="24"/>
        </w:rPr>
        <w:t>Podczas nieobecności w pracy Pani Jolanty Goleń do w</w:t>
      </w:r>
      <w:r w:rsidR="00DA7F92">
        <w:rPr>
          <w:rFonts w:ascii="Times New Roman" w:hAnsi="Times New Roman" w:cs="Times New Roman"/>
          <w:sz w:val="24"/>
          <w:szCs w:val="24"/>
        </w:rPr>
        <w:t xml:space="preserve">ykonywania czynności wskazanych </w:t>
      </w:r>
      <w:r w:rsidR="00EC63A3" w:rsidRPr="00B858C8">
        <w:rPr>
          <w:rFonts w:ascii="Times New Roman" w:hAnsi="Times New Roman" w:cs="Times New Roman"/>
          <w:sz w:val="24"/>
          <w:szCs w:val="24"/>
        </w:rPr>
        <w:t xml:space="preserve">w § </w:t>
      </w:r>
      <w:r w:rsidR="007E3145" w:rsidRPr="00B858C8">
        <w:rPr>
          <w:rFonts w:ascii="Times New Roman" w:hAnsi="Times New Roman" w:cs="Times New Roman"/>
          <w:sz w:val="24"/>
          <w:szCs w:val="24"/>
        </w:rPr>
        <w:t>1 pkt 1-11 upoważniam pracownika MOPS w Mrągowie – Panią Monikę Oleszkiewicz – Adamską</w:t>
      </w:r>
      <w:r w:rsidR="00B858C8" w:rsidRPr="00B858C8">
        <w:rPr>
          <w:rFonts w:ascii="Times New Roman" w:hAnsi="Times New Roman" w:cs="Times New Roman"/>
          <w:sz w:val="24"/>
          <w:szCs w:val="24"/>
        </w:rPr>
        <w:t xml:space="preserve"> </w:t>
      </w:r>
      <w:r w:rsidR="00E5396B">
        <w:rPr>
          <w:rFonts w:ascii="Times New Roman" w:hAnsi="Times New Roman" w:cs="Times New Roman"/>
          <w:sz w:val="24"/>
          <w:szCs w:val="24"/>
        </w:rPr>
        <w:t>(</w:t>
      </w:r>
      <w:r w:rsidR="005F71C0">
        <w:rPr>
          <w:rFonts w:ascii="Times New Roman" w:hAnsi="Times New Roman" w:cs="Times New Roman"/>
          <w:sz w:val="24"/>
          <w:szCs w:val="24"/>
        </w:rPr>
        <w:t>pełniąca obowiązki Kierownika Sekcji Pomocy Środowiskowej</w:t>
      </w:r>
      <w:r w:rsidR="00E5396B">
        <w:rPr>
          <w:rFonts w:ascii="Times New Roman" w:hAnsi="Times New Roman" w:cs="Times New Roman"/>
          <w:sz w:val="24"/>
          <w:szCs w:val="24"/>
        </w:rPr>
        <w:t>)</w:t>
      </w:r>
      <w:r w:rsidR="007E3145" w:rsidRPr="00B858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8C8" w:rsidRPr="00B858C8" w:rsidRDefault="00B858C8" w:rsidP="00590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8E7" w:rsidRPr="00DA7F92" w:rsidRDefault="005908E7" w:rsidP="00DA7F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202">
        <w:rPr>
          <w:rFonts w:ascii="Times New Roman" w:hAnsi="Times New Roman" w:cs="Times New Roman"/>
          <w:b/>
          <w:sz w:val="24"/>
          <w:szCs w:val="24"/>
        </w:rPr>
        <w:t>§ 3.</w:t>
      </w:r>
      <w:r w:rsidR="00713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8C8">
        <w:rPr>
          <w:rFonts w:ascii="Times New Roman" w:hAnsi="Times New Roman" w:cs="Times New Roman"/>
          <w:sz w:val="24"/>
          <w:szCs w:val="24"/>
        </w:rPr>
        <w:t>Niniejsze Zarządzenie wydane jest na czas</w:t>
      </w:r>
      <w:r w:rsidR="00B858C8" w:rsidRPr="00B858C8">
        <w:rPr>
          <w:rFonts w:ascii="Times New Roman" w:hAnsi="Times New Roman" w:cs="Times New Roman"/>
          <w:sz w:val="24"/>
          <w:szCs w:val="24"/>
        </w:rPr>
        <w:t xml:space="preserve"> </w:t>
      </w:r>
      <w:r w:rsidRPr="00B858C8">
        <w:rPr>
          <w:rFonts w:ascii="Times New Roman" w:hAnsi="Times New Roman" w:cs="Times New Roman"/>
          <w:sz w:val="24"/>
          <w:szCs w:val="24"/>
        </w:rPr>
        <w:t xml:space="preserve">pełnienia przez Panią Jolantę Goleń obowiązków Dyrektora Miejskiego Ośrodka Pomocy Społecznej </w:t>
      </w:r>
      <w:r w:rsidR="00DA7F92">
        <w:rPr>
          <w:rFonts w:ascii="Times New Roman" w:hAnsi="Times New Roman" w:cs="Times New Roman"/>
          <w:sz w:val="24"/>
          <w:szCs w:val="24"/>
        </w:rPr>
        <w:t xml:space="preserve">w Mrągowie i może być odwołane, </w:t>
      </w:r>
      <w:r w:rsidRPr="00B858C8">
        <w:rPr>
          <w:rFonts w:ascii="Times New Roman" w:hAnsi="Times New Roman" w:cs="Times New Roman"/>
          <w:sz w:val="24"/>
          <w:szCs w:val="24"/>
        </w:rPr>
        <w:t>bądź zmienione, w każdym czasie.</w:t>
      </w:r>
    </w:p>
    <w:p w:rsidR="005908E7" w:rsidRPr="00B858C8" w:rsidRDefault="005908E7" w:rsidP="005908E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908E7" w:rsidRPr="00DA7F92" w:rsidRDefault="005908E7" w:rsidP="00DA7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202">
        <w:rPr>
          <w:rFonts w:ascii="Times New Roman" w:hAnsi="Times New Roman" w:cs="Times New Roman"/>
          <w:b/>
          <w:sz w:val="24"/>
          <w:szCs w:val="24"/>
        </w:rPr>
        <w:t>§ 4.</w:t>
      </w:r>
      <w:r w:rsidR="00DA7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8C8">
        <w:rPr>
          <w:rFonts w:ascii="Times New Roman" w:hAnsi="Times New Roman" w:cs="Times New Roman"/>
          <w:sz w:val="24"/>
          <w:szCs w:val="24"/>
        </w:rPr>
        <w:t>Wykonanie zarządzenia powierza się Pierwszemu Zastępcy Burmistrza Miasta</w:t>
      </w:r>
      <w:r w:rsidR="00B858C8" w:rsidRPr="00B858C8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B858C8">
        <w:rPr>
          <w:rFonts w:ascii="Times New Roman" w:hAnsi="Times New Roman" w:cs="Times New Roman"/>
          <w:sz w:val="24"/>
          <w:szCs w:val="24"/>
        </w:rPr>
        <w:t>.</w:t>
      </w:r>
    </w:p>
    <w:p w:rsidR="005908E7" w:rsidRPr="00B858C8" w:rsidRDefault="005908E7" w:rsidP="0059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8E7" w:rsidRPr="00DA7F92" w:rsidRDefault="005908E7" w:rsidP="00DA7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202">
        <w:rPr>
          <w:rFonts w:ascii="Times New Roman" w:hAnsi="Times New Roman" w:cs="Times New Roman"/>
          <w:b/>
          <w:sz w:val="24"/>
          <w:szCs w:val="24"/>
        </w:rPr>
        <w:t>§ 5.</w:t>
      </w:r>
      <w:r w:rsidR="00DA7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8C8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2B607E" w:rsidRPr="002D053C" w:rsidRDefault="002B607E" w:rsidP="00590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B607E" w:rsidRPr="002D053C" w:rsidSect="005B3A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56838"/>
    <w:multiLevelType w:val="hybridMultilevel"/>
    <w:tmpl w:val="D514DA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B13791"/>
    <w:multiLevelType w:val="hybridMultilevel"/>
    <w:tmpl w:val="CD781F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516258"/>
    <w:multiLevelType w:val="hybridMultilevel"/>
    <w:tmpl w:val="F61E8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EB7B1B"/>
    <w:multiLevelType w:val="hybridMultilevel"/>
    <w:tmpl w:val="BD064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E2AA1"/>
    <w:multiLevelType w:val="hybridMultilevel"/>
    <w:tmpl w:val="60F03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E2AAC"/>
    <w:multiLevelType w:val="hybridMultilevel"/>
    <w:tmpl w:val="B1D6E0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7B5813"/>
    <w:multiLevelType w:val="hybridMultilevel"/>
    <w:tmpl w:val="496C11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7D7CFE"/>
    <w:multiLevelType w:val="hybridMultilevel"/>
    <w:tmpl w:val="CD6E8D32"/>
    <w:lvl w:ilvl="0" w:tplc="9FFAB0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6509A2"/>
    <w:multiLevelType w:val="hybridMultilevel"/>
    <w:tmpl w:val="6D3E4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E75966"/>
    <w:multiLevelType w:val="hybridMultilevel"/>
    <w:tmpl w:val="7A9C1AC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8435B7"/>
    <w:multiLevelType w:val="hybridMultilevel"/>
    <w:tmpl w:val="299EDA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06C1F"/>
    <w:multiLevelType w:val="hybridMultilevel"/>
    <w:tmpl w:val="9198D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55603B"/>
    <w:multiLevelType w:val="hybridMultilevel"/>
    <w:tmpl w:val="E1504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95D31"/>
    <w:multiLevelType w:val="hybridMultilevel"/>
    <w:tmpl w:val="EC980F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CA6F55"/>
    <w:multiLevelType w:val="hybridMultilevel"/>
    <w:tmpl w:val="F61E87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  <w:num w:numId="12">
    <w:abstractNumId w:val="1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66"/>
    <w:rsid w:val="00052F66"/>
    <w:rsid w:val="000D0DBE"/>
    <w:rsid w:val="00115800"/>
    <w:rsid w:val="00150098"/>
    <w:rsid w:val="001609EB"/>
    <w:rsid w:val="001748BA"/>
    <w:rsid w:val="00185D71"/>
    <w:rsid w:val="00237F2B"/>
    <w:rsid w:val="00285747"/>
    <w:rsid w:val="002B607E"/>
    <w:rsid w:val="002D053C"/>
    <w:rsid w:val="0036377F"/>
    <w:rsid w:val="00397AE8"/>
    <w:rsid w:val="004526D8"/>
    <w:rsid w:val="00482C94"/>
    <w:rsid w:val="004C2742"/>
    <w:rsid w:val="004E7235"/>
    <w:rsid w:val="00570584"/>
    <w:rsid w:val="005908E7"/>
    <w:rsid w:val="005B3AC0"/>
    <w:rsid w:val="005E6740"/>
    <w:rsid w:val="005F396B"/>
    <w:rsid w:val="005F5BD7"/>
    <w:rsid w:val="005F71C0"/>
    <w:rsid w:val="00631ABD"/>
    <w:rsid w:val="006E4F72"/>
    <w:rsid w:val="00713202"/>
    <w:rsid w:val="0079076E"/>
    <w:rsid w:val="007A0CB4"/>
    <w:rsid w:val="007A40D8"/>
    <w:rsid w:val="007E3145"/>
    <w:rsid w:val="007E4A8F"/>
    <w:rsid w:val="00811680"/>
    <w:rsid w:val="008706B6"/>
    <w:rsid w:val="008A5382"/>
    <w:rsid w:val="008F2F39"/>
    <w:rsid w:val="00902BEF"/>
    <w:rsid w:val="00965CDA"/>
    <w:rsid w:val="009B4809"/>
    <w:rsid w:val="009C6278"/>
    <w:rsid w:val="009D11B9"/>
    <w:rsid w:val="009E4485"/>
    <w:rsid w:val="009E637B"/>
    <w:rsid w:val="00A44F93"/>
    <w:rsid w:val="00AE6B43"/>
    <w:rsid w:val="00B820B2"/>
    <w:rsid w:val="00B858C8"/>
    <w:rsid w:val="00BD330B"/>
    <w:rsid w:val="00C35BB3"/>
    <w:rsid w:val="00C84A9A"/>
    <w:rsid w:val="00DA7F92"/>
    <w:rsid w:val="00DB2AB3"/>
    <w:rsid w:val="00E02653"/>
    <w:rsid w:val="00E34CC3"/>
    <w:rsid w:val="00E5396B"/>
    <w:rsid w:val="00E63D88"/>
    <w:rsid w:val="00E91E28"/>
    <w:rsid w:val="00EB1038"/>
    <w:rsid w:val="00EC63A3"/>
    <w:rsid w:val="00EE3BA1"/>
    <w:rsid w:val="00F033AD"/>
    <w:rsid w:val="00F237C5"/>
    <w:rsid w:val="00F8073E"/>
    <w:rsid w:val="00F83C53"/>
    <w:rsid w:val="00F93C71"/>
    <w:rsid w:val="00FA1E67"/>
    <w:rsid w:val="00FB7C85"/>
    <w:rsid w:val="00FB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F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1C0"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2F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1C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MOPS-SPŚ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Bałdyga</dc:creator>
  <cp:lastModifiedBy>Anna Jakubowicz</cp:lastModifiedBy>
  <cp:revision>3</cp:revision>
  <cp:lastPrinted>2019-07-31T13:17:00Z</cp:lastPrinted>
  <dcterms:created xsi:type="dcterms:W3CDTF">2019-07-31T13:29:00Z</dcterms:created>
  <dcterms:modified xsi:type="dcterms:W3CDTF">2020-06-18T06:27:00Z</dcterms:modified>
</cp:coreProperties>
</file>