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7E" w:rsidRPr="000230D1" w:rsidRDefault="00ED35B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Uchwała Nr X/1/2019</w:t>
      </w:r>
    </w:p>
    <w:p w:rsidR="00C82A7E" w:rsidRPr="000230D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230D1">
        <w:rPr>
          <w:rFonts w:ascii="Times New Roman" w:hAnsi="Times New Roman" w:cs="Times New Roman"/>
          <w:b/>
          <w:color w:val="auto"/>
          <w:sz w:val="28"/>
          <w:szCs w:val="28"/>
        </w:rPr>
        <w:t xml:space="preserve">Rady </w:t>
      </w:r>
      <w:r w:rsidR="00F9468C" w:rsidRPr="000230D1">
        <w:rPr>
          <w:rFonts w:ascii="Times New Roman" w:hAnsi="Times New Roman" w:cs="Times New Roman"/>
          <w:b/>
          <w:color w:val="auto"/>
          <w:sz w:val="28"/>
          <w:szCs w:val="28"/>
        </w:rPr>
        <w:t>Miejskiej w Mrągowie</w:t>
      </w:r>
    </w:p>
    <w:p w:rsidR="00C82A7E" w:rsidRPr="00F9468C" w:rsidRDefault="00ED35B0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z dnia 26 czerwca</w:t>
      </w:r>
      <w:r w:rsidR="004978AA" w:rsidRPr="000230D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2019 r.</w:t>
      </w:r>
      <w:r w:rsidR="004978AA" w:rsidRPr="00F946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82A7E" w:rsidRPr="000230D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82A7E" w:rsidRPr="000230D1" w:rsidRDefault="004978A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b/>
          <w:color w:val="auto"/>
          <w:sz w:val="26"/>
          <w:szCs w:val="26"/>
        </w:rPr>
        <w:t>w sprawie</w:t>
      </w:r>
      <w:r w:rsidR="000230D1">
        <w:rPr>
          <w:rFonts w:ascii="Times New Roman" w:hAnsi="Times New Roman" w:cs="Times New Roman"/>
          <w:b/>
          <w:color w:val="auto"/>
          <w:sz w:val="26"/>
          <w:szCs w:val="26"/>
        </w:rPr>
        <w:t>:</w:t>
      </w:r>
      <w:r w:rsidRPr="000230D1">
        <w:rPr>
          <w:rFonts w:ascii="Times New Roman" w:hAnsi="Times New Roman" w:cs="Times New Roman"/>
          <w:b/>
          <w:color w:val="auto"/>
          <w:sz w:val="26"/>
          <w:szCs w:val="26"/>
        </w:rPr>
        <w:t xml:space="preserve"> udzielenia wotum zaufania Burmistrzowi </w:t>
      </w:r>
      <w:r w:rsidR="00F9468C" w:rsidRPr="000230D1">
        <w:rPr>
          <w:rFonts w:ascii="Times New Roman" w:hAnsi="Times New Roman" w:cs="Times New Roman"/>
          <w:b/>
          <w:color w:val="auto"/>
          <w:sz w:val="26"/>
          <w:szCs w:val="26"/>
        </w:rPr>
        <w:t>Miasta Mrągowo.</w:t>
      </w:r>
    </w:p>
    <w:p w:rsidR="00C82A7E" w:rsidRPr="000230D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82A7E" w:rsidRPr="000230D1" w:rsidRDefault="004978AA">
      <w:pPr>
        <w:spacing w:line="360" w:lineRule="auto"/>
        <w:ind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t xml:space="preserve">Na podstawie art. 28 aa ust. 9 ustawy z dnia 8 marca 1990 r. o samorządzie gminnym (t.j. Dz.U. z 2019 r. poz. 506) </w:t>
      </w:r>
      <w:r w:rsidR="000230D1">
        <w:rPr>
          <w:rFonts w:ascii="Times New Roman" w:hAnsi="Times New Roman" w:cs="Times New Roman"/>
          <w:color w:val="auto"/>
          <w:sz w:val="26"/>
          <w:szCs w:val="26"/>
        </w:rPr>
        <w:t xml:space="preserve"> Rada Miejska w Mrągowie uchwala</w:t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>, co następuje:</w:t>
      </w:r>
    </w:p>
    <w:p w:rsidR="00C82A7E" w:rsidRPr="000230D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b/>
          <w:color w:val="auto"/>
          <w:sz w:val="26"/>
          <w:szCs w:val="26"/>
        </w:rPr>
        <w:t>§ 1.</w:t>
      </w:r>
    </w:p>
    <w:p w:rsidR="00C82A7E" w:rsidRPr="000230D1" w:rsidRDefault="004978AA" w:rsidP="000230D1">
      <w:pPr>
        <w:spacing w:line="360" w:lineRule="auto"/>
        <w:ind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t>Po rozpatrzeniu raportu o stanie</w:t>
      </w:r>
      <w:r w:rsidR="00372810">
        <w:rPr>
          <w:rFonts w:ascii="Times New Roman" w:hAnsi="Times New Roman" w:cs="Times New Roman"/>
          <w:color w:val="auto"/>
          <w:sz w:val="26"/>
          <w:szCs w:val="26"/>
        </w:rPr>
        <w:t xml:space="preserve"> Gminy </w:t>
      </w:r>
      <w:r w:rsidR="00F9468C" w:rsidRPr="000230D1">
        <w:rPr>
          <w:rFonts w:ascii="Times New Roman" w:hAnsi="Times New Roman" w:cs="Times New Roman"/>
          <w:color w:val="auto"/>
          <w:sz w:val="26"/>
          <w:szCs w:val="26"/>
        </w:rPr>
        <w:t>Miast</w:t>
      </w:r>
      <w:r w:rsidR="00372810">
        <w:rPr>
          <w:rFonts w:ascii="Times New Roman" w:hAnsi="Times New Roman" w:cs="Times New Roman"/>
          <w:color w:val="auto"/>
          <w:sz w:val="26"/>
          <w:szCs w:val="26"/>
        </w:rPr>
        <w:t>o</w:t>
      </w:r>
      <w:r w:rsidR="00F9468C" w:rsidRPr="000230D1">
        <w:rPr>
          <w:rFonts w:ascii="Times New Roman" w:hAnsi="Times New Roman" w:cs="Times New Roman"/>
          <w:color w:val="auto"/>
          <w:sz w:val="26"/>
          <w:szCs w:val="26"/>
        </w:rPr>
        <w:t xml:space="preserve"> Mrągowo</w:t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 xml:space="preserve"> oraz przeprowadzeniu debaty nad przedstawionym raportem, Burmistrzowi </w:t>
      </w:r>
      <w:r w:rsidR="00F9468C" w:rsidRPr="000230D1">
        <w:rPr>
          <w:rFonts w:ascii="Times New Roman" w:hAnsi="Times New Roman" w:cs="Times New Roman"/>
          <w:color w:val="auto"/>
          <w:sz w:val="26"/>
          <w:szCs w:val="26"/>
        </w:rPr>
        <w:t>Miasta Mrągowo</w:t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 xml:space="preserve"> udziela się wotum zaufania.</w:t>
      </w:r>
    </w:p>
    <w:p w:rsidR="00C82A7E" w:rsidRPr="000230D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b/>
          <w:color w:val="auto"/>
          <w:sz w:val="26"/>
          <w:szCs w:val="26"/>
        </w:rPr>
        <w:t>§ 2.</w:t>
      </w:r>
    </w:p>
    <w:p w:rsidR="00C82A7E" w:rsidRDefault="004978AA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t>Uchwała wchodzi w życie z dniem podjęcia.</w:t>
      </w:r>
    </w:p>
    <w:p w:rsidR="00372810" w:rsidRPr="000230D1" w:rsidRDefault="00372810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F9468C" w:rsidRPr="000230D1" w:rsidRDefault="00F9468C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  <w:t xml:space="preserve">Przewodniczący Rady Miejskiej </w:t>
      </w:r>
    </w:p>
    <w:p w:rsidR="00F9468C" w:rsidRPr="000230D1" w:rsidRDefault="00F9468C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  <w:t xml:space="preserve">Waldemar Cybul </w:t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bookmarkStart w:id="0" w:name="_GoBack"/>
      <w:bookmarkEnd w:id="0"/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0230D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82A7E" w:rsidRDefault="004978AA">
      <w:pPr>
        <w:spacing w:line="259" w:lineRule="auto"/>
        <w:jc w:val="left"/>
        <w:rPr>
          <w:color w:val="auto"/>
          <w:szCs w:val="20"/>
        </w:rPr>
      </w:pPr>
      <w:r w:rsidRPr="000230D1">
        <w:rPr>
          <w:rFonts w:ascii="Times New Roman" w:hAnsi="Times New Roman" w:cs="Times New Roman"/>
          <w:color w:val="auto"/>
          <w:sz w:val="26"/>
          <w:szCs w:val="26"/>
        </w:rPr>
        <w:br w:type="page"/>
      </w:r>
      <w:r w:rsidR="00F9468C">
        <w:rPr>
          <w:color w:val="auto"/>
          <w:szCs w:val="20"/>
        </w:rPr>
        <w:lastRenderedPageBreak/>
        <w:tab/>
      </w:r>
    </w:p>
    <w:p w:rsidR="00C82A7E" w:rsidRPr="00372810" w:rsidRDefault="004978AA">
      <w:pPr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72810">
        <w:rPr>
          <w:rFonts w:ascii="Times New Roman" w:hAnsi="Times New Roman" w:cs="Times New Roman"/>
          <w:b/>
          <w:color w:val="auto"/>
          <w:sz w:val="24"/>
          <w:szCs w:val="24"/>
        </w:rPr>
        <w:t>UZASADNIENIE</w:t>
      </w:r>
    </w:p>
    <w:p w:rsidR="00C82A7E" w:rsidRPr="00372810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Na podstawie art. 28aa ust. 1 ustawy z dnia 8 marca 1990 r. o samorządzie gminnym (t.j. Dz.U. z 2019 r. poz. 506), burmistrz w terminie do 31 maja br. był zobowiązany do przedstawienia radzie gminy raportu o stanie gminy. </w:t>
      </w:r>
    </w:p>
    <w:p w:rsidR="00C82A7E" w:rsidRPr="00372810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Dnia </w:t>
      </w:r>
      <w:r w:rsidR="00372810">
        <w:rPr>
          <w:rFonts w:ascii="Times New Roman" w:hAnsi="Times New Roman" w:cs="Times New Roman"/>
          <w:color w:val="auto"/>
          <w:sz w:val="24"/>
          <w:szCs w:val="24"/>
        </w:rPr>
        <w:t xml:space="preserve">31 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maja br. Burmistrz </w:t>
      </w:r>
      <w:r w:rsidR="00372810">
        <w:rPr>
          <w:rFonts w:ascii="Times New Roman" w:hAnsi="Times New Roman" w:cs="Times New Roman"/>
          <w:color w:val="auto"/>
          <w:sz w:val="24"/>
          <w:szCs w:val="24"/>
        </w:rPr>
        <w:t>Miasta Mrągowo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przekazał raport o stanie </w:t>
      </w:r>
      <w:r w:rsidR="00372810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F31D6B">
        <w:rPr>
          <w:rFonts w:ascii="Times New Roman" w:hAnsi="Times New Roman" w:cs="Times New Roman"/>
          <w:color w:val="auto"/>
          <w:sz w:val="24"/>
          <w:szCs w:val="24"/>
        </w:rPr>
        <w:t>miny Miasto Mrągowo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, czym dochował ustawowego terminu. Ponadto przygotowany raport 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br/>
        <w:t xml:space="preserve">o stanie </w:t>
      </w:r>
      <w:r w:rsidR="00F31D6B">
        <w:rPr>
          <w:rFonts w:ascii="Times New Roman" w:hAnsi="Times New Roman" w:cs="Times New Roman"/>
          <w:color w:val="auto"/>
          <w:sz w:val="24"/>
          <w:szCs w:val="24"/>
        </w:rPr>
        <w:t>G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miny </w:t>
      </w:r>
      <w:r w:rsidR="00F31D6B">
        <w:rPr>
          <w:rFonts w:ascii="Times New Roman" w:hAnsi="Times New Roman" w:cs="Times New Roman"/>
          <w:color w:val="auto"/>
          <w:sz w:val="24"/>
          <w:szCs w:val="24"/>
        </w:rPr>
        <w:t>Miasto Mrągowo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uwzględnia wszystkie elementy wymagane przez art. 28aa ust. 2 ustawy z dnia 8 marca 1990 r. o samorządzie gminnym, ponieważ zawiera podsumowanie działalności burmistrza w roku 2018, na które składa się opisanie realizacji polityk, programów i strategii, podsumowanie realizacji uchwał </w:t>
      </w:r>
      <w:r w:rsidR="00F31D6B">
        <w:rPr>
          <w:rFonts w:ascii="Times New Roman" w:hAnsi="Times New Roman" w:cs="Times New Roman"/>
          <w:color w:val="auto"/>
          <w:sz w:val="24"/>
          <w:szCs w:val="24"/>
        </w:rPr>
        <w:t>R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ady </w:t>
      </w:r>
      <w:r w:rsidR="00F31D6B">
        <w:rPr>
          <w:rFonts w:ascii="Times New Roman" w:hAnsi="Times New Roman" w:cs="Times New Roman"/>
          <w:color w:val="auto"/>
          <w:sz w:val="24"/>
          <w:szCs w:val="24"/>
        </w:rPr>
        <w:t>Miejskiej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oraz wykonania budżetu obywatelskiego.</w:t>
      </w:r>
    </w:p>
    <w:p w:rsidR="00C82A7E" w:rsidRPr="00372810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Raport rozpatrzony na sesji nr </w:t>
      </w:r>
      <w:r w:rsidR="005144CF">
        <w:rPr>
          <w:rFonts w:ascii="Times New Roman" w:hAnsi="Times New Roman" w:cs="Times New Roman"/>
          <w:color w:val="auto"/>
          <w:sz w:val="24"/>
          <w:szCs w:val="24"/>
        </w:rPr>
        <w:t xml:space="preserve">X/2019, 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która odbyła się dnia </w:t>
      </w:r>
      <w:r w:rsidR="005144CF">
        <w:rPr>
          <w:rFonts w:ascii="Times New Roman" w:hAnsi="Times New Roman" w:cs="Times New Roman"/>
          <w:color w:val="auto"/>
          <w:sz w:val="24"/>
          <w:szCs w:val="24"/>
        </w:rPr>
        <w:t xml:space="preserve">26 czerwca 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2019 r. W trakcie sesji została przeprowadzona debata, w której udział wzięli zgromadzeni radni oraz mieszkańcy gminy. Z tego względu mając na uwadze zarówno przebieg debaty, informacje uzyskane w jej toku, a wcześniej także dochowanie przez Burmistrza </w:t>
      </w:r>
      <w:r w:rsidR="000212F0">
        <w:rPr>
          <w:rFonts w:ascii="Times New Roman" w:hAnsi="Times New Roman" w:cs="Times New Roman"/>
          <w:color w:val="auto"/>
          <w:sz w:val="24"/>
          <w:szCs w:val="24"/>
        </w:rPr>
        <w:t>Miasta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wszystkich ustawowych obowiązków, Rada </w:t>
      </w:r>
      <w:r w:rsidR="000212F0">
        <w:rPr>
          <w:rFonts w:ascii="Times New Roman" w:hAnsi="Times New Roman" w:cs="Times New Roman"/>
          <w:color w:val="auto"/>
          <w:sz w:val="24"/>
          <w:szCs w:val="24"/>
        </w:rPr>
        <w:t>Miejska w Mrągowie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postanawia udzielić wotum zaufania Burmistrzowi</w:t>
      </w:r>
      <w:r w:rsidR="000212F0">
        <w:rPr>
          <w:rFonts w:ascii="Times New Roman" w:hAnsi="Times New Roman" w:cs="Times New Roman"/>
          <w:color w:val="auto"/>
          <w:sz w:val="24"/>
          <w:szCs w:val="24"/>
        </w:rPr>
        <w:t xml:space="preserve"> Miasta Mrągowo</w:t>
      </w:r>
      <w:r w:rsidRPr="00372810">
        <w:rPr>
          <w:rFonts w:ascii="Times New Roman" w:hAnsi="Times New Roman" w:cs="Times New Roman"/>
          <w:color w:val="auto"/>
          <w:sz w:val="24"/>
          <w:szCs w:val="24"/>
        </w:rPr>
        <w:t xml:space="preserve"> .</w:t>
      </w:r>
    </w:p>
    <w:p w:rsidR="00C82A7E" w:rsidRPr="00372810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72810">
        <w:rPr>
          <w:rFonts w:ascii="Times New Roman" w:hAnsi="Times New Roman" w:cs="Times New Roman"/>
          <w:color w:val="auto"/>
          <w:sz w:val="24"/>
          <w:szCs w:val="24"/>
        </w:rPr>
        <w:t>Mając powyższe na uwadze, podjęcie niniejszej uchwały jest w pełni uzasadnione.</w:t>
      </w:r>
    </w:p>
    <w:sectPr w:rsidR="00C82A7E" w:rsidRPr="0037281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7E" w:rsidRDefault="004978AA">
      <w:pPr>
        <w:spacing w:after="0" w:line="240" w:lineRule="auto"/>
      </w:pPr>
      <w:r>
        <w:separator/>
      </w:r>
    </w:p>
  </w:endnote>
  <w:endnote w:type="continuationSeparator" w:id="0">
    <w:p w:rsidR="00C82A7E" w:rsidRDefault="0049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7E" w:rsidRDefault="00C82A7E">
    <w:pPr>
      <w:pStyle w:val="Stopka"/>
      <w:ind w:left="-567"/>
      <w:jc w:val="right"/>
      <w:rPr>
        <w:vanish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7078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82A7E" w:rsidRDefault="004978AA">
        <w:pPr>
          <w:pStyle w:val="Stopka"/>
          <w:ind w:left="-567"/>
          <w:jc w:val="left"/>
          <w:rPr>
            <w:vanish/>
          </w:rPr>
        </w:pPr>
        <w:r>
          <w:rPr>
            <w:sz w:val="16"/>
            <w:szCs w:val="16"/>
          </w:rPr>
          <w:t xml:space="preserve">Strona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7E" w:rsidRDefault="004978AA">
      <w:pPr>
        <w:spacing w:after="0" w:line="240" w:lineRule="auto"/>
      </w:pPr>
      <w:r>
        <w:separator/>
      </w:r>
    </w:p>
  </w:footnote>
  <w:footnote w:type="continuationSeparator" w:id="0">
    <w:p w:rsidR="00C82A7E" w:rsidRDefault="0049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7E" w:rsidRDefault="00C82A7E">
    <w:pPr>
      <w:pStyle w:val="Nagwek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7E"/>
    <w:rsid w:val="000212F0"/>
    <w:rsid w:val="000230D1"/>
    <w:rsid w:val="00372810"/>
    <w:rsid w:val="003C3E80"/>
    <w:rsid w:val="004978AA"/>
    <w:rsid w:val="005144CF"/>
    <w:rsid w:val="00C82A7E"/>
    <w:rsid w:val="00D0670D"/>
    <w:rsid w:val="00E7157E"/>
    <w:rsid w:val="00ED35B0"/>
    <w:rsid w:val="00F31D6B"/>
    <w:rsid w:val="00F9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D1982E9-A6BF-45C7-8904-68AE4A0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76" w:lineRule="auto"/>
      <w:jc w:val="both"/>
    </w:pPr>
    <w:rPr>
      <w:color w:val="262626" w:themeColor="text1" w:themeTint="D9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pPr>
      <w:keepNext/>
      <w:keepLines/>
      <w:spacing w:before="840" w:after="840"/>
      <w:contextualSpacing/>
      <w:jc w:val="left"/>
      <w:outlineLvl w:val="0"/>
    </w:pPr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pPr>
      <w:keepNext/>
      <w:keepLines/>
      <w:spacing w:before="480"/>
      <w:contextualSpacing/>
      <w:jc w:val="left"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pPr>
      <w:keepNext/>
      <w:keepLines/>
      <w:spacing w:before="480" w:after="40"/>
      <w:contextualSpacing/>
      <w:jc w:val="left"/>
      <w:outlineLvl w:val="2"/>
    </w:pPr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pPr>
      <w:pBdr>
        <w:bottom w:val="single" w:sz="8" w:space="4" w:color="3C3F49" w:themeColor="text2"/>
      </w:pBdr>
      <w:spacing w:before="840" w:after="300" w:line="240" w:lineRule="auto"/>
      <w:contextualSpacing/>
      <w:jc w:val="left"/>
    </w:pPr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pPr>
      <w:numPr>
        <w:ilvl w:val="1"/>
      </w:numPr>
      <w:jc w:val="left"/>
    </w:pPr>
    <w:rPr>
      <w:rFonts w:eastAsiaTheme="minorEastAsia"/>
      <w:color w:val="C2C4C6" w:themeColor="background2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C2C4C6" w:themeColor="background2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pPr>
      <w:ind w:left="720"/>
      <w:contextualSpacing/>
    </w:p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31314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/>
      <w:ind w:left="864" w:right="864"/>
      <w:jc w:val="center"/>
    </w:pPr>
    <w:rPr>
      <w:i/>
      <w:iCs/>
      <w:color w:val="006139" w:themeColor="accent6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006139" w:themeColor="accent6"/>
      <w:sz w:val="20"/>
      <w:shd w:val="clear" w:color="auto" w:fill="E1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/>
      <w:ind w:left="862" w:right="862"/>
      <w:contextualSpacing/>
      <w:jc w:val="center"/>
    </w:pPr>
    <w:rPr>
      <w:i/>
      <w:iCs/>
      <w:color w:val="D90912" w:themeColor="accent4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D90912" w:themeColor="accent4"/>
      <w:sz w:val="20"/>
      <w:shd w:val="clear" w:color="auto" w:fill="FF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color w:val="131314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color w:val="131314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after="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after="0"/>
      <w:jc w:val="left"/>
    </w:pPr>
    <w:rPr>
      <w:rFonts w:cstheme="minorHAnsi"/>
      <w:b/>
      <w:b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0"/>
      <w:ind w:left="200"/>
      <w:jc w:val="left"/>
    </w:pPr>
    <w:rPr>
      <w:rFonts w:cstheme="minorHAnsi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after="0"/>
      <w:ind w:left="400"/>
      <w:jc w:val="left"/>
    </w:pPr>
    <w:rPr>
      <w:rFonts w:cstheme="minorHAnsi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after="0"/>
      <w:ind w:left="600"/>
      <w:jc w:val="left"/>
    </w:pPr>
    <w:rPr>
      <w:rFonts w:cstheme="minorHAnsi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after="0"/>
      <w:ind w:left="800"/>
      <w:jc w:val="left"/>
    </w:pPr>
    <w:rPr>
      <w:rFonts w:cstheme="minorHAnsi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after="0"/>
      <w:ind w:left="1000"/>
      <w:jc w:val="left"/>
    </w:pPr>
    <w:rPr>
      <w:rFonts w:cstheme="minorHAnsi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after="0"/>
      <w:ind w:left="1200"/>
      <w:jc w:val="left"/>
    </w:pPr>
    <w:rPr>
      <w:rFonts w:cstheme="minorHAnsi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after="0"/>
      <w:ind w:left="1400"/>
      <w:jc w:val="left"/>
    </w:pPr>
    <w:rPr>
      <w:rFonts w:cs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2333C-3970-43D0-B1E6-B2DFF756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Kurczak</dc:creator>
  <dc:description/>
  <cp:lastModifiedBy>Małgorzata Tomaszewska</cp:lastModifiedBy>
  <cp:revision>5</cp:revision>
  <cp:lastPrinted>2019-06-28T06:47:00Z</cp:lastPrinted>
  <dcterms:created xsi:type="dcterms:W3CDTF">2019-06-13T09:00:00Z</dcterms:created>
  <dcterms:modified xsi:type="dcterms:W3CDTF">2019-06-28T07:01:00Z</dcterms:modified>
</cp:coreProperties>
</file>