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3261E7">
        <w:rPr>
          <w:rFonts w:ascii="Bookman Old Style" w:hAnsi="Bookman Old Style" w:cs="Bookman Old Style"/>
          <w:b/>
          <w:bCs/>
          <w:sz w:val="20"/>
          <w:szCs w:val="20"/>
        </w:rPr>
        <w:t>Uchwała Nr VIII/9/2019</w:t>
      </w:r>
      <w:r w:rsidRPr="003261E7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3261E7">
        <w:rPr>
          <w:rFonts w:ascii="Bookman Old Style" w:hAnsi="Bookman Old Style" w:cs="Bookman Old Style"/>
          <w:b/>
          <w:bCs/>
          <w:sz w:val="20"/>
          <w:szCs w:val="20"/>
        </w:rPr>
        <w:t>z dnia  25 kwietnia 2019 r.</w:t>
      </w:r>
    </w:p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3261E7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3261E7" w:rsidRPr="003261E7" w:rsidRDefault="003261E7" w:rsidP="003261E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3261E7">
        <w:rPr>
          <w:rFonts w:ascii="Bookman Old Style" w:hAnsi="Bookman Old Style" w:cs="Bookman Old Style"/>
          <w:sz w:val="20"/>
          <w:szCs w:val="20"/>
        </w:rPr>
        <w:t>Na podstawie art. 226, art. 227, art. 228, art</w:t>
      </w:r>
      <w:r w:rsidRPr="003261E7">
        <w:rPr>
          <w:rFonts w:ascii="Bookman Old Style" w:hAnsi="Bookman Old Style" w:cs="Bookman Old Style"/>
          <w:sz w:val="24"/>
          <w:szCs w:val="24"/>
        </w:rPr>
        <w:t xml:space="preserve">. 230 ust. 6 i art. 243 ustawy         z dnia 27 sierpnia 2009 r. o finansach publicznych ( Dz. U. z 2017 r., poz. 2077 z </w:t>
      </w:r>
      <w:proofErr w:type="spellStart"/>
      <w:r w:rsidRPr="003261E7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261E7">
        <w:rPr>
          <w:rFonts w:ascii="Bookman Old Style" w:hAnsi="Bookman Old Style" w:cs="Bookman Old Style"/>
          <w:sz w:val="24"/>
          <w:szCs w:val="24"/>
        </w:rPr>
        <w:t xml:space="preserve">. zm.) oraz art. 18 ust. 2 pkt 6 ustawy z dnia 8 marca 1990 r.                   o samorządzie gminnym (Dz. U. z 2019 r., poz. 506 z </w:t>
      </w:r>
      <w:proofErr w:type="spellStart"/>
      <w:r w:rsidRPr="003261E7">
        <w:rPr>
          <w:rFonts w:ascii="Bookman Old Style" w:hAnsi="Bookman Old Style" w:cs="Bookman Old Style"/>
          <w:sz w:val="24"/>
          <w:szCs w:val="24"/>
        </w:rPr>
        <w:t>późn</w:t>
      </w:r>
      <w:proofErr w:type="spellEnd"/>
      <w:r w:rsidRPr="003261E7">
        <w:rPr>
          <w:rFonts w:ascii="Bookman Old Style" w:hAnsi="Bookman Old Style" w:cs="Bookman Old Style"/>
          <w:sz w:val="24"/>
          <w:szCs w:val="24"/>
        </w:rPr>
        <w:t xml:space="preserve">. zm.)  </w:t>
      </w:r>
    </w:p>
    <w:p w:rsidR="003261E7" w:rsidRPr="003261E7" w:rsidRDefault="003261E7" w:rsidP="003261E7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b/>
          <w:bCs/>
          <w:sz w:val="20"/>
          <w:szCs w:val="20"/>
        </w:rPr>
      </w:pPr>
      <w:r w:rsidRPr="003261E7">
        <w:rPr>
          <w:rFonts w:ascii="Bookman Old Style" w:hAnsi="Bookman Old Style" w:cs="Bookman Old Style"/>
          <w:sz w:val="20"/>
          <w:szCs w:val="20"/>
        </w:rPr>
        <w:t xml:space="preserve">                                </w:t>
      </w:r>
      <w:r w:rsidRPr="003261E7">
        <w:rPr>
          <w:rFonts w:ascii="Bookman Old Style" w:hAnsi="Bookman Old Style" w:cs="Bookman Old Style"/>
          <w:b/>
          <w:bCs/>
          <w:sz w:val="20"/>
          <w:szCs w:val="20"/>
        </w:rPr>
        <w:t>Rada Miejska uchwala, co następuje:</w:t>
      </w:r>
    </w:p>
    <w:p w:rsidR="003261E7" w:rsidRPr="003261E7" w:rsidRDefault="003261E7" w:rsidP="003261E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3261E7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3261E7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261E7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3261E7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3261E7" w:rsidRPr="003261E7" w:rsidRDefault="003261E7" w:rsidP="003261E7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261E7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3261E7" w:rsidRPr="003261E7" w:rsidRDefault="003261E7" w:rsidP="003261E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261E7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3261E7" w:rsidRPr="003261E7" w:rsidRDefault="003261E7" w:rsidP="003261E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3261E7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3261E7" w:rsidRPr="003261E7" w:rsidRDefault="003261E7" w:rsidP="003261E7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3261E7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3261E7" w:rsidRPr="003261E7" w:rsidRDefault="003261E7" w:rsidP="003261E7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3261E7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3261E7" w:rsidRPr="003261E7" w:rsidRDefault="003261E7" w:rsidP="00326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1E7" w:rsidRPr="003261E7" w:rsidRDefault="003261E7" w:rsidP="00326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1E7" w:rsidRPr="003261E7" w:rsidRDefault="003261E7" w:rsidP="00326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3261E7" w:rsidRPr="003261E7" w:rsidRDefault="003261E7" w:rsidP="00326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</w:p>
    <w:p w:rsidR="003261E7" w:rsidRPr="003261E7" w:rsidRDefault="003261E7" w:rsidP="003261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</w:r>
      <w:r w:rsidRPr="003261E7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3261E7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3261E7" w:rsidRPr="003261E7" w:rsidRDefault="003261E7" w:rsidP="00326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65C" w:rsidRDefault="00C0465C">
      <w:bookmarkStart w:id="0" w:name="_GoBack"/>
      <w:bookmarkEnd w:id="0"/>
    </w:p>
    <w:sectPr w:rsidR="00C0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84"/>
    <w:rsid w:val="00296984"/>
    <w:rsid w:val="003261E7"/>
    <w:rsid w:val="00C0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2019-04-29T11:20:00Z</dcterms:created>
  <dcterms:modified xsi:type="dcterms:W3CDTF">2019-04-29T11:20:00Z</dcterms:modified>
</cp:coreProperties>
</file>