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CD" w:rsidRPr="00C80DA5" w:rsidRDefault="00FA6CCD" w:rsidP="00FA6CCD">
      <w:pPr>
        <w:kinsoku w:val="0"/>
        <w:overflowPunct w:val="0"/>
        <w:spacing w:before="3" w:line="202" w:lineRule="exact"/>
        <w:jc w:val="right"/>
        <w:textAlignment w:val="baseline"/>
        <w:rPr>
          <w:rFonts w:cstheme="minorHAnsi"/>
          <w:b/>
          <w:color w:val="141B15"/>
          <w:spacing w:val="19"/>
          <w:sz w:val="24"/>
          <w:szCs w:val="24"/>
        </w:rPr>
      </w:pPr>
    </w:p>
    <w:p w:rsidR="00FA6CCD" w:rsidRPr="00C80DA5" w:rsidRDefault="00FA6CCD" w:rsidP="00FA6CC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caps/>
          <w:sz w:val="24"/>
          <w:szCs w:val="24"/>
          <w:lang w:eastAsia="pl-PL"/>
        </w:rPr>
        <w:t xml:space="preserve">Uchwała Nr............. </w:t>
      </w:r>
      <w:r w:rsidRPr="00C80DA5">
        <w:rPr>
          <w:rFonts w:eastAsia="Times New Roman" w:cstheme="minorHAnsi"/>
          <w:sz w:val="24"/>
          <w:szCs w:val="24"/>
          <w:lang w:eastAsia="pl-PL"/>
        </w:rPr>
        <w:br/>
      </w:r>
      <w:r w:rsidRPr="00C80DA5">
        <w:rPr>
          <w:rFonts w:eastAsia="Times New Roman" w:cstheme="minorHAnsi"/>
          <w:b/>
          <w:bCs/>
          <w:caps/>
          <w:sz w:val="24"/>
          <w:szCs w:val="24"/>
          <w:lang w:eastAsia="pl-PL"/>
        </w:rPr>
        <w:t>Rady Miejskiej w Mrągowie</w:t>
      </w:r>
    </w:p>
    <w:p w:rsidR="00FA6CCD" w:rsidRPr="00C80DA5" w:rsidRDefault="00FA6CCD" w:rsidP="00FA6CC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sz w:val="24"/>
          <w:szCs w:val="24"/>
          <w:lang w:eastAsia="pl-PL"/>
        </w:rPr>
        <w:t>z dnia .................................. r.</w:t>
      </w:r>
    </w:p>
    <w:p w:rsidR="00FA6CCD" w:rsidRPr="00C80DA5" w:rsidRDefault="00FA6CCD" w:rsidP="00FA6CC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A6CCD" w:rsidRPr="00C80DA5" w:rsidRDefault="00FA6CCD" w:rsidP="00FA6CC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A6CCD" w:rsidRPr="00C80DA5" w:rsidRDefault="00FA6CCD" w:rsidP="00FA6CC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A6CCD" w:rsidRPr="00C80DA5" w:rsidRDefault="00FA6CCD" w:rsidP="00FA6CC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sz w:val="24"/>
          <w:szCs w:val="24"/>
          <w:lang w:eastAsia="pl-PL"/>
        </w:rPr>
        <w:t>w sprawie: zniesienia statusu  pomnika przyrody.</w:t>
      </w:r>
      <w:r w:rsidRPr="00C80DA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FA6CCD" w:rsidRPr="00C80DA5" w:rsidRDefault="00FA6CCD" w:rsidP="00FA6CC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A6CCD" w:rsidRPr="00C80DA5" w:rsidRDefault="00FA6CCD" w:rsidP="00C80DA5">
      <w:pPr>
        <w:jc w:val="both"/>
        <w:rPr>
          <w:rFonts w:eastAsia="Times New Roman" w:cstheme="minorHAnsi"/>
          <w:sz w:val="25"/>
          <w:szCs w:val="25"/>
          <w:lang w:eastAsia="pl-PL"/>
        </w:rPr>
      </w:pPr>
      <w:bookmarkStart w:id="0" w:name="bookmark_1"/>
      <w:bookmarkEnd w:id="0"/>
      <w:r w:rsidRPr="00C80DA5">
        <w:rPr>
          <w:rFonts w:eastAsia="Times New Roman" w:cstheme="minorHAnsi"/>
          <w:sz w:val="24"/>
          <w:szCs w:val="24"/>
          <w:lang w:eastAsia="pl-PL"/>
        </w:rPr>
        <w:t xml:space="preserve">Na podstawie art. 7 ust. 1 pkt 1, art. 18 ust. 2 pkt 15 ustawy z dnia 8 marca 1990 roku </w:t>
      </w:r>
      <w:r w:rsidRPr="00C80DA5">
        <w:rPr>
          <w:rFonts w:eastAsia="Times New Roman" w:cstheme="minorHAnsi"/>
          <w:sz w:val="24"/>
          <w:szCs w:val="24"/>
          <w:lang w:eastAsia="pl-PL"/>
        </w:rPr>
        <w:br/>
        <w:t>o samorządzie gminnym (</w:t>
      </w:r>
      <w:proofErr w:type="spellStart"/>
      <w:r w:rsidR="00C80DA5" w:rsidRPr="00C80DA5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C80DA5" w:rsidRPr="00C80DA5">
        <w:rPr>
          <w:rFonts w:eastAsia="Times New Roman" w:cstheme="minorHAnsi"/>
          <w:sz w:val="24"/>
          <w:szCs w:val="24"/>
          <w:lang w:eastAsia="pl-PL"/>
        </w:rPr>
        <w:t xml:space="preserve">. Dz. U. z 2019 r. </w:t>
      </w:r>
      <w:r w:rsidR="00C75FF7">
        <w:rPr>
          <w:rFonts w:eastAsia="Times New Roman" w:cstheme="minorHAnsi"/>
          <w:sz w:val="24"/>
          <w:szCs w:val="24"/>
          <w:lang w:eastAsia="pl-PL"/>
        </w:rPr>
        <w:t>poz. 506</w:t>
      </w:r>
      <w:r w:rsidRPr="00C80DA5">
        <w:rPr>
          <w:rFonts w:eastAsia="Times New Roman" w:cstheme="minorHAnsi"/>
          <w:sz w:val="24"/>
          <w:szCs w:val="24"/>
          <w:lang w:eastAsia="pl-PL"/>
        </w:rPr>
        <w:t>) w związku z art. 44 ust. 3, 3a, 3b i 4 ustawy z dnia 16 kwietnia 2004 roku o ochronie przyrody (</w:t>
      </w:r>
      <w:proofErr w:type="spellStart"/>
      <w:r w:rsidR="00C80DA5" w:rsidRPr="00C80DA5">
        <w:rPr>
          <w:rFonts w:cstheme="minorHAnsi"/>
          <w:sz w:val="24"/>
        </w:rPr>
        <w:t>t</w:t>
      </w:r>
      <w:r w:rsidR="00C75FF7">
        <w:rPr>
          <w:rFonts w:cstheme="minorHAnsi"/>
          <w:sz w:val="24"/>
        </w:rPr>
        <w:t>.</w:t>
      </w:r>
      <w:r w:rsidR="00C80DA5" w:rsidRPr="00C80DA5">
        <w:rPr>
          <w:rFonts w:cstheme="minorHAnsi"/>
          <w:sz w:val="24"/>
        </w:rPr>
        <w:t>j</w:t>
      </w:r>
      <w:proofErr w:type="spellEnd"/>
      <w:r w:rsidR="00C80DA5" w:rsidRPr="00C80DA5">
        <w:rPr>
          <w:rFonts w:cstheme="minorHAnsi"/>
          <w:sz w:val="24"/>
        </w:rPr>
        <w:t xml:space="preserve">. Dz. U. z 2018 r. poz. 1614 </w:t>
      </w:r>
      <w:r w:rsidR="00937936">
        <w:rPr>
          <w:rFonts w:cstheme="minorHAnsi"/>
          <w:sz w:val="24"/>
        </w:rPr>
        <w:br/>
      </w:r>
      <w:r w:rsidR="00C80DA5" w:rsidRPr="00C80DA5">
        <w:rPr>
          <w:rFonts w:cstheme="minorHAnsi"/>
          <w:sz w:val="24"/>
        </w:rPr>
        <w:t>ze zm.)</w:t>
      </w:r>
      <w:r w:rsidRPr="00C80DA5">
        <w:rPr>
          <w:rFonts w:eastAsia="Times New Roman" w:cstheme="minorHAnsi"/>
          <w:sz w:val="24"/>
          <w:szCs w:val="24"/>
          <w:lang w:eastAsia="pl-PL"/>
        </w:rPr>
        <w:t xml:space="preserve"> po uzgodnieniu z  Regionalnym Dyrektorem Ochrony Środowiska w Olsztynie </w:t>
      </w:r>
      <w:r w:rsidR="003F19A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C80DA5">
        <w:rPr>
          <w:rFonts w:cstheme="minorHAnsi"/>
          <w:color w:val="141B15"/>
          <w:sz w:val="24"/>
          <w:szCs w:val="24"/>
        </w:rPr>
        <w:t>Rada Miejska w  Mrągowie uchwala</w:t>
      </w:r>
      <w:r w:rsidR="006C1A16" w:rsidRPr="00C80DA5">
        <w:rPr>
          <w:rFonts w:cstheme="minorHAnsi"/>
          <w:color w:val="141B15"/>
          <w:sz w:val="24"/>
          <w:szCs w:val="24"/>
        </w:rPr>
        <w:t>, co następuje</w:t>
      </w:r>
      <w:r w:rsidRPr="00C80DA5">
        <w:rPr>
          <w:rFonts w:cstheme="minorHAnsi"/>
          <w:color w:val="141B15"/>
          <w:sz w:val="24"/>
          <w:szCs w:val="24"/>
        </w:rPr>
        <w:t>:</w:t>
      </w:r>
    </w:p>
    <w:p w:rsidR="00FA6CCD" w:rsidRPr="00C80DA5" w:rsidRDefault="00FA6CCD" w:rsidP="00FA6CCD">
      <w:pPr>
        <w:spacing w:before="120" w:after="120" w:line="240" w:lineRule="auto"/>
        <w:ind w:firstLine="34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A6CCD" w:rsidRPr="00C80DA5" w:rsidRDefault="00FA6CCD" w:rsidP="00FA6CCD">
      <w:pPr>
        <w:spacing w:before="120" w:after="120" w:line="240" w:lineRule="auto"/>
        <w:ind w:firstLine="34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sz w:val="24"/>
          <w:szCs w:val="24"/>
          <w:lang w:eastAsia="pl-PL"/>
        </w:rPr>
        <w:t>§ 1.</w:t>
      </w:r>
      <w:bookmarkStart w:id="1" w:name="bookmark_2"/>
      <w:bookmarkEnd w:id="1"/>
    </w:p>
    <w:p w:rsidR="00FA6CCD" w:rsidRPr="00C80DA5" w:rsidRDefault="00FA6CCD" w:rsidP="00FA6CCD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80DA5">
        <w:rPr>
          <w:rFonts w:eastAsia="Times New Roman" w:cstheme="minorHAnsi"/>
          <w:sz w:val="24"/>
          <w:szCs w:val="24"/>
          <w:lang w:eastAsia="pl-PL"/>
        </w:rPr>
        <w:t xml:space="preserve">Znosi się status pomnika przyrody z drzewa gatunku Jesion wyniosły </w:t>
      </w:r>
      <w:r w:rsidRPr="00C80DA5">
        <w:rPr>
          <w:rFonts w:cstheme="minorHAnsi"/>
          <w:sz w:val="24"/>
          <w:szCs w:val="24"/>
        </w:rPr>
        <w:t>(</w:t>
      </w:r>
      <w:proofErr w:type="spellStart"/>
      <w:r w:rsidRPr="00C80DA5">
        <w:rPr>
          <w:rFonts w:cstheme="minorHAnsi"/>
          <w:i/>
          <w:iCs/>
          <w:sz w:val="24"/>
          <w:szCs w:val="24"/>
        </w:rPr>
        <w:t>Fraxinus</w:t>
      </w:r>
      <w:proofErr w:type="spellEnd"/>
      <w:r w:rsidRPr="00C80DA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C80DA5">
        <w:rPr>
          <w:rFonts w:cstheme="minorHAnsi"/>
          <w:i/>
          <w:iCs/>
          <w:sz w:val="24"/>
          <w:szCs w:val="24"/>
        </w:rPr>
        <w:t>excelsior</w:t>
      </w:r>
      <w:proofErr w:type="spellEnd"/>
      <w:r w:rsidRPr="00C80DA5">
        <w:rPr>
          <w:rFonts w:cstheme="minorHAnsi"/>
          <w:sz w:val="24"/>
          <w:szCs w:val="24"/>
        </w:rPr>
        <w:t xml:space="preserve">) </w:t>
      </w:r>
      <w:r w:rsidRPr="00C80DA5">
        <w:rPr>
          <w:rFonts w:cstheme="minorHAnsi"/>
          <w:sz w:val="24"/>
          <w:szCs w:val="24"/>
        </w:rPr>
        <w:br/>
        <w:t>o obwodzie pnia 3</w:t>
      </w:r>
      <w:r w:rsidR="00AA6CE2" w:rsidRPr="00C80DA5">
        <w:rPr>
          <w:rFonts w:cstheme="minorHAnsi"/>
          <w:sz w:val="24"/>
          <w:szCs w:val="24"/>
        </w:rPr>
        <w:t>47</w:t>
      </w:r>
      <w:r w:rsidRPr="00C80DA5">
        <w:rPr>
          <w:rFonts w:cstheme="minorHAnsi"/>
          <w:sz w:val="24"/>
          <w:szCs w:val="24"/>
        </w:rPr>
        <w:t xml:space="preserve"> cm rosnącego na terenie nieruchomości o numerze ewidencyjnym 266, obręb 5 miasta Mrągowo (Park Lotników Polskich w Mrągowie).</w:t>
      </w:r>
    </w:p>
    <w:p w:rsidR="00FA6CCD" w:rsidRPr="00C80DA5" w:rsidRDefault="00FA6CCD" w:rsidP="00FA6CCD">
      <w:pPr>
        <w:spacing w:before="120" w:after="120" w:line="240" w:lineRule="auto"/>
        <w:ind w:firstLine="34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sz w:val="24"/>
          <w:szCs w:val="24"/>
          <w:lang w:eastAsia="pl-PL"/>
        </w:rPr>
        <w:t>§ 2.</w:t>
      </w:r>
      <w:bookmarkStart w:id="2" w:name="bookmark_3"/>
      <w:bookmarkEnd w:id="2"/>
    </w:p>
    <w:p w:rsidR="00FA6CCD" w:rsidRPr="00C80DA5" w:rsidRDefault="00FA6CCD" w:rsidP="00FA6CCD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80DA5">
        <w:rPr>
          <w:rFonts w:eastAsia="Times New Roman" w:cstheme="minorHAnsi"/>
          <w:bCs/>
          <w:sz w:val="24"/>
          <w:szCs w:val="24"/>
          <w:lang w:eastAsia="pl-PL"/>
        </w:rPr>
        <w:t>Zniesienie formy ochrony przyrody drzew</w:t>
      </w:r>
      <w:r w:rsidR="006C1A16" w:rsidRPr="00C80DA5">
        <w:rPr>
          <w:rFonts w:eastAsia="Times New Roman" w:cstheme="minorHAnsi"/>
          <w:bCs/>
          <w:sz w:val="24"/>
          <w:szCs w:val="24"/>
          <w:lang w:eastAsia="pl-PL"/>
        </w:rPr>
        <w:t>a, o którym</w:t>
      </w:r>
      <w:r w:rsidRPr="00C80DA5">
        <w:rPr>
          <w:rFonts w:eastAsia="Times New Roman" w:cstheme="minorHAnsi"/>
          <w:bCs/>
          <w:sz w:val="24"/>
          <w:szCs w:val="24"/>
          <w:lang w:eastAsia="pl-PL"/>
        </w:rPr>
        <w:t xml:space="preserve"> mowa w </w:t>
      </w:r>
      <w:r w:rsidR="006C1A16" w:rsidRPr="00C80DA5">
        <w:rPr>
          <w:rFonts w:eastAsia="Times New Roman" w:cstheme="minorHAnsi"/>
          <w:bCs/>
          <w:sz w:val="24"/>
          <w:szCs w:val="24"/>
          <w:lang w:eastAsia="pl-PL"/>
        </w:rPr>
        <w:t>§</w:t>
      </w:r>
      <w:r w:rsidRPr="00C80DA5">
        <w:rPr>
          <w:rFonts w:eastAsia="Times New Roman" w:cstheme="minorHAnsi"/>
          <w:bCs/>
          <w:sz w:val="24"/>
          <w:szCs w:val="24"/>
          <w:lang w:eastAsia="pl-PL"/>
        </w:rPr>
        <w:t xml:space="preserve">1 następuje z uwagi </w:t>
      </w:r>
      <w:r w:rsidR="00C80DA5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80DA5">
        <w:rPr>
          <w:rFonts w:eastAsia="Times New Roman" w:cstheme="minorHAnsi"/>
          <w:bCs/>
          <w:sz w:val="24"/>
          <w:szCs w:val="24"/>
          <w:lang w:eastAsia="pl-PL"/>
        </w:rPr>
        <w:t>na utratę wartości p</w:t>
      </w:r>
      <w:r w:rsidR="006C1A16" w:rsidRPr="00C80DA5">
        <w:rPr>
          <w:rFonts w:eastAsia="Times New Roman" w:cstheme="minorHAnsi"/>
          <w:bCs/>
          <w:sz w:val="24"/>
          <w:szCs w:val="24"/>
          <w:lang w:eastAsia="pl-PL"/>
        </w:rPr>
        <w:t>rzyrodniczych oraz konieczności</w:t>
      </w:r>
      <w:r w:rsidRPr="00C80DA5">
        <w:rPr>
          <w:rFonts w:eastAsia="Times New Roman" w:cstheme="minorHAnsi"/>
          <w:bCs/>
          <w:sz w:val="24"/>
          <w:szCs w:val="24"/>
          <w:lang w:eastAsia="pl-PL"/>
        </w:rPr>
        <w:t xml:space="preserve"> zapewnienia bezpieczeństwa ludzi </w:t>
      </w:r>
      <w:r w:rsidR="00C80DA5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80DA5">
        <w:rPr>
          <w:rFonts w:eastAsia="Times New Roman" w:cstheme="minorHAnsi"/>
          <w:bCs/>
          <w:sz w:val="24"/>
          <w:szCs w:val="24"/>
          <w:lang w:eastAsia="pl-PL"/>
        </w:rPr>
        <w:t xml:space="preserve">oraz mienia. </w:t>
      </w:r>
    </w:p>
    <w:p w:rsidR="00FA6CCD" w:rsidRPr="00C80DA5" w:rsidRDefault="00FA6CCD" w:rsidP="00FA6CCD">
      <w:pPr>
        <w:spacing w:before="120" w:after="120" w:line="240" w:lineRule="auto"/>
        <w:ind w:left="426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sz w:val="24"/>
          <w:szCs w:val="24"/>
          <w:lang w:eastAsia="pl-PL"/>
        </w:rPr>
        <w:t>§ 3.</w:t>
      </w:r>
    </w:p>
    <w:p w:rsidR="00FA6CCD" w:rsidRPr="00C80DA5" w:rsidRDefault="00FA6CCD" w:rsidP="00FA6CCD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0DA5">
        <w:rPr>
          <w:rFonts w:eastAsia="Times New Roman" w:cstheme="minorHAnsi"/>
          <w:sz w:val="24"/>
          <w:szCs w:val="24"/>
          <w:lang w:eastAsia="pl-PL"/>
        </w:rPr>
        <w:t xml:space="preserve">Wykonanie uchwały powierza się Burmistrzowi Miasta Mrągowo. </w:t>
      </w:r>
    </w:p>
    <w:p w:rsidR="00FA6CCD" w:rsidRPr="00C80DA5" w:rsidRDefault="00FA6CCD" w:rsidP="00FA6CCD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A6CCD" w:rsidRPr="00C80DA5" w:rsidRDefault="00FA6CCD" w:rsidP="00FA6CCD">
      <w:pPr>
        <w:spacing w:before="120" w:after="120" w:line="240" w:lineRule="auto"/>
        <w:ind w:firstLine="34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80DA5">
        <w:rPr>
          <w:rFonts w:eastAsia="Times New Roman" w:cstheme="minorHAnsi"/>
          <w:b/>
          <w:bCs/>
          <w:sz w:val="24"/>
          <w:szCs w:val="24"/>
          <w:lang w:eastAsia="pl-PL"/>
        </w:rPr>
        <w:t>§ 4.</w:t>
      </w:r>
    </w:p>
    <w:p w:rsidR="00FA6CCD" w:rsidRPr="00C80DA5" w:rsidRDefault="00FA6CCD" w:rsidP="00FA6CCD">
      <w:pPr>
        <w:pStyle w:val="Bezodstpw"/>
        <w:rPr>
          <w:rFonts w:asciiTheme="minorHAnsi" w:hAnsiTheme="minorHAnsi" w:cstheme="minorHAnsi"/>
          <w:color w:val="141B15"/>
          <w:spacing w:val="65"/>
          <w:sz w:val="24"/>
          <w:szCs w:val="24"/>
        </w:rPr>
      </w:pPr>
      <w:bookmarkStart w:id="3" w:name="bookmark_4"/>
      <w:bookmarkEnd w:id="3"/>
      <w:r w:rsidRPr="00C80DA5">
        <w:rPr>
          <w:rFonts w:asciiTheme="minorHAnsi" w:hAnsiTheme="minorHAnsi" w:cstheme="minorHAnsi"/>
          <w:sz w:val="24"/>
          <w:szCs w:val="24"/>
        </w:rPr>
        <w:t>Uchwała wchodzi w życie po upływie 14 dni od</w:t>
      </w:r>
      <w:r w:rsidR="00916E70">
        <w:rPr>
          <w:rFonts w:asciiTheme="minorHAnsi" w:hAnsiTheme="minorHAnsi" w:cstheme="minorHAnsi"/>
          <w:sz w:val="24"/>
          <w:szCs w:val="24"/>
        </w:rPr>
        <w:t xml:space="preserve"> daty jej ogłoszenia </w:t>
      </w:r>
      <w:r w:rsidRPr="00C80DA5">
        <w:rPr>
          <w:rFonts w:asciiTheme="minorHAnsi" w:hAnsiTheme="minorHAnsi" w:cstheme="minorHAnsi"/>
          <w:sz w:val="24"/>
          <w:szCs w:val="24"/>
        </w:rPr>
        <w:t>w Dzienniku Urzędowy</w:t>
      </w:r>
      <w:r w:rsidR="00916E70">
        <w:rPr>
          <w:rFonts w:asciiTheme="minorHAnsi" w:hAnsiTheme="minorHAnsi" w:cstheme="minorHAnsi"/>
          <w:sz w:val="24"/>
          <w:szCs w:val="24"/>
        </w:rPr>
        <w:t>m</w:t>
      </w:r>
      <w:r w:rsidRPr="00C80DA5">
        <w:rPr>
          <w:rFonts w:asciiTheme="minorHAnsi" w:hAnsiTheme="minorHAnsi" w:cstheme="minorHAnsi"/>
          <w:sz w:val="24"/>
          <w:szCs w:val="24"/>
        </w:rPr>
        <w:t xml:space="preserve">   Województwa Warmińsko-Mazurskiego.</w:t>
      </w:r>
    </w:p>
    <w:p w:rsidR="00FA6CCD" w:rsidRPr="00C80DA5" w:rsidRDefault="00FA6CCD" w:rsidP="00FA6CCD">
      <w:pPr>
        <w:rPr>
          <w:rFonts w:cstheme="minorHAnsi"/>
          <w:sz w:val="24"/>
          <w:szCs w:val="24"/>
        </w:rPr>
      </w:pPr>
    </w:p>
    <w:p w:rsidR="00FA6CCD" w:rsidRPr="00C80DA5" w:rsidRDefault="00FA6CCD" w:rsidP="00FA6CCD">
      <w:pPr>
        <w:rPr>
          <w:rFonts w:cstheme="minorHAnsi"/>
          <w:sz w:val="24"/>
          <w:szCs w:val="24"/>
        </w:rPr>
      </w:pPr>
    </w:p>
    <w:p w:rsidR="00FA6CCD" w:rsidRPr="00C80DA5" w:rsidRDefault="00FA6CCD" w:rsidP="00FA6CCD">
      <w:pPr>
        <w:jc w:val="center"/>
        <w:rPr>
          <w:rFonts w:cstheme="minorHAnsi"/>
          <w:sz w:val="24"/>
          <w:szCs w:val="24"/>
        </w:rPr>
      </w:pPr>
      <w:r w:rsidRPr="00C80DA5">
        <w:rPr>
          <w:rFonts w:cstheme="minorHAnsi"/>
          <w:sz w:val="24"/>
          <w:szCs w:val="24"/>
        </w:rPr>
        <w:t xml:space="preserve">                                                                                               Przewodniczący Rady Miejskiej</w:t>
      </w:r>
    </w:p>
    <w:p w:rsidR="00FA6CCD" w:rsidRPr="00C80DA5" w:rsidRDefault="00FA6CCD" w:rsidP="00FA6CCD">
      <w:pPr>
        <w:ind w:left="4956" w:firstLine="708"/>
        <w:rPr>
          <w:rFonts w:cstheme="minorHAnsi"/>
          <w:sz w:val="24"/>
          <w:szCs w:val="24"/>
        </w:rPr>
      </w:pPr>
      <w:r w:rsidRPr="00C80DA5">
        <w:rPr>
          <w:rFonts w:cstheme="minorHAnsi"/>
          <w:sz w:val="24"/>
          <w:szCs w:val="24"/>
        </w:rPr>
        <w:t xml:space="preserve">               </w:t>
      </w:r>
      <w:r w:rsidR="00C80DA5">
        <w:rPr>
          <w:rFonts w:cstheme="minorHAnsi"/>
          <w:sz w:val="24"/>
          <w:szCs w:val="24"/>
        </w:rPr>
        <w:t xml:space="preserve">Waldemar </w:t>
      </w:r>
      <w:proofErr w:type="spellStart"/>
      <w:r w:rsidR="00C80DA5">
        <w:rPr>
          <w:rFonts w:cstheme="minorHAnsi"/>
          <w:sz w:val="24"/>
          <w:szCs w:val="24"/>
        </w:rPr>
        <w:t>Cybul</w:t>
      </w:r>
      <w:proofErr w:type="spellEnd"/>
    </w:p>
    <w:p w:rsidR="00FA6CCD" w:rsidRPr="00C80DA5" w:rsidRDefault="00FA6CCD" w:rsidP="00FA6CCD">
      <w:pPr>
        <w:ind w:left="4956" w:firstLine="708"/>
        <w:rPr>
          <w:rFonts w:cstheme="minorHAnsi"/>
        </w:rPr>
      </w:pPr>
    </w:p>
    <w:p w:rsidR="00873C3A" w:rsidRDefault="00873C3A">
      <w:pPr>
        <w:rPr>
          <w:rFonts w:cstheme="minorHAnsi"/>
        </w:rPr>
      </w:pPr>
    </w:p>
    <w:p w:rsidR="00BB48E1" w:rsidRDefault="00BB48E1">
      <w:pPr>
        <w:rPr>
          <w:rFonts w:cstheme="minorHAnsi"/>
        </w:rPr>
      </w:pPr>
    </w:p>
    <w:p w:rsidR="00BB48E1" w:rsidRDefault="00BB48E1" w:rsidP="00BB48E1">
      <w:pPr>
        <w:spacing w:after="28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pacing w:val="20"/>
          <w:sz w:val="28"/>
          <w:szCs w:val="28"/>
          <w:lang w:eastAsia="pl-PL"/>
        </w:rPr>
        <w:lastRenderedPageBreak/>
        <w:t>Uzasadnienie</w:t>
      </w:r>
      <w:bookmarkStart w:id="4" w:name="bookmark_7"/>
      <w:bookmarkEnd w:id="4"/>
      <w:r>
        <w:rPr>
          <w:sz w:val="24"/>
          <w:szCs w:val="24"/>
        </w:rPr>
        <w:t xml:space="preserve">    </w:t>
      </w:r>
    </w:p>
    <w:p w:rsidR="00BB48E1" w:rsidRDefault="00BB48E1" w:rsidP="00BB48E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Jesion wyniosły o obwodzie pnia 347 cm uznany za pomnik przyrody Uchwałą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Rady Miejskiej w Mrągowie Nr V/5/03 z dnia 20 marca 2003 r., </w:t>
      </w:r>
      <w:r>
        <w:rPr>
          <w:rFonts w:cstheme="minorHAnsi"/>
          <w:sz w:val="24"/>
          <w:szCs w:val="24"/>
        </w:rPr>
        <w:t>znajduje się na terenie zieleni miejskiej - w Parku Lotników, rośnie bezpośrednio przy licznie odwiedzanych przez mieszkańców i turystów kortach tenisowych. Drzewo jest w 100% obumarłe.</w:t>
      </w:r>
      <w:r>
        <w:rPr>
          <w:rFonts w:cstheme="minorHAnsi"/>
          <w:spacing w:val="4"/>
          <w:sz w:val="24"/>
          <w:szCs w:val="24"/>
        </w:rPr>
        <w:t xml:space="preserve"> Część konarów i gałęzi połamana.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Jesion utracił wartości przyrodnicze, dla których został objęty ochroną prawną. Obecnie stwarza zagrożenie bezpieczeństwa osób i mienia. </w:t>
      </w:r>
    </w:p>
    <w:p w:rsidR="00BB48E1" w:rsidRDefault="00BB48E1" w:rsidP="00BB48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Zniesienie formy ochrony przyrody może nastąpić m.in. ze względu na utratę wartości przyrodniczej, ze względu na które ustanowiono formę ochrony lub na zagrożenie bezpieczeństwa powszechnego. </w:t>
      </w:r>
    </w:p>
    <w:p w:rsidR="00BB48E1" w:rsidRDefault="00BB48E1" w:rsidP="00BB48E1">
      <w:pPr>
        <w:spacing w:after="0"/>
        <w:ind w:firstLine="708"/>
        <w:jc w:val="both"/>
        <w:rPr>
          <w:sz w:val="24"/>
        </w:rPr>
      </w:pPr>
      <w:r>
        <w:rPr>
          <w:rFonts w:cstheme="minorHAnsi"/>
          <w:sz w:val="24"/>
        </w:rPr>
        <w:t xml:space="preserve">Przedmiotowy projekt uchwały zgodnie </w:t>
      </w:r>
      <w:r>
        <w:rPr>
          <w:sz w:val="24"/>
        </w:rPr>
        <w:t xml:space="preserve">z art. 44 ust. 3, 3a, 3b i 4  ustawy z dnia </w:t>
      </w:r>
      <w:r>
        <w:rPr>
          <w:sz w:val="24"/>
        </w:rPr>
        <w:br/>
        <w:t>16 kwietnia 2004r. o ochronie przyrody (</w:t>
      </w:r>
      <w:r>
        <w:rPr>
          <w:rFonts w:cstheme="minorHAnsi"/>
          <w:sz w:val="24"/>
        </w:rPr>
        <w:t>tj. Dz. U. z 2018 r. poz. 1614 ze zm.)</w:t>
      </w:r>
      <w:r>
        <w:rPr>
          <w:sz w:val="24"/>
        </w:rPr>
        <w:t xml:space="preserve"> został przekazany do uzgodnienia Regionalnemu Dyrektorowi Środowiska w Olsztynie. Postanowieniem z dnia 25 czerwca 2018 r. Regionalny Dyrektor nie uzgodnił projektu uchwały, dlatego też  Burmistrz Miasta  w dniu 3 lipca 2018 r. złożył zażalenie </w:t>
      </w:r>
      <w:r>
        <w:rPr>
          <w:sz w:val="24"/>
        </w:rPr>
        <w:br/>
        <w:t xml:space="preserve">na przedmiotowe postanowienie do Generalnego Dyrektora Ochrony Środowiska. </w:t>
      </w:r>
      <w:r>
        <w:rPr>
          <w:sz w:val="24"/>
        </w:rPr>
        <w:br/>
        <w:t>W dniu 14 marca 2019 r.  do Urzędu wpłynęło postanowienie Generalnego Dyrektora Ochrony Środowiska uchylające zaskarżone postanowienie i uzgodnienie projektu uchwały Rady Miejskiej w Mrągowie w sprawie zniesienia formy ochrony przyrody z drzewa gatunku jesion wyniosły.</w:t>
      </w:r>
    </w:p>
    <w:p w:rsidR="00BB48E1" w:rsidRDefault="00BB48E1" w:rsidP="00BB48E1"/>
    <w:p w:rsidR="00BB48E1" w:rsidRDefault="00BB48E1" w:rsidP="00BB48E1"/>
    <w:p w:rsidR="00BB48E1" w:rsidRDefault="00BB48E1" w:rsidP="00BB48E1"/>
    <w:p w:rsidR="00BB48E1" w:rsidRDefault="00BB48E1" w:rsidP="00BB48E1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P.O.</w:t>
      </w:r>
    </w:p>
    <w:p w:rsidR="00BB48E1" w:rsidRDefault="00BB48E1" w:rsidP="00BB48E1"/>
    <w:p w:rsidR="00BB48E1" w:rsidRDefault="00BB48E1">
      <w:pPr>
        <w:rPr>
          <w:rFonts w:cstheme="minorHAnsi"/>
        </w:rPr>
      </w:pPr>
      <w:bookmarkStart w:id="5" w:name="_GoBack"/>
      <w:bookmarkEnd w:id="5"/>
    </w:p>
    <w:p w:rsidR="00BB48E1" w:rsidRPr="00C80DA5" w:rsidRDefault="00BB48E1">
      <w:pPr>
        <w:rPr>
          <w:rFonts w:cstheme="minorHAnsi"/>
        </w:rPr>
      </w:pPr>
    </w:p>
    <w:sectPr w:rsidR="00BB48E1" w:rsidRPr="00C8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B1146"/>
    <w:multiLevelType w:val="hybridMultilevel"/>
    <w:tmpl w:val="8542A754"/>
    <w:lvl w:ilvl="0" w:tplc="D64CD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CD"/>
    <w:rsid w:val="0007367A"/>
    <w:rsid w:val="003F19A1"/>
    <w:rsid w:val="0064072D"/>
    <w:rsid w:val="006C1A16"/>
    <w:rsid w:val="007F5CCC"/>
    <w:rsid w:val="00873C3A"/>
    <w:rsid w:val="00916E70"/>
    <w:rsid w:val="00937936"/>
    <w:rsid w:val="00A470DF"/>
    <w:rsid w:val="00AA6CE2"/>
    <w:rsid w:val="00BB48E1"/>
    <w:rsid w:val="00C75FF7"/>
    <w:rsid w:val="00C80DA5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58A2"/>
  <w15:docId w15:val="{22DEE150-F7CB-4D2C-9960-82A745A8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CCD"/>
    <w:pPr>
      <w:ind w:left="720"/>
      <w:contextualSpacing/>
    </w:pPr>
  </w:style>
  <w:style w:type="character" w:customStyle="1" w:styleId="h1">
    <w:name w:val="h1"/>
    <w:basedOn w:val="Domylnaczcionkaakapitu"/>
    <w:rsid w:val="00FA6CCD"/>
  </w:style>
  <w:style w:type="paragraph" w:styleId="Bezodstpw">
    <w:name w:val="No Spacing"/>
    <w:uiPriority w:val="1"/>
    <w:qFormat/>
    <w:rsid w:val="00FA6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Magdalena Góralczyk</cp:lastModifiedBy>
  <cp:revision>5</cp:revision>
  <cp:lastPrinted>2019-04-15T07:00:00Z</cp:lastPrinted>
  <dcterms:created xsi:type="dcterms:W3CDTF">2019-04-04T12:33:00Z</dcterms:created>
  <dcterms:modified xsi:type="dcterms:W3CDTF">2019-04-24T07:36:00Z</dcterms:modified>
</cp:coreProperties>
</file>