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4C" w:rsidRPr="006A2A4C" w:rsidRDefault="006A2A4C" w:rsidP="006A2A4C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6A2A4C">
        <w:rPr>
          <w:rFonts w:ascii="Arial" w:eastAsia="Times New Roman" w:hAnsi="Arial" w:cs="Arial"/>
          <w:sz w:val="27"/>
          <w:szCs w:val="27"/>
          <w:lang w:eastAsia="pl-PL"/>
        </w:rPr>
        <w:t xml:space="preserve">UCHWAŁA </w:t>
      </w:r>
      <w:r>
        <w:rPr>
          <w:rFonts w:ascii="Arial" w:eastAsia="Times New Roman" w:hAnsi="Arial" w:cs="Arial"/>
          <w:sz w:val="27"/>
          <w:szCs w:val="27"/>
          <w:lang w:eastAsia="pl-PL"/>
        </w:rPr>
        <w:t>NR……………</w:t>
      </w:r>
    </w:p>
    <w:p w:rsidR="006A2A4C" w:rsidRPr="006A2A4C" w:rsidRDefault="006A2A4C" w:rsidP="006A2A4C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RADY MIEJSKIEJ w MRĄGOWIE</w:t>
      </w:r>
    </w:p>
    <w:p w:rsidR="006A2A4C" w:rsidRPr="006A2A4C" w:rsidRDefault="006A2A4C" w:rsidP="006A2A4C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z dnia ……………</w:t>
      </w:r>
    </w:p>
    <w:p w:rsidR="006A2A4C" w:rsidRDefault="006A2A4C" w:rsidP="006A2A4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A2A4C" w:rsidRDefault="006A2A4C" w:rsidP="006A2A4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0742EF" w:rsidRDefault="006A2A4C" w:rsidP="006A2A4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6A2A4C">
        <w:rPr>
          <w:rFonts w:ascii="Arial" w:eastAsia="Times New Roman" w:hAnsi="Arial" w:cs="Arial"/>
          <w:sz w:val="27"/>
          <w:szCs w:val="27"/>
          <w:lang w:eastAsia="pl-PL"/>
        </w:rPr>
        <w:t>w sprawie</w:t>
      </w:r>
      <w:r w:rsidR="000742EF">
        <w:rPr>
          <w:rFonts w:ascii="Arial" w:eastAsia="Times New Roman" w:hAnsi="Arial" w:cs="Arial"/>
          <w:sz w:val="27"/>
          <w:szCs w:val="27"/>
          <w:lang w:eastAsia="pl-PL"/>
        </w:rPr>
        <w:t>:</w:t>
      </w:r>
      <w:r w:rsidRPr="006A2A4C">
        <w:rPr>
          <w:rFonts w:ascii="Arial" w:eastAsia="Times New Roman" w:hAnsi="Arial" w:cs="Arial"/>
          <w:sz w:val="27"/>
          <w:szCs w:val="27"/>
          <w:lang w:eastAsia="pl-PL"/>
        </w:rPr>
        <w:t xml:space="preserve"> określenia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7"/>
          <w:szCs w:val="27"/>
          <w:lang w:eastAsia="pl-PL"/>
        </w:rPr>
        <w:t>sezonu kąpielowego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na terenie Miasta Mrągowo</w:t>
      </w:r>
    </w:p>
    <w:p w:rsidR="006A2A4C" w:rsidRDefault="000742EF" w:rsidP="006A2A4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 </w:t>
      </w:r>
      <w:r w:rsidR="006A2A4C" w:rsidRPr="006A2A4C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="006A2A4C" w:rsidRPr="006A2A4C">
        <w:rPr>
          <w:rFonts w:ascii="Arial" w:eastAsia="Times New Roman" w:hAnsi="Arial" w:cs="Arial"/>
          <w:sz w:val="27"/>
          <w:szCs w:val="27"/>
          <w:lang w:eastAsia="pl-PL"/>
        </w:rPr>
        <w:t>w 2018 roku</w:t>
      </w:r>
    </w:p>
    <w:p w:rsidR="006A2A4C" w:rsidRDefault="006A2A4C" w:rsidP="006A2A4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A2A4C" w:rsidRPr="006A2A4C" w:rsidRDefault="006A2A4C" w:rsidP="006A2A4C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A2A4C" w:rsidRPr="00204286" w:rsidRDefault="006A2A4C" w:rsidP="006A2A4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ust. 2 pkt 15 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ustawy z dnia 8 marca 1990 r. o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samorządzie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gminnym (tj. Dz. U. z 2017 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poz. 1875 z </w:t>
      </w:r>
      <w:proofErr w:type="spellStart"/>
      <w:r w:rsidRPr="006A2A4C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6A2A4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zm.) i art. 37 ust.1 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>ustawy z dnia 20 lipca 2017 r. P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rawo wodne (Dz. U. z 2017 r. poz. 1566 z 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późn.zm.),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Rada Miejska</w:t>
      </w:r>
      <w:r w:rsidR="00005A1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w Mrągowie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 uchwala, co następuje:</w:t>
      </w:r>
    </w:p>
    <w:p w:rsidR="006A2A4C" w:rsidRPr="006A2A4C" w:rsidRDefault="006A2A4C" w:rsidP="006A2A4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2A4C" w:rsidRPr="006A2A4C" w:rsidRDefault="006A2A4C" w:rsidP="006A2A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2A4C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:rsidR="006A2A4C" w:rsidRPr="00204286" w:rsidRDefault="000742EF" w:rsidP="00005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6A2A4C" w:rsidRPr="006A2A4C">
        <w:rPr>
          <w:rFonts w:ascii="Arial" w:eastAsia="Times New Roman" w:hAnsi="Arial" w:cs="Arial"/>
          <w:sz w:val="24"/>
          <w:szCs w:val="24"/>
          <w:lang w:eastAsia="pl-PL"/>
        </w:rPr>
        <w:t>ezon kąpielowy</w:t>
      </w:r>
      <w:r w:rsidR="006A2A4C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A4C" w:rsidRPr="006A2A4C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04286">
        <w:rPr>
          <w:rFonts w:ascii="Arial" w:eastAsia="Times New Roman" w:hAnsi="Arial" w:cs="Arial"/>
          <w:sz w:val="24"/>
          <w:szCs w:val="24"/>
          <w:lang w:eastAsia="pl-PL"/>
        </w:rPr>
        <w:t>a terenie Miasta Mrągowo</w:t>
      </w:r>
      <w:r w:rsidR="006A2A4C"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 xml:space="preserve"> roku 2018 określa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005A1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</w:t>
      </w:r>
      <w:r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27AE">
        <w:rPr>
          <w:rFonts w:ascii="Arial" w:eastAsia="Times New Roman" w:hAnsi="Arial" w:cs="Arial"/>
          <w:sz w:val="24"/>
          <w:szCs w:val="24"/>
          <w:lang w:eastAsia="pl-PL"/>
        </w:rPr>
        <w:t>od 15.06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.2018 </w:t>
      </w:r>
      <w:r w:rsidR="006A2A4C" w:rsidRPr="006A2A4C">
        <w:rPr>
          <w:rFonts w:ascii="Arial" w:eastAsia="Times New Roman" w:hAnsi="Arial" w:cs="Arial"/>
          <w:sz w:val="24"/>
          <w:szCs w:val="24"/>
          <w:lang w:eastAsia="pl-PL"/>
        </w:rPr>
        <w:t>r. do 31.08.2018 r.</w:t>
      </w:r>
    </w:p>
    <w:p w:rsidR="006A2A4C" w:rsidRPr="006A2A4C" w:rsidRDefault="006A2A4C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2A4C" w:rsidRPr="006A2A4C" w:rsidRDefault="006A2A4C" w:rsidP="006A2A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2A4C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:rsidR="006A2A4C" w:rsidRPr="00204286" w:rsidRDefault="006A2A4C" w:rsidP="00005A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2A4C">
        <w:rPr>
          <w:rFonts w:ascii="Arial" w:eastAsia="Times New Roman" w:hAnsi="Arial" w:cs="Arial"/>
          <w:sz w:val="24"/>
          <w:szCs w:val="24"/>
          <w:lang w:eastAsia="pl-PL"/>
        </w:rPr>
        <w:t>Wykonanie uchwały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powierza się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Burm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>istrz</w:t>
      </w:r>
      <w:r w:rsidR="00204286">
        <w:rPr>
          <w:rFonts w:ascii="Arial" w:eastAsia="Times New Roman" w:hAnsi="Arial" w:cs="Arial"/>
          <w:sz w:val="24"/>
          <w:szCs w:val="24"/>
          <w:lang w:eastAsia="pl-PL"/>
        </w:rPr>
        <w:t>owi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Miasta Mrągowo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04286" w:rsidRPr="006A2A4C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2A4C" w:rsidRPr="006A2A4C" w:rsidRDefault="006A2A4C" w:rsidP="002042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2A4C">
        <w:rPr>
          <w:rFonts w:ascii="Arial" w:eastAsia="Times New Roman" w:hAnsi="Arial" w:cs="Arial"/>
          <w:sz w:val="24"/>
          <w:szCs w:val="24"/>
          <w:lang w:eastAsia="pl-PL"/>
        </w:rPr>
        <w:t>§ 3.</w:t>
      </w:r>
    </w:p>
    <w:p w:rsidR="006A2A4C" w:rsidRDefault="006A2A4C" w:rsidP="00005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2A4C">
        <w:rPr>
          <w:rFonts w:ascii="Arial" w:eastAsia="Times New Roman" w:hAnsi="Arial" w:cs="Arial"/>
          <w:sz w:val="24"/>
          <w:szCs w:val="24"/>
          <w:lang w:eastAsia="pl-PL"/>
        </w:rPr>
        <w:t>Uchwała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2A4C">
        <w:rPr>
          <w:rFonts w:ascii="Arial" w:eastAsia="Times New Roman" w:hAnsi="Arial" w:cs="Arial"/>
          <w:sz w:val="24"/>
          <w:szCs w:val="24"/>
          <w:lang w:eastAsia="pl-PL"/>
        </w:rPr>
        <w:t>wchodzi w życie</w:t>
      </w:r>
      <w:r w:rsidR="00204286" w:rsidRPr="002042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42EF">
        <w:rPr>
          <w:rFonts w:ascii="Arial" w:eastAsia="Times New Roman" w:hAnsi="Arial" w:cs="Arial"/>
          <w:sz w:val="24"/>
          <w:szCs w:val="24"/>
          <w:lang w:eastAsia="pl-PL"/>
        </w:rPr>
        <w:t>po upływie 14 dni od opubli</w:t>
      </w:r>
      <w:r w:rsidR="008F122A">
        <w:rPr>
          <w:rFonts w:ascii="Arial" w:eastAsia="Times New Roman" w:hAnsi="Arial" w:cs="Arial"/>
          <w:sz w:val="24"/>
          <w:szCs w:val="24"/>
          <w:lang w:eastAsia="pl-PL"/>
        </w:rPr>
        <w:t>kowania w D</w:t>
      </w:r>
      <w:r w:rsidR="000742EF">
        <w:rPr>
          <w:rFonts w:ascii="Arial" w:eastAsia="Times New Roman" w:hAnsi="Arial" w:cs="Arial"/>
          <w:sz w:val="24"/>
          <w:szCs w:val="24"/>
          <w:lang w:eastAsia="pl-PL"/>
        </w:rPr>
        <w:t>zienniku Urzędowym Województwa Warmińsko – Mazurskiego.</w:t>
      </w:r>
    </w:p>
    <w:p w:rsidR="00204286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4286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4286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7AE" w:rsidRDefault="009C27AE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27AE" w:rsidRDefault="009C27AE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4286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Przewodniczący Rady Miejskiej </w:t>
      </w:r>
    </w:p>
    <w:p w:rsidR="00204286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04286" w:rsidRDefault="00204286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Tadeusz  Orzoł</w:t>
      </w: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Pr="006A2A4C" w:rsidRDefault="00863B5D" w:rsidP="006A2A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3B5D" w:rsidRPr="00A94FEC" w:rsidRDefault="00863B5D" w:rsidP="00863B5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63B5D">
        <w:rPr>
          <w:rFonts w:ascii="Arial" w:eastAsia="Times New Roman" w:hAnsi="Arial" w:cs="Arial"/>
          <w:b/>
          <w:sz w:val="28"/>
          <w:szCs w:val="28"/>
          <w:lang w:eastAsia="pl-PL"/>
        </w:rPr>
        <w:t>Uzasadnienie</w:t>
      </w:r>
    </w:p>
    <w:p w:rsidR="00863B5D" w:rsidRPr="00863B5D" w:rsidRDefault="00863B5D" w:rsidP="00A9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863B5D" w:rsidRPr="00863B5D" w:rsidRDefault="00863B5D" w:rsidP="00A94FE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3B5D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z art.37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ust.1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stawy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20 lipca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2017 r.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rawo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wodne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(Dz. U.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z 2017r.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1566 z późn.zm.)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Rada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określa,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w drodze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uchwały</w:t>
      </w:r>
      <w:r w:rsidR="00CF4B5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corocznie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20 maja</w:t>
      </w:r>
      <w:r w:rsidR="00CF4B5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sezon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kąpielowy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terenie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gminy dlatego też Rada Miejska 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ma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obowiązek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uchwały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w sprawie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określenia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sezonu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kąpielowego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terenie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4B55">
        <w:rPr>
          <w:rFonts w:ascii="Arial" w:eastAsia="Times New Roman" w:hAnsi="Arial" w:cs="Arial"/>
          <w:sz w:val="24"/>
          <w:szCs w:val="24"/>
          <w:lang w:eastAsia="pl-PL"/>
        </w:rPr>
        <w:t>miasta Mrągowo</w:t>
      </w:r>
      <w:bookmarkStart w:id="0" w:name="_GoBack"/>
      <w:bookmarkEnd w:id="0"/>
      <w:r w:rsidRP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w 2018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63B5D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="00A94F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17D53" w:rsidRDefault="00817D53" w:rsidP="00A94FEC">
      <w:pPr>
        <w:spacing w:line="360" w:lineRule="auto"/>
        <w:jc w:val="both"/>
      </w:pPr>
    </w:p>
    <w:p w:rsidR="00ED4396" w:rsidRDefault="00ED4396" w:rsidP="00A94FEC">
      <w:pPr>
        <w:spacing w:line="360" w:lineRule="auto"/>
        <w:jc w:val="both"/>
      </w:pPr>
    </w:p>
    <w:p w:rsidR="00ED4396" w:rsidRDefault="00ED4396" w:rsidP="00A94FEC">
      <w:pPr>
        <w:spacing w:line="360" w:lineRule="auto"/>
        <w:jc w:val="both"/>
      </w:pPr>
    </w:p>
    <w:p w:rsidR="00ED4396" w:rsidRDefault="00ED4396" w:rsidP="00A94FEC">
      <w:pPr>
        <w:spacing w:line="360" w:lineRule="auto"/>
        <w:jc w:val="both"/>
      </w:pPr>
    </w:p>
    <w:p w:rsidR="00ED4396" w:rsidRDefault="00ED4396" w:rsidP="00A94FEC">
      <w:pPr>
        <w:spacing w:line="360" w:lineRule="auto"/>
        <w:jc w:val="both"/>
      </w:pPr>
      <w:r>
        <w:t xml:space="preserve">aa. </w:t>
      </w:r>
      <w:r w:rsidR="0057107F">
        <w:t>mg</w:t>
      </w:r>
    </w:p>
    <w:sectPr w:rsidR="00ED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82"/>
    <w:rsid w:val="00005A17"/>
    <w:rsid w:val="000742EF"/>
    <w:rsid w:val="00204286"/>
    <w:rsid w:val="0057107F"/>
    <w:rsid w:val="006A2A4C"/>
    <w:rsid w:val="00817D53"/>
    <w:rsid w:val="00863B5D"/>
    <w:rsid w:val="008F122A"/>
    <w:rsid w:val="009C27AE"/>
    <w:rsid w:val="00A94FEC"/>
    <w:rsid w:val="00B50982"/>
    <w:rsid w:val="00CF4B55"/>
    <w:rsid w:val="00DB531E"/>
    <w:rsid w:val="00EA2CD8"/>
    <w:rsid w:val="00E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1B63"/>
  <w15:chartTrackingRefBased/>
  <w15:docId w15:val="{CD19D021-FEF0-4519-A180-B6D6A49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11</cp:revision>
  <cp:lastPrinted>2018-04-17T10:23:00Z</cp:lastPrinted>
  <dcterms:created xsi:type="dcterms:W3CDTF">2018-04-13T07:20:00Z</dcterms:created>
  <dcterms:modified xsi:type="dcterms:W3CDTF">2018-04-17T11:57:00Z</dcterms:modified>
</cp:coreProperties>
</file>