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A3" w:rsidRDefault="00F25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XLIII/2/2018</w:t>
      </w:r>
    </w:p>
    <w:p w:rsidR="009B3CA3" w:rsidRDefault="00271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:rsidR="009B3CA3" w:rsidRDefault="00271BAE">
      <w:pPr>
        <w:tabs>
          <w:tab w:val="center" w:pos="4536"/>
          <w:tab w:val="left" w:pos="6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z dnia </w:t>
      </w:r>
      <w:r w:rsidR="00F2548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kwietnia 2018 roku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B3CA3" w:rsidRDefault="009B3C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CA3" w:rsidRDefault="00271B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sprostow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ania oczywistej omyłki pisarskiej w Uchwale Nr XLII/13/2018 Rady Miejskiej w Mrągowie z dnia 29 marca 2018 r. dotyczącej udzielenia pomocy finansowej Powiatowi Mrągowskiemu.</w:t>
      </w:r>
    </w:p>
    <w:p w:rsidR="009B3CA3" w:rsidRDefault="009B3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271B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10 ust. 2  i art.  18 ust. 2 pkt 15 ustawy z dnia 8 marca 1990 r.                             o samorządzie gminnym (tj. Dz. U. z 2017 r. poz. 1875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art. 216 ust. 2 pkt                 5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2017 r. poz.2077), Rada Miejska w Mrągowie uchwala, co następuje:</w:t>
      </w: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3CA3" w:rsidRDefault="00271B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bCs/>
          <w:sz w:val="24"/>
          <w:szCs w:val="24"/>
        </w:rPr>
        <w:t>W Uchwale Nr XLII/13/2018 Rady Miejskiej w Mrągowie z dnia 29 marca 2018 r.                    w sprawie udzielenia pomocy finansowej Powiatowi Mrągowskiemu prostuje się oczywistą omyłkę pisarską, w ten sposób, że wpisany w 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 nieprawidłowy rok 2017 zastępuje się prawidłowym rokiem 2018.  </w:t>
      </w: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3CA3" w:rsidRDefault="00271B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bCs/>
          <w:sz w:val="24"/>
          <w:szCs w:val="24"/>
        </w:rPr>
        <w:t>Wykonanie uchwały powierza się Burmistrzowi Miasta Mrągowo.</w:t>
      </w: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3CA3" w:rsidRDefault="00271B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bCs/>
          <w:sz w:val="24"/>
          <w:szCs w:val="24"/>
        </w:rPr>
        <w:t>Uchwała wchodzi w życie z dniem podjęcia.</w:t>
      </w:r>
    </w:p>
    <w:p w:rsidR="009B3CA3" w:rsidRDefault="009B3CA3">
      <w:pPr>
        <w:spacing w:after="0" w:line="360" w:lineRule="auto"/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271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9B3CA3" w:rsidRDefault="00271B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Tadeusz Orzoł</w:t>
      </w:r>
    </w:p>
    <w:p w:rsidR="009B3CA3" w:rsidRDefault="009B3C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autoSpaceDE w:val="0"/>
        <w:spacing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3CA3" w:rsidRDefault="009B3CA3">
      <w:pPr>
        <w:autoSpaceDE w:val="0"/>
        <w:spacing w:line="240" w:lineRule="exact"/>
        <w:jc w:val="center"/>
        <w:textAlignment w:val="baseline"/>
        <w:rPr>
          <w:rFonts w:eastAsia="Times New Roman" w:cs="Times New Roman"/>
          <w:b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9B3CA3">
      <w:pPr>
        <w:jc w:val="both"/>
        <w:rPr>
          <w:rFonts w:cs="Arial"/>
          <w:color w:val="222222"/>
          <w:lang w:val="en"/>
        </w:rPr>
      </w:pPr>
    </w:p>
    <w:p w:rsidR="009B3CA3" w:rsidRDefault="00271BAE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:rsidR="009B3CA3" w:rsidRDefault="00271BAE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 Uchwały Nr …...</w:t>
      </w:r>
    </w:p>
    <w:p w:rsidR="009B3CA3" w:rsidRDefault="00271BAE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Miejskiej w Mrągowie</w:t>
      </w:r>
    </w:p>
    <w:p w:rsidR="009B3CA3" w:rsidRDefault="00271BAE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…...............................</w:t>
      </w:r>
    </w:p>
    <w:p w:rsidR="009B3CA3" w:rsidRDefault="009B3CA3">
      <w:pPr>
        <w:pStyle w:val="Standard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3CA3" w:rsidRDefault="009B3CA3">
      <w:pPr>
        <w:spacing w:after="0" w:line="360" w:lineRule="auto"/>
        <w:jc w:val="both"/>
        <w:rPr>
          <w:rFonts w:cs="Arial"/>
          <w:color w:val="222222"/>
          <w:lang w:val="en"/>
        </w:rPr>
      </w:pPr>
    </w:p>
    <w:p w:rsidR="009B3CA3" w:rsidRDefault="0027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Przedmiotem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niniejszego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projektu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uchwały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jest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sprostowanie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oczywistej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omyłki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pisarskiej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w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Uchwale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 XLII/13/2018 Rady Miejskiej w Mrągowie z dnia 29 marca 2018 r. dotyczącej udzielenia pomocy finansowej Powiatowi Mrągowskiemu.</w:t>
      </w:r>
    </w:p>
    <w:p w:rsidR="009B3CA3" w:rsidRDefault="00271BA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222222"/>
          <w:lang w:val="en"/>
        </w:rPr>
        <w:tab/>
        <w:t xml:space="preserve">W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treści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cyt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.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Uchwały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błędnie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wpisano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lang w:val="en"/>
        </w:rPr>
        <w:t>że</w:t>
      </w:r>
      <w:proofErr w:type="spellEnd"/>
      <w:r>
        <w:rPr>
          <w:rFonts w:ascii="Times New Roman" w:hAnsi="Times New Roman" w:cs="Times New Roman"/>
          <w:color w:val="222222"/>
          <w:lang w:val="en"/>
        </w:rPr>
        <w:t xml:space="preserve"> </w:t>
      </w:r>
      <w:r>
        <w:rPr>
          <w:rFonts w:ascii="Times New Roman" w:hAnsi="Times New Roman"/>
        </w:rPr>
        <w:t xml:space="preserve">udziela się z budżetu miasta Mrągowo pomocy finansowej dla Powiatu Mrągowskiego </w:t>
      </w:r>
      <w:r>
        <w:rPr>
          <w:rFonts w:ascii="Times New Roman" w:hAnsi="Times New Roman"/>
          <w:u w:val="single"/>
        </w:rPr>
        <w:t>w 2017 r.</w:t>
      </w:r>
      <w:r>
        <w:rPr>
          <w:rFonts w:ascii="Times New Roman" w:hAnsi="Times New Roman"/>
        </w:rPr>
        <w:t xml:space="preserve"> na sfinansowanie zakupu silnika przyczepnego do łodzi asekuracyjno-trenerskiej typu RIB z przeznaczeniem na działalność dydaktyczno-wychowawczą Zespołu Oświatowo - Sportowego „Baza” w Mrągowie. Prawidłowy zapis powinien brzmieć: „w 2018”.</w:t>
      </w:r>
    </w:p>
    <w:p w:rsidR="009B3CA3" w:rsidRDefault="00271BA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Wobec powyższego wnoszę o przyjęcie projektu uchwały.</w:t>
      </w:r>
    </w:p>
    <w:p w:rsidR="009B3CA3" w:rsidRDefault="00271BA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9B3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CA3" w:rsidRDefault="00271BAE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EP/EP</w:t>
      </w:r>
    </w:p>
    <w:sectPr w:rsidR="009B3CA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A3"/>
    <w:rsid w:val="00271BAE"/>
    <w:rsid w:val="009B3CA3"/>
    <w:rsid w:val="00F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B476"/>
  <w15:docId w15:val="{78F752F9-565C-4302-B7F6-E25D57FC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E7FB3"/>
    <w:pPr>
      <w:suppressAutoHyphens/>
      <w:spacing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dc:description/>
  <cp:lastModifiedBy>Małgorzata Tomaszewska</cp:lastModifiedBy>
  <cp:revision>11</cp:revision>
  <cp:lastPrinted>2018-04-27T10:04:00Z</cp:lastPrinted>
  <dcterms:created xsi:type="dcterms:W3CDTF">2018-04-12T10:36:00Z</dcterms:created>
  <dcterms:modified xsi:type="dcterms:W3CDTF">2018-04-27T10:34:00Z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