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87A" w14:textId="77777777" w:rsidR="002D184D" w:rsidRPr="00F42C5A" w:rsidRDefault="002D184D" w:rsidP="00C27690">
      <w:pPr>
        <w:pStyle w:val="Default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2E4D3E5B" w14:textId="3E8FCFD5" w:rsidR="00C27690" w:rsidRPr="00037176" w:rsidRDefault="00C27690" w:rsidP="00C27690">
      <w:pPr>
        <w:pStyle w:val="Default"/>
        <w:jc w:val="center"/>
        <w:rPr>
          <w:rFonts w:ascii="Lato" w:hAnsi="Lato"/>
          <w:color w:val="000000" w:themeColor="text1"/>
        </w:rPr>
      </w:pPr>
      <w:r w:rsidRPr="00037176">
        <w:rPr>
          <w:rFonts w:ascii="Lato" w:hAnsi="Lato"/>
          <w:b/>
          <w:bCs/>
          <w:color w:val="000000" w:themeColor="text1"/>
        </w:rPr>
        <w:t xml:space="preserve">ZARZĄDZENIE NR </w:t>
      </w:r>
      <w:r w:rsidR="004B52A4">
        <w:rPr>
          <w:rFonts w:ascii="Lato" w:hAnsi="Lato"/>
          <w:b/>
          <w:bCs/>
          <w:color w:val="000000" w:themeColor="text1"/>
        </w:rPr>
        <w:t>14</w:t>
      </w:r>
      <w:r w:rsidR="00F42C5A" w:rsidRPr="00037176">
        <w:rPr>
          <w:rFonts w:ascii="Lato" w:hAnsi="Lato"/>
          <w:b/>
          <w:bCs/>
          <w:color w:val="000000" w:themeColor="text1"/>
        </w:rPr>
        <w:t>/</w:t>
      </w:r>
      <w:r w:rsidR="004B52A4">
        <w:rPr>
          <w:rFonts w:ascii="Lato" w:hAnsi="Lato"/>
          <w:b/>
          <w:bCs/>
          <w:color w:val="000000" w:themeColor="text1"/>
        </w:rPr>
        <w:t>20</w:t>
      </w:r>
      <w:r w:rsidRPr="00037176">
        <w:rPr>
          <w:rFonts w:ascii="Lato" w:hAnsi="Lato"/>
          <w:b/>
          <w:bCs/>
          <w:color w:val="000000" w:themeColor="text1"/>
        </w:rPr>
        <w:t>2</w:t>
      </w:r>
      <w:r w:rsidR="00037176">
        <w:rPr>
          <w:rFonts w:ascii="Lato" w:hAnsi="Lato"/>
          <w:b/>
          <w:bCs/>
          <w:color w:val="000000" w:themeColor="text1"/>
        </w:rPr>
        <w:t>6</w:t>
      </w:r>
    </w:p>
    <w:p w14:paraId="645E0152" w14:textId="715AC1DC" w:rsidR="00C27690" w:rsidRPr="00037176" w:rsidRDefault="00393935" w:rsidP="00C27690">
      <w:pPr>
        <w:pStyle w:val="Default"/>
        <w:jc w:val="center"/>
        <w:rPr>
          <w:rFonts w:ascii="Lato" w:hAnsi="Lato"/>
          <w:color w:val="000000" w:themeColor="text1"/>
        </w:rPr>
      </w:pPr>
      <w:r w:rsidRPr="00037176">
        <w:rPr>
          <w:rFonts w:ascii="Lato" w:hAnsi="Lato"/>
          <w:b/>
          <w:bCs/>
          <w:color w:val="000000" w:themeColor="text1"/>
        </w:rPr>
        <w:t>BURMISTRZA</w:t>
      </w:r>
      <w:r w:rsidR="00C27690" w:rsidRPr="00037176">
        <w:rPr>
          <w:rFonts w:ascii="Lato" w:hAnsi="Lato"/>
          <w:b/>
          <w:bCs/>
          <w:color w:val="000000" w:themeColor="text1"/>
        </w:rPr>
        <w:t xml:space="preserve"> </w:t>
      </w:r>
      <w:proofErr w:type="gramStart"/>
      <w:r w:rsidR="00C27690" w:rsidRPr="00037176">
        <w:rPr>
          <w:rFonts w:ascii="Lato" w:hAnsi="Lato"/>
          <w:b/>
          <w:bCs/>
          <w:color w:val="000000" w:themeColor="text1"/>
        </w:rPr>
        <w:t>MIASTA</w:t>
      </w:r>
      <w:r w:rsidR="00037176">
        <w:rPr>
          <w:rFonts w:ascii="Lato" w:hAnsi="Lato"/>
          <w:b/>
          <w:bCs/>
          <w:color w:val="000000" w:themeColor="text1"/>
        </w:rPr>
        <w:t xml:space="preserve">  MRĄGOWO</w:t>
      </w:r>
      <w:proofErr w:type="gramEnd"/>
    </w:p>
    <w:p w14:paraId="0565A5F2" w14:textId="63BB2DC8" w:rsidR="00C27690" w:rsidRPr="007F3A49" w:rsidRDefault="00C27690" w:rsidP="00C27690">
      <w:pPr>
        <w:pStyle w:val="Default"/>
        <w:jc w:val="center"/>
        <w:rPr>
          <w:rFonts w:ascii="Lato" w:hAnsi="Lato"/>
          <w:b/>
          <w:bCs/>
        </w:rPr>
      </w:pPr>
      <w:r w:rsidRPr="007F3A49">
        <w:rPr>
          <w:rFonts w:ascii="Lato" w:hAnsi="Lato"/>
          <w:b/>
          <w:bCs/>
        </w:rPr>
        <w:t xml:space="preserve">z </w:t>
      </w:r>
      <w:proofErr w:type="gramStart"/>
      <w:r w:rsidRPr="007F3A49">
        <w:rPr>
          <w:rFonts w:ascii="Lato" w:hAnsi="Lato"/>
          <w:b/>
          <w:bCs/>
        </w:rPr>
        <w:t xml:space="preserve">dnia </w:t>
      </w:r>
      <w:r w:rsidR="00037176" w:rsidRPr="007F3A49">
        <w:rPr>
          <w:rFonts w:ascii="Lato" w:hAnsi="Lato"/>
          <w:b/>
          <w:bCs/>
        </w:rPr>
        <w:t xml:space="preserve"> </w:t>
      </w:r>
      <w:r w:rsidR="00CB2EB9">
        <w:rPr>
          <w:rFonts w:ascii="Lato" w:hAnsi="Lato"/>
          <w:b/>
          <w:bCs/>
        </w:rPr>
        <w:t>5</w:t>
      </w:r>
      <w:proofErr w:type="gramEnd"/>
      <w:r w:rsidR="00037176" w:rsidRPr="007F3A49">
        <w:rPr>
          <w:rFonts w:ascii="Lato" w:hAnsi="Lato"/>
          <w:b/>
          <w:bCs/>
        </w:rPr>
        <w:t xml:space="preserve"> </w:t>
      </w:r>
      <w:proofErr w:type="gramStart"/>
      <w:r w:rsidR="00037176" w:rsidRPr="007F3A49">
        <w:rPr>
          <w:rFonts w:ascii="Lato" w:hAnsi="Lato"/>
          <w:b/>
          <w:bCs/>
        </w:rPr>
        <w:t xml:space="preserve">lutego </w:t>
      </w:r>
      <w:r w:rsidRPr="007F3A49">
        <w:rPr>
          <w:rFonts w:ascii="Lato" w:hAnsi="Lato"/>
          <w:b/>
          <w:bCs/>
        </w:rPr>
        <w:t xml:space="preserve"> 202</w:t>
      </w:r>
      <w:r w:rsidR="00037176" w:rsidRPr="007F3A49">
        <w:rPr>
          <w:rFonts w:ascii="Lato" w:hAnsi="Lato"/>
          <w:b/>
          <w:bCs/>
        </w:rPr>
        <w:t>6</w:t>
      </w:r>
      <w:proofErr w:type="gramEnd"/>
      <w:r w:rsidRPr="007F3A49">
        <w:rPr>
          <w:rFonts w:ascii="Lato" w:hAnsi="Lato"/>
          <w:b/>
          <w:bCs/>
        </w:rPr>
        <w:t xml:space="preserve"> r.</w:t>
      </w:r>
    </w:p>
    <w:p w14:paraId="17814E67" w14:textId="77777777" w:rsidR="005B14C6" w:rsidRPr="007F3A49" w:rsidRDefault="005B14C6" w:rsidP="00C27690">
      <w:pPr>
        <w:pStyle w:val="Default"/>
        <w:jc w:val="center"/>
        <w:rPr>
          <w:rFonts w:ascii="Lato" w:hAnsi="Lato"/>
          <w:b/>
          <w:bCs/>
        </w:rPr>
      </w:pPr>
    </w:p>
    <w:p w14:paraId="279BF1C2" w14:textId="25EF0D47" w:rsidR="00C27690" w:rsidRPr="00037176" w:rsidRDefault="00C27690" w:rsidP="00C27690">
      <w:pPr>
        <w:pStyle w:val="Default"/>
        <w:jc w:val="center"/>
        <w:rPr>
          <w:rFonts w:ascii="Lato" w:hAnsi="Lato"/>
          <w:b/>
          <w:bCs/>
        </w:rPr>
      </w:pPr>
      <w:r w:rsidRPr="00037176">
        <w:rPr>
          <w:rFonts w:ascii="Lato" w:hAnsi="Lato"/>
          <w:b/>
          <w:bCs/>
        </w:rPr>
        <w:t>w sprawie wyznaczenia podmiotów ochrony ludności i obrony cywilnej</w:t>
      </w:r>
      <w:r w:rsidR="00037176">
        <w:rPr>
          <w:rFonts w:ascii="Lato" w:hAnsi="Lato"/>
          <w:b/>
          <w:bCs/>
        </w:rPr>
        <w:t xml:space="preserve"> na terenie miasta Mrągowa</w:t>
      </w:r>
    </w:p>
    <w:p w14:paraId="249665D6" w14:textId="77777777" w:rsidR="00C27690" w:rsidRPr="00037176" w:rsidRDefault="00C27690" w:rsidP="00C27690">
      <w:pPr>
        <w:pStyle w:val="Default"/>
        <w:jc w:val="center"/>
        <w:rPr>
          <w:rFonts w:ascii="Lato" w:hAnsi="Lato"/>
        </w:rPr>
      </w:pPr>
    </w:p>
    <w:p w14:paraId="38CD8BB9" w14:textId="77777777" w:rsidR="009B6DA6" w:rsidRPr="00037176" w:rsidRDefault="009B6DA6" w:rsidP="00C27690">
      <w:pPr>
        <w:pStyle w:val="Default"/>
        <w:jc w:val="center"/>
        <w:rPr>
          <w:rFonts w:ascii="Lato" w:hAnsi="Lato"/>
        </w:rPr>
      </w:pPr>
    </w:p>
    <w:p w14:paraId="40760EE6" w14:textId="1AE5A40F" w:rsidR="00C27690" w:rsidRPr="00037176" w:rsidRDefault="00C27690" w:rsidP="00B577FA">
      <w:pPr>
        <w:pStyle w:val="Default"/>
        <w:jc w:val="both"/>
        <w:rPr>
          <w:rFonts w:ascii="Lato" w:hAnsi="Lato"/>
        </w:rPr>
      </w:pPr>
      <w:r w:rsidRPr="00037176">
        <w:rPr>
          <w:rFonts w:ascii="Lato" w:hAnsi="Lato"/>
        </w:rPr>
        <w:t xml:space="preserve">Na podstawie </w:t>
      </w:r>
      <w:r w:rsidR="005B14C6" w:rsidRPr="005B14C6">
        <w:rPr>
          <w:rFonts w:ascii="Lato" w:hAnsi="Lato"/>
        </w:rPr>
        <w:t xml:space="preserve">art. 30 ust. 1 ustawy z dnia 8 marca 1990 r. o samorządzie gminnym </w:t>
      </w:r>
      <w:r w:rsidR="00565DD8">
        <w:rPr>
          <w:rFonts w:ascii="Lato" w:hAnsi="Lato"/>
        </w:rPr>
        <w:br/>
      </w:r>
      <w:r w:rsidR="00565DD8" w:rsidRPr="00565DD8">
        <w:rPr>
          <w:rFonts w:ascii="Lato" w:hAnsi="Lato"/>
        </w:rPr>
        <w:t>(</w:t>
      </w:r>
      <w:proofErr w:type="spellStart"/>
      <w:r w:rsidR="00565DD8" w:rsidRPr="00565DD8">
        <w:rPr>
          <w:rFonts w:ascii="Lato" w:hAnsi="Lato"/>
        </w:rPr>
        <w:t>t.j</w:t>
      </w:r>
      <w:proofErr w:type="spellEnd"/>
      <w:r w:rsidR="00565DD8" w:rsidRPr="00565DD8">
        <w:rPr>
          <w:rFonts w:ascii="Lato" w:hAnsi="Lato"/>
        </w:rPr>
        <w:t xml:space="preserve">.: Dz. U. z 2025 r., poz. 1153 z </w:t>
      </w:r>
      <w:proofErr w:type="spellStart"/>
      <w:r w:rsidR="00565DD8" w:rsidRPr="00565DD8">
        <w:rPr>
          <w:rFonts w:ascii="Lato" w:hAnsi="Lato"/>
        </w:rPr>
        <w:t>późn</w:t>
      </w:r>
      <w:proofErr w:type="spellEnd"/>
      <w:r w:rsidR="00565DD8" w:rsidRPr="00565DD8">
        <w:rPr>
          <w:rFonts w:ascii="Lato" w:hAnsi="Lato"/>
        </w:rPr>
        <w:t xml:space="preserve">. zm.) </w:t>
      </w:r>
      <w:r w:rsidR="005B14C6" w:rsidRPr="005B14C6">
        <w:rPr>
          <w:rFonts w:ascii="Lato" w:hAnsi="Lato"/>
        </w:rPr>
        <w:t xml:space="preserve">w związku z art. 10 ust. 1 pkt 11 </w:t>
      </w:r>
      <w:r w:rsidRPr="00037176">
        <w:rPr>
          <w:rFonts w:ascii="Lato" w:hAnsi="Lato"/>
        </w:rPr>
        <w:t xml:space="preserve">art. 18 ust. 1 i 2 ustawy z dnia 5 grudnia 2024 r. o ochronie ludności i obronie cywilnej (Dz. U. z 2024 r. poz. 1907) </w:t>
      </w:r>
      <w:r w:rsidRPr="00037176">
        <w:rPr>
          <w:rFonts w:ascii="Lato" w:hAnsi="Lato"/>
          <w:b/>
          <w:bCs/>
        </w:rPr>
        <w:t>zarządza się</w:t>
      </w:r>
      <w:r w:rsidRPr="00037176">
        <w:rPr>
          <w:rFonts w:ascii="Lato" w:hAnsi="Lato"/>
        </w:rPr>
        <w:t xml:space="preserve">, co następuje: </w:t>
      </w:r>
    </w:p>
    <w:p w14:paraId="0C266D77" w14:textId="77777777" w:rsidR="00F8432C" w:rsidRPr="00037176" w:rsidRDefault="00F8432C" w:rsidP="00C27690">
      <w:pPr>
        <w:pStyle w:val="Default"/>
        <w:rPr>
          <w:rFonts w:ascii="Lato" w:hAnsi="Lato"/>
        </w:rPr>
      </w:pPr>
    </w:p>
    <w:p w14:paraId="394234E3" w14:textId="3B955273" w:rsidR="00C27690" w:rsidRPr="00037176" w:rsidRDefault="00C27690" w:rsidP="0096793C">
      <w:pPr>
        <w:pStyle w:val="Default"/>
        <w:spacing w:after="120"/>
        <w:jc w:val="both"/>
        <w:rPr>
          <w:rFonts w:ascii="Lato" w:hAnsi="Lato"/>
        </w:rPr>
      </w:pPr>
      <w:r w:rsidRPr="00037176">
        <w:rPr>
          <w:rFonts w:ascii="Lato" w:hAnsi="Lato"/>
          <w:b/>
          <w:bCs/>
        </w:rPr>
        <w:t>§ 1</w:t>
      </w:r>
      <w:r w:rsidRPr="00037176">
        <w:rPr>
          <w:rFonts w:ascii="Lato" w:hAnsi="Lato"/>
        </w:rPr>
        <w:t>. W celu zapewnienia wykonywania zadań ochrony ludności i obrony cywilnej</w:t>
      </w:r>
      <w:r w:rsidR="005B14C6">
        <w:rPr>
          <w:rFonts w:ascii="Lato" w:hAnsi="Lato"/>
        </w:rPr>
        <w:t xml:space="preserve">, </w:t>
      </w:r>
      <w:r w:rsidRPr="00037176">
        <w:rPr>
          <w:rFonts w:ascii="Lato" w:hAnsi="Lato"/>
        </w:rPr>
        <w:t xml:space="preserve"> </w:t>
      </w:r>
      <w:r w:rsidR="005B14C6">
        <w:rPr>
          <w:rFonts w:ascii="Lato" w:hAnsi="Lato"/>
        </w:rPr>
        <w:br/>
      </w:r>
      <w:r w:rsidR="005B14C6" w:rsidRPr="005B14C6">
        <w:rPr>
          <w:rFonts w:ascii="Lato" w:hAnsi="Lato"/>
        </w:rPr>
        <w:t>w szczególności w zakresie reagowania na zagrożenia, wsparcia prowadzonych działań ratowniczych oraz zapewnienia infrastruktury i zasobów niezbędnych do ochrony ludności</w:t>
      </w:r>
      <w:r w:rsidR="005B14C6">
        <w:rPr>
          <w:rFonts w:ascii="Lato" w:hAnsi="Lato"/>
        </w:rPr>
        <w:t xml:space="preserve"> </w:t>
      </w:r>
      <w:r w:rsidRPr="00037176">
        <w:rPr>
          <w:rFonts w:ascii="Lato" w:hAnsi="Lato"/>
        </w:rPr>
        <w:t xml:space="preserve">wyznacza </w:t>
      </w:r>
      <w:r w:rsidR="0040408B" w:rsidRPr="00037176">
        <w:rPr>
          <w:rFonts w:ascii="Lato" w:hAnsi="Lato"/>
        </w:rPr>
        <w:t>się, jako</w:t>
      </w:r>
      <w:r w:rsidRPr="00037176">
        <w:rPr>
          <w:rFonts w:ascii="Lato" w:hAnsi="Lato"/>
        </w:rPr>
        <w:t xml:space="preserve"> podmiot ochrony ludności następujące jednostki organizacyjne miasta </w:t>
      </w:r>
      <w:r w:rsidR="00363B19" w:rsidRPr="00037176">
        <w:rPr>
          <w:rFonts w:ascii="Lato" w:hAnsi="Lato"/>
        </w:rPr>
        <w:t>M</w:t>
      </w:r>
      <w:r w:rsidR="00037176">
        <w:rPr>
          <w:rFonts w:ascii="Lato" w:hAnsi="Lato"/>
        </w:rPr>
        <w:t>rągowo</w:t>
      </w:r>
      <w:r w:rsidRPr="00037176">
        <w:rPr>
          <w:rFonts w:ascii="Lato" w:hAnsi="Lato"/>
        </w:rPr>
        <w:t xml:space="preserve">: </w:t>
      </w:r>
    </w:p>
    <w:p w14:paraId="3BF3CD52" w14:textId="3E609FAC" w:rsidR="00C27690" w:rsidRPr="00037176" w:rsidRDefault="00363B19" w:rsidP="00BB4BC6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037176">
        <w:rPr>
          <w:rFonts w:ascii="Lato" w:hAnsi="Lato"/>
        </w:rPr>
        <w:t xml:space="preserve">Zakład </w:t>
      </w:r>
      <w:r w:rsidR="00C27690" w:rsidRPr="00037176">
        <w:rPr>
          <w:rFonts w:ascii="Lato" w:hAnsi="Lato"/>
        </w:rPr>
        <w:t>Wodociąg</w:t>
      </w:r>
      <w:r w:rsidRPr="00037176">
        <w:rPr>
          <w:rFonts w:ascii="Lato" w:hAnsi="Lato"/>
        </w:rPr>
        <w:t>ów</w:t>
      </w:r>
      <w:r w:rsidR="00C27690" w:rsidRPr="00037176">
        <w:rPr>
          <w:rFonts w:ascii="Lato" w:hAnsi="Lato"/>
        </w:rPr>
        <w:t xml:space="preserve"> Kanalizacj</w:t>
      </w:r>
      <w:r w:rsidRPr="00037176">
        <w:rPr>
          <w:rFonts w:ascii="Lato" w:hAnsi="Lato"/>
        </w:rPr>
        <w:t>i</w:t>
      </w:r>
      <w:r w:rsidR="00C27690" w:rsidRPr="00037176">
        <w:rPr>
          <w:rFonts w:ascii="Lato" w:hAnsi="Lato"/>
        </w:rPr>
        <w:t xml:space="preserve"> Sp. z o.o., </w:t>
      </w:r>
    </w:p>
    <w:p w14:paraId="2F4C800B" w14:textId="0C13722A" w:rsidR="00C27690" w:rsidRPr="00037176" w:rsidRDefault="00F16F96" w:rsidP="00BB4BC6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>
        <w:rPr>
          <w:rFonts w:ascii="Lato" w:hAnsi="Lato"/>
        </w:rPr>
        <w:t>Miejski Ośrodek Pomocy Społecznej</w:t>
      </w:r>
    </w:p>
    <w:p w14:paraId="24D904EF" w14:textId="43D1F2B9" w:rsidR="00C27690" w:rsidRPr="00037176" w:rsidRDefault="00363B19" w:rsidP="00BB4BC6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037176">
        <w:rPr>
          <w:rFonts w:ascii="Lato" w:hAnsi="Lato"/>
        </w:rPr>
        <w:t>Towarzystwo Budownictwa Społecznego</w:t>
      </w:r>
      <w:r w:rsidR="00F16F96">
        <w:rPr>
          <w:rFonts w:ascii="Lato" w:hAnsi="Lato"/>
        </w:rPr>
        <w:t xml:space="preserve"> </w:t>
      </w:r>
      <w:proofErr w:type="spellStart"/>
      <w:r w:rsidR="00F16F96">
        <w:rPr>
          <w:rFonts w:ascii="Lato" w:hAnsi="Lato"/>
        </w:rPr>
        <w:t>sp</w:t>
      </w:r>
      <w:proofErr w:type="spellEnd"/>
      <w:r w:rsidR="00F16F96">
        <w:rPr>
          <w:rFonts w:ascii="Lato" w:hAnsi="Lato"/>
        </w:rPr>
        <w:t xml:space="preserve"> z.o.o</w:t>
      </w:r>
    </w:p>
    <w:p w14:paraId="349EFD9F" w14:textId="3A063794" w:rsidR="00C27690" w:rsidRPr="00037176" w:rsidRDefault="005F3AD7" w:rsidP="00BB4BC6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>
        <w:rPr>
          <w:rFonts w:ascii="Lato" w:hAnsi="Lato"/>
        </w:rPr>
        <w:t xml:space="preserve">Miejska </w:t>
      </w:r>
      <w:r w:rsidR="00C27690" w:rsidRPr="00037176">
        <w:rPr>
          <w:rFonts w:ascii="Lato" w:hAnsi="Lato"/>
        </w:rPr>
        <w:t>Energetyk</w:t>
      </w:r>
      <w:r>
        <w:rPr>
          <w:rFonts w:ascii="Lato" w:hAnsi="Lato"/>
        </w:rPr>
        <w:t>a</w:t>
      </w:r>
      <w:r w:rsidR="00C27690" w:rsidRPr="00037176">
        <w:rPr>
          <w:rFonts w:ascii="Lato" w:hAnsi="Lato"/>
        </w:rPr>
        <w:t xml:space="preserve"> Ciepln</w:t>
      </w:r>
      <w:r>
        <w:rPr>
          <w:rFonts w:ascii="Lato" w:hAnsi="Lato"/>
        </w:rPr>
        <w:t>a</w:t>
      </w:r>
      <w:r w:rsidR="00C27690" w:rsidRPr="00037176">
        <w:rPr>
          <w:rFonts w:ascii="Lato" w:hAnsi="Lato"/>
        </w:rPr>
        <w:t xml:space="preserve"> Sp. z o.o., </w:t>
      </w:r>
    </w:p>
    <w:p w14:paraId="32B72ABF" w14:textId="37EFB502" w:rsidR="005F3AD7" w:rsidRDefault="00363B19" w:rsidP="005F3AD7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037176">
        <w:rPr>
          <w:rFonts w:ascii="Lato" w:hAnsi="Lato"/>
        </w:rPr>
        <w:t>M</w:t>
      </w:r>
      <w:r w:rsidR="00037176">
        <w:rPr>
          <w:rFonts w:ascii="Lato" w:hAnsi="Lato"/>
        </w:rPr>
        <w:t>rągowski</w:t>
      </w:r>
      <w:r w:rsidR="005F3AD7">
        <w:rPr>
          <w:rFonts w:ascii="Lato" w:hAnsi="Lato"/>
        </w:rPr>
        <w:t>e</w:t>
      </w:r>
      <w:r w:rsidRPr="00037176">
        <w:rPr>
          <w:rFonts w:ascii="Lato" w:hAnsi="Lato"/>
        </w:rPr>
        <w:t xml:space="preserve"> </w:t>
      </w:r>
      <w:r w:rsidR="005F3AD7">
        <w:rPr>
          <w:rFonts w:ascii="Lato" w:hAnsi="Lato"/>
        </w:rPr>
        <w:t xml:space="preserve">Centrum </w:t>
      </w:r>
      <w:r w:rsidRPr="00037176">
        <w:rPr>
          <w:rFonts w:ascii="Lato" w:hAnsi="Lato"/>
        </w:rPr>
        <w:t xml:space="preserve">Kultury </w:t>
      </w:r>
    </w:p>
    <w:p w14:paraId="5A5F2483" w14:textId="08A7FE1C" w:rsidR="005F3AD7" w:rsidRDefault="005F3AD7" w:rsidP="005F3AD7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>
        <w:rPr>
          <w:rFonts w:ascii="Lato" w:hAnsi="Lato"/>
        </w:rPr>
        <w:t xml:space="preserve">Miasteczko Westernowe </w:t>
      </w:r>
      <w:proofErr w:type="spellStart"/>
      <w:r>
        <w:rPr>
          <w:rFonts w:ascii="Lato" w:hAnsi="Lato"/>
        </w:rPr>
        <w:t>Mrongoville</w:t>
      </w:r>
      <w:proofErr w:type="spellEnd"/>
      <w:r w:rsidR="00363D92">
        <w:rPr>
          <w:rFonts w:ascii="Lato" w:hAnsi="Lato"/>
        </w:rPr>
        <w:t xml:space="preserve"> </w:t>
      </w:r>
      <w:proofErr w:type="spellStart"/>
      <w:r w:rsidR="00363D92">
        <w:rPr>
          <w:rFonts w:ascii="Lato" w:hAnsi="Lato"/>
        </w:rPr>
        <w:t>Sp</w:t>
      </w:r>
      <w:proofErr w:type="spellEnd"/>
      <w:r w:rsidR="00363D92">
        <w:rPr>
          <w:rFonts w:ascii="Lato" w:hAnsi="Lato"/>
        </w:rPr>
        <w:t xml:space="preserve"> z.o.o</w:t>
      </w:r>
    </w:p>
    <w:p w14:paraId="6043DFFE" w14:textId="77777777" w:rsidR="00F70822" w:rsidRDefault="00F70822" w:rsidP="005F3AD7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F70822">
        <w:rPr>
          <w:rFonts w:ascii="Lato" w:hAnsi="Lato"/>
        </w:rPr>
        <w:t xml:space="preserve">Szkoła Podstawowa Nr 1 im. Mikołaja Kopernika w Mrągowie, </w:t>
      </w:r>
    </w:p>
    <w:p w14:paraId="53BA428B" w14:textId="5D589AE0" w:rsidR="00F70822" w:rsidRDefault="00F70822" w:rsidP="005F3AD7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F70822">
        <w:rPr>
          <w:rFonts w:ascii="Lato" w:hAnsi="Lato"/>
        </w:rPr>
        <w:t>Szkoła Podstawowa nr 4 im. Gen. Stefana „Grota Roweckiego”</w:t>
      </w:r>
      <w:r w:rsidR="008D1EF6">
        <w:rPr>
          <w:rFonts w:ascii="Lato" w:hAnsi="Lato"/>
        </w:rPr>
        <w:t>,</w:t>
      </w:r>
    </w:p>
    <w:p w14:paraId="4A64AE6D" w14:textId="21052491" w:rsidR="008D1EF6" w:rsidRDefault="008D1EF6" w:rsidP="005F3AD7">
      <w:pPr>
        <w:pStyle w:val="Default"/>
        <w:numPr>
          <w:ilvl w:val="0"/>
          <w:numId w:val="3"/>
        </w:numPr>
        <w:ind w:left="567" w:right="-569"/>
        <w:rPr>
          <w:rFonts w:ascii="Lato" w:hAnsi="Lato"/>
        </w:rPr>
      </w:pPr>
      <w:r w:rsidRPr="008D1EF6">
        <w:rPr>
          <w:rFonts w:ascii="Lato" w:hAnsi="Lato"/>
        </w:rPr>
        <w:t>Ochotnicz</w:t>
      </w:r>
      <w:r>
        <w:rPr>
          <w:rFonts w:ascii="Lato" w:hAnsi="Lato"/>
        </w:rPr>
        <w:t>a</w:t>
      </w:r>
      <w:r w:rsidRPr="008D1EF6">
        <w:rPr>
          <w:rFonts w:ascii="Lato" w:hAnsi="Lato"/>
        </w:rPr>
        <w:t xml:space="preserve"> Straż Pożarn</w:t>
      </w:r>
      <w:r>
        <w:rPr>
          <w:rFonts w:ascii="Lato" w:hAnsi="Lato"/>
        </w:rPr>
        <w:t>a Mrągowo</w:t>
      </w:r>
    </w:p>
    <w:p w14:paraId="186BBC77" w14:textId="77777777" w:rsidR="005F3AD7" w:rsidRPr="005F3AD7" w:rsidRDefault="005F3AD7" w:rsidP="005F3AD7">
      <w:pPr>
        <w:pStyle w:val="Default"/>
        <w:ind w:left="567" w:right="-569"/>
        <w:rPr>
          <w:rFonts w:ascii="Lato" w:hAnsi="Lato"/>
        </w:rPr>
      </w:pPr>
    </w:p>
    <w:p w14:paraId="77DA22BA" w14:textId="13C6A59C" w:rsidR="00C27690" w:rsidRPr="00037176" w:rsidRDefault="00C27690" w:rsidP="0096793C">
      <w:pPr>
        <w:pStyle w:val="Default"/>
        <w:spacing w:after="120"/>
        <w:jc w:val="both"/>
        <w:rPr>
          <w:rFonts w:ascii="Lato" w:hAnsi="Lato"/>
        </w:rPr>
      </w:pPr>
      <w:r w:rsidRPr="00037176">
        <w:rPr>
          <w:rFonts w:ascii="Lato" w:hAnsi="Lato"/>
          <w:b/>
          <w:bCs/>
        </w:rPr>
        <w:t>§ 2</w:t>
      </w:r>
      <w:r w:rsidRPr="00037176">
        <w:rPr>
          <w:rFonts w:ascii="Lato" w:hAnsi="Lato"/>
        </w:rPr>
        <w:t xml:space="preserve">. Podmioty ochrony ludności wymienione w § 1 są obowiązane do współdziałania </w:t>
      </w:r>
      <w:r w:rsidR="005F3AD7">
        <w:rPr>
          <w:rFonts w:ascii="Lato" w:hAnsi="Lato"/>
        </w:rPr>
        <w:br/>
      </w:r>
      <w:r w:rsidRPr="00037176">
        <w:rPr>
          <w:rFonts w:ascii="Lato" w:hAnsi="Lato"/>
        </w:rPr>
        <w:t xml:space="preserve">i współpracy z </w:t>
      </w:r>
      <w:r w:rsidR="00B577FA" w:rsidRPr="00037176">
        <w:rPr>
          <w:rFonts w:ascii="Lato" w:hAnsi="Lato"/>
        </w:rPr>
        <w:t>Burmistrzem</w:t>
      </w:r>
      <w:r w:rsidRPr="00037176">
        <w:rPr>
          <w:rFonts w:ascii="Lato" w:hAnsi="Lato"/>
        </w:rPr>
        <w:t xml:space="preserve"> Miasta</w:t>
      </w:r>
      <w:r w:rsidR="005B14C6">
        <w:rPr>
          <w:rFonts w:ascii="Lato" w:hAnsi="Lato"/>
        </w:rPr>
        <w:t xml:space="preserve"> </w:t>
      </w:r>
      <w:r w:rsidR="00B577FA" w:rsidRPr="00037176">
        <w:rPr>
          <w:rFonts w:ascii="Lato" w:hAnsi="Lato"/>
        </w:rPr>
        <w:t>M</w:t>
      </w:r>
      <w:r w:rsidR="00037176">
        <w:rPr>
          <w:rFonts w:ascii="Lato" w:hAnsi="Lato"/>
        </w:rPr>
        <w:t>r</w:t>
      </w:r>
      <w:r w:rsidR="005F3AD7">
        <w:rPr>
          <w:rFonts w:ascii="Lato" w:hAnsi="Lato"/>
        </w:rPr>
        <w:t>ą</w:t>
      </w:r>
      <w:r w:rsidR="00037176">
        <w:rPr>
          <w:rFonts w:ascii="Lato" w:hAnsi="Lato"/>
        </w:rPr>
        <w:t>gowo</w:t>
      </w:r>
      <w:r w:rsidR="00B577FA" w:rsidRPr="00037176">
        <w:rPr>
          <w:rFonts w:ascii="Lato" w:hAnsi="Lato"/>
        </w:rPr>
        <w:t xml:space="preserve"> </w:t>
      </w:r>
      <w:r w:rsidRPr="00037176">
        <w:rPr>
          <w:rFonts w:ascii="Lato" w:hAnsi="Lato"/>
        </w:rPr>
        <w:t xml:space="preserve">oraz innymi organami ochrony ludności </w:t>
      </w:r>
      <w:r w:rsidR="005F3AD7">
        <w:rPr>
          <w:rFonts w:ascii="Lato" w:hAnsi="Lato"/>
        </w:rPr>
        <w:br/>
      </w:r>
      <w:r w:rsidRPr="00037176">
        <w:rPr>
          <w:rFonts w:ascii="Lato" w:hAnsi="Lato"/>
        </w:rPr>
        <w:t xml:space="preserve">i obrony cywilnej, stosownie do swoich możliwości, kompetencji, obszaru działania </w:t>
      </w:r>
      <w:r w:rsidR="005F3AD7">
        <w:rPr>
          <w:rFonts w:ascii="Lato" w:hAnsi="Lato"/>
        </w:rPr>
        <w:br/>
      </w:r>
      <w:r w:rsidRPr="00037176">
        <w:rPr>
          <w:rFonts w:ascii="Lato" w:hAnsi="Lato"/>
        </w:rPr>
        <w:t xml:space="preserve">w zakresie realizacji zadań określonych w art. 4 ustawy z dnia 5 grudnia 2024 r. o ochronie ludności i obronie cywilnej, które obejmują w szczególności: </w:t>
      </w:r>
    </w:p>
    <w:p w14:paraId="49000945" w14:textId="2874EDAD" w:rsidR="00CB2EB9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 xml:space="preserve">Zapewnienie bezpieczeństwa i porządku publicznego w sytuacjach zagrożenia; </w:t>
      </w:r>
    </w:p>
    <w:p w14:paraId="084147C1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Organizowanie i koordynowanie pomocy humanitarnej;</w:t>
      </w:r>
    </w:p>
    <w:p w14:paraId="662AD69A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Utrzymanie funkcjonowania infrastruktury niezbędnej do realizacji zadań ochrony ludności;</w:t>
      </w:r>
    </w:p>
    <w:p w14:paraId="044CAAF4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Zapewnienie pomocy doraźnej, w tym schronienia, żywności, opieki zdrowotnej i pomocy psychologicznej;</w:t>
      </w:r>
    </w:p>
    <w:p w14:paraId="39384EEB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Ochrona ludności przed zagrożeniami: naturalnymi chemicznymi, biologicznymi, radiacyjnymi, terrorystycznymi;</w:t>
      </w:r>
    </w:p>
    <w:p w14:paraId="4764D28B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Ewakuacja ludności, mienia i dóbr kultury;</w:t>
      </w:r>
    </w:p>
    <w:p w14:paraId="758D68E1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Prowadzenie wymiany i analizy informacji o zagrożeniach oraz podejmowanie działań interwencyjnych i wsparcie działań ratowniczych;</w:t>
      </w:r>
    </w:p>
    <w:p w14:paraId="61AE48E4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Ocena ryzyka i planowanie ewakuacji ludności, zabezpieczenia dóbr kultury oraz tworzenie rezerw materiałowych;</w:t>
      </w:r>
    </w:p>
    <w:p w14:paraId="45D70AED" w14:textId="77777777" w:rsidR="005B14C6" w:rsidRPr="00CB2EB9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Współorganizacja i udział w przygotowaniach ludności do właściwego zachowania się w sytuacji zagrożenia przez edukację, informowanie i instruowanie;</w:t>
      </w:r>
    </w:p>
    <w:p w14:paraId="35AFE40B" w14:textId="2342F5A0" w:rsidR="005B14C6" w:rsidRDefault="005B14C6" w:rsidP="00CB2EB9">
      <w:pPr>
        <w:pStyle w:val="Bezodstpw"/>
        <w:numPr>
          <w:ilvl w:val="0"/>
          <w:numId w:val="8"/>
        </w:numPr>
        <w:rPr>
          <w:rFonts w:ascii="Lato" w:hAnsi="Lato"/>
        </w:rPr>
      </w:pPr>
      <w:r w:rsidRPr="00CB2EB9">
        <w:rPr>
          <w:rFonts w:ascii="Lato" w:hAnsi="Lato"/>
        </w:rPr>
        <w:t>Udział w przygotowaniach organów administracji publicznej oraz jednostek podległych do realizacji zadań ochrony ludności i obrony cywilnej, w tym organizowanie szkoleń i ćwiczeń</w:t>
      </w:r>
    </w:p>
    <w:p w14:paraId="5F711890" w14:textId="77777777" w:rsidR="00CB2EB9" w:rsidRDefault="00CB2EB9" w:rsidP="00CB2EB9">
      <w:pPr>
        <w:pStyle w:val="Bezodstpw"/>
        <w:ind w:left="720"/>
        <w:rPr>
          <w:rFonts w:ascii="Lato" w:hAnsi="Lato"/>
        </w:rPr>
      </w:pPr>
    </w:p>
    <w:p w14:paraId="6A6C4C54" w14:textId="77777777" w:rsidR="00CB2EB9" w:rsidRDefault="00CB2EB9" w:rsidP="00CB2EB9">
      <w:pPr>
        <w:pStyle w:val="Bezodstpw"/>
        <w:ind w:left="720"/>
        <w:rPr>
          <w:rFonts w:ascii="Lato" w:hAnsi="Lato"/>
        </w:rPr>
      </w:pPr>
    </w:p>
    <w:p w14:paraId="73915468" w14:textId="77777777" w:rsidR="00CB2EB9" w:rsidRPr="00CB2EB9" w:rsidRDefault="00CB2EB9" w:rsidP="00CB2EB9">
      <w:pPr>
        <w:pStyle w:val="Bezodstpw"/>
        <w:ind w:left="720"/>
        <w:rPr>
          <w:rFonts w:ascii="Lato" w:hAnsi="Lato"/>
        </w:rPr>
      </w:pPr>
    </w:p>
    <w:p w14:paraId="21F123EE" w14:textId="77777777" w:rsidR="005B14C6" w:rsidRDefault="00C27690" w:rsidP="005B14C6">
      <w:pPr>
        <w:pStyle w:val="Default"/>
        <w:spacing w:after="120"/>
        <w:rPr>
          <w:rFonts w:ascii="Lato" w:hAnsi="Lato"/>
        </w:rPr>
      </w:pPr>
      <w:r w:rsidRPr="005B14C6">
        <w:rPr>
          <w:rFonts w:ascii="Lato" w:hAnsi="Lato"/>
          <w:b/>
          <w:bCs/>
          <w:color w:val="auto"/>
        </w:rPr>
        <w:t>§ 3</w:t>
      </w:r>
      <w:r w:rsidRPr="005B14C6">
        <w:rPr>
          <w:rFonts w:ascii="Lato" w:hAnsi="Lato"/>
          <w:color w:val="auto"/>
        </w:rPr>
        <w:t xml:space="preserve">. Szczegółowy zakres zadań dla wyznaczonych w § 1 podmiotów ochrony ludności określa załącznik do zarządzenia. </w:t>
      </w:r>
    </w:p>
    <w:p w14:paraId="47DA5064" w14:textId="187C8CE0" w:rsidR="00C27690" w:rsidRPr="005B14C6" w:rsidRDefault="00363D92" w:rsidP="00363D92">
      <w:pPr>
        <w:pStyle w:val="Default"/>
        <w:spacing w:after="120"/>
        <w:rPr>
          <w:rFonts w:ascii="Lato" w:hAnsi="Lato"/>
        </w:rPr>
      </w:pPr>
      <w:r w:rsidRPr="00363D92">
        <w:rPr>
          <w:rFonts w:ascii="Lato" w:hAnsi="Lato"/>
          <w:b/>
          <w:bCs/>
          <w:color w:val="auto"/>
        </w:rPr>
        <w:t>§ 4</w:t>
      </w:r>
      <w:r w:rsidRPr="00363D92">
        <w:rPr>
          <w:rFonts w:ascii="Lato" w:hAnsi="Lato"/>
          <w:color w:val="auto"/>
        </w:rPr>
        <w:t xml:space="preserve">. </w:t>
      </w:r>
      <w:r w:rsidR="00460F73" w:rsidRPr="00037176">
        <w:rPr>
          <w:rFonts w:ascii="Lato" w:hAnsi="Lato"/>
          <w:color w:val="auto"/>
        </w:rPr>
        <w:t>Burmistrz</w:t>
      </w:r>
      <w:r w:rsidR="00C27690" w:rsidRPr="00037176">
        <w:rPr>
          <w:rFonts w:ascii="Lato" w:hAnsi="Lato"/>
          <w:color w:val="auto"/>
        </w:rPr>
        <w:t xml:space="preserve"> Miasta </w:t>
      </w:r>
      <w:r w:rsidR="00460F73" w:rsidRPr="00037176">
        <w:rPr>
          <w:rFonts w:ascii="Lato" w:hAnsi="Lato"/>
          <w:color w:val="auto"/>
        </w:rPr>
        <w:t>M</w:t>
      </w:r>
      <w:r w:rsidR="00037176">
        <w:rPr>
          <w:rFonts w:ascii="Lato" w:hAnsi="Lato"/>
          <w:color w:val="auto"/>
        </w:rPr>
        <w:t>rągowo</w:t>
      </w:r>
      <w:r w:rsidR="00C27690" w:rsidRPr="00037176">
        <w:rPr>
          <w:rFonts w:ascii="Lato" w:hAnsi="Lato"/>
          <w:color w:val="auto"/>
        </w:rPr>
        <w:t xml:space="preserve"> kieruje i koordynuje realizacją zadań ochrony ludności </w:t>
      </w:r>
      <w:r w:rsidR="005B14C6">
        <w:rPr>
          <w:rFonts w:ascii="Lato" w:hAnsi="Lato"/>
          <w:color w:val="auto"/>
        </w:rPr>
        <w:br/>
      </w:r>
      <w:r w:rsidR="00C27690" w:rsidRPr="00037176">
        <w:rPr>
          <w:rFonts w:ascii="Lato" w:hAnsi="Lato"/>
          <w:color w:val="auto"/>
        </w:rPr>
        <w:t>i obrony</w:t>
      </w:r>
      <w:r w:rsidR="005B14C6">
        <w:rPr>
          <w:rFonts w:ascii="Lato" w:hAnsi="Lato"/>
          <w:color w:val="auto"/>
        </w:rPr>
        <w:t xml:space="preserve"> </w:t>
      </w:r>
      <w:r w:rsidR="00C27690" w:rsidRPr="00037176">
        <w:rPr>
          <w:rFonts w:ascii="Lato" w:hAnsi="Lato"/>
          <w:color w:val="auto"/>
        </w:rPr>
        <w:t xml:space="preserve">cywilnej przez podmioty ochrony ludności i obrony cywilnej podległe mu i nadzorowane przez niego na obszarze miasta. </w:t>
      </w:r>
    </w:p>
    <w:p w14:paraId="1D4AEF89" w14:textId="6F0C42C0" w:rsidR="00C27690" w:rsidRPr="005B14C6" w:rsidRDefault="00C27690" w:rsidP="005B14C6">
      <w:pPr>
        <w:pStyle w:val="Default"/>
        <w:numPr>
          <w:ilvl w:val="0"/>
          <w:numId w:val="6"/>
        </w:numPr>
        <w:spacing w:after="120"/>
        <w:rPr>
          <w:rFonts w:ascii="Lato" w:hAnsi="Lato"/>
        </w:rPr>
      </w:pPr>
      <w:r w:rsidRPr="005B14C6">
        <w:rPr>
          <w:rFonts w:ascii="Lato" w:hAnsi="Lato"/>
          <w:color w:val="auto"/>
        </w:rPr>
        <w:t xml:space="preserve">W celu koordynacji zadań ochrony ludności i obrony cywilnej </w:t>
      </w:r>
      <w:r w:rsidR="0088026F" w:rsidRPr="005B14C6">
        <w:rPr>
          <w:rFonts w:ascii="Lato" w:hAnsi="Lato"/>
          <w:color w:val="auto"/>
        </w:rPr>
        <w:t>Burmistrz</w:t>
      </w:r>
      <w:r w:rsidRPr="005B14C6">
        <w:rPr>
          <w:rFonts w:ascii="Lato" w:hAnsi="Lato"/>
          <w:color w:val="auto"/>
        </w:rPr>
        <w:t xml:space="preserve"> Miasta </w:t>
      </w:r>
      <w:r w:rsidR="0088026F" w:rsidRPr="005B14C6">
        <w:rPr>
          <w:rFonts w:ascii="Lato" w:hAnsi="Lato"/>
          <w:color w:val="auto"/>
        </w:rPr>
        <w:t>M</w:t>
      </w:r>
      <w:r w:rsidR="00037176" w:rsidRPr="005B14C6">
        <w:rPr>
          <w:rFonts w:ascii="Lato" w:hAnsi="Lato"/>
          <w:color w:val="auto"/>
        </w:rPr>
        <w:t>rągowo</w:t>
      </w:r>
      <w:r w:rsidRPr="005B14C6">
        <w:rPr>
          <w:rFonts w:ascii="Lato" w:hAnsi="Lato"/>
          <w:color w:val="auto"/>
        </w:rPr>
        <w:t xml:space="preserve"> może wydawać zalecenia, w tym odnośnie do rodzajów i ilości zasobów ochrony ludności utrzymywanych przez ten podmiot. </w:t>
      </w:r>
    </w:p>
    <w:p w14:paraId="40E74CCB" w14:textId="77777777" w:rsidR="005F3AD7" w:rsidRPr="005F3AD7" w:rsidRDefault="00C27690" w:rsidP="005B14C6">
      <w:pPr>
        <w:pStyle w:val="Default"/>
        <w:numPr>
          <w:ilvl w:val="0"/>
          <w:numId w:val="6"/>
        </w:numPr>
        <w:spacing w:after="120"/>
        <w:rPr>
          <w:rFonts w:ascii="Lato" w:hAnsi="Lato"/>
        </w:rPr>
      </w:pPr>
      <w:r w:rsidRPr="005B14C6">
        <w:rPr>
          <w:rFonts w:ascii="Lato" w:hAnsi="Lato"/>
          <w:color w:val="auto"/>
        </w:rPr>
        <w:t>Podmioty ochrony ludności zobowiązuje się do współpracy z organem administracji publicznej w zakresie realizacji powierzonych zadań</w:t>
      </w:r>
      <w:r w:rsidR="005F3AD7">
        <w:rPr>
          <w:rFonts w:ascii="Lato" w:hAnsi="Lato"/>
          <w:color w:val="auto"/>
        </w:rPr>
        <w:t xml:space="preserve">, w szczególności do </w:t>
      </w:r>
      <w:r w:rsidR="005F3AD7" w:rsidRPr="005F3AD7">
        <w:rPr>
          <w:rFonts w:ascii="Lato" w:hAnsi="Lato"/>
          <w:color w:val="auto"/>
        </w:rPr>
        <w:t>przekaz</w:t>
      </w:r>
      <w:r w:rsidR="005F3AD7">
        <w:rPr>
          <w:rFonts w:ascii="Lato" w:hAnsi="Lato"/>
          <w:color w:val="auto"/>
        </w:rPr>
        <w:t>ywania</w:t>
      </w:r>
      <w:r w:rsidR="005F3AD7" w:rsidRPr="005F3AD7">
        <w:rPr>
          <w:rFonts w:ascii="Lato" w:hAnsi="Lato"/>
          <w:color w:val="auto"/>
        </w:rPr>
        <w:t xml:space="preserve"> informacj</w:t>
      </w:r>
      <w:r w:rsidR="005F3AD7">
        <w:rPr>
          <w:rFonts w:ascii="Lato" w:hAnsi="Lato"/>
          <w:color w:val="auto"/>
        </w:rPr>
        <w:t>i</w:t>
      </w:r>
      <w:r w:rsidR="005F3AD7" w:rsidRPr="005F3AD7">
        <w:rPr>
          <w:rFonts w:ascii="Lato" w:hAnsi="Lato"/>
          <w:color w:val="auto"/>
        </w:rPr>
        <w:t xml:space="preserve"> o stanie posiadanych zasobów i personelu przewidzianych do realizacji zadań z ochrony ludności i obrony cywilnej</w:t>
      </w:r>
    </w:p>
    <w:p w14:paraId="5ED42120" w14:textId="0DCD33F0" w:rsidR="00C27690" w:rsidRPr="005B14C6" w:rsidRDefault="005F3AD7" w:rsidP="005B14C6">
      <w:pPr>
        <w:pStyle w:val="Default"/>
        <w:numPr>
          <w:ilvl w:val="0"/>
          <w:numId w:val="6"/>
        </w:numPr>
        <w:spacing w:after="120"/>
        <w:rPr>
          <w:rFonts w:ascii="Lato" w:hAnsi="Lato"/>
        </w:rPr>
      </w:pPr>
      <w:r w:rsidRPr="005F3AD7">
        <w:rPr>
          <w:rFonts w:ascii="Lato" w:hAnsi="Lato"/>
          <w:color w:val="auto"/>
        </w:rPr>
        <w:t xml:space="preserve"> Informacje, o których mowa w ust. 3, składane są raz </w:t>
      </w:r>
      <w:r>
        <w:rPr>
          <w:rFonts w:ascii="Lato" w:hAnsi="Lato"/>
          <w:color w:val="auto"/>
        </w:rPr>
        <w:t xml:space="preserve">w </w:t>
      </w:r>
      <w:r w:rsidRPr="005F3AD7">
        <w:rPr>
          <w:rFonts w:ascii="Lato" w:hAnsi="Lato"/>
          <w:color w:val="auto"/>
        </w:rPr>
        <w:t>roku, tj. do 3</w:t>
      </w:r>
      <w:r>
        <w:rPr>
          <w:rFonts w:ascii="Lato" w:hAnsi="Lato"/>
          <w:color w:val="auto"/>
        </w:rPr>
        <w:t>1</w:t>
      </w:r>
      <w:r w:rsidRPr="005F3AD7">
        <w:rPr>
          <w:rFonts w:ascii="Lato" w:hAnsi="Lato"/>
          <w:color w:val="auto"/>
        </w:rPr>
        <w:t xml:space="preserve"> </w:t>
      </w:r>
      <w:r>
        <w:rPr>
          <w:rFonts w:ascii="Lato" w:hAnsi="Lato"/>
          <w:color w:val="auto"/>
        </w:rPr>
        <w:t>grudnia</w:t>
      </w:r>
      <w:r w:rsidR="007F3A49">
        <w:rPr>
          <w:rFonts w:ascii="Lato" w:hAnsi="Lato"/>
          <w:color w:val="auto"/>
        </w:rPr>
        <w:t xml:space="preserve"> </w:t>
      </w:r>
      <w:r w:rsidRPr="005F3AD7">
        <w:rPr>
          <w:rFonts w:ascii="Lato" w:hAnsi="Lato"/>
          <w:color w:val="auto"/>
        </w:rPr>
        <w:t>danego roku kalendarzowego. W sytuacji wystąpienia zagrożeń, informacje należy przekazywać na bieżąco</w:t>
      </w:r>
      <w:r w:rsidR="007F3A49">
        <w:rPr>
          <w:rFonts w:ascii="Lato" w:hAnsi="Lato"/>
          <w:color w:val="auto"/>
        </w:rPr>
        <w:t xml:space="preserve"> </w:t>
      </w:r>
      <w:r w:rsidRPr="005F3AD7">
        <w:rPr>
          <w:rFonts w:ascii="Lato" w:hAnsi="Lato"/>
          <w:color w:val="auto"/>
        </w:rPr>
        <w:t xml:space="preserve">pracownikowi merytorycznemu ds. ochrony ludności i obrony cywilnej Urzędu Miejskiego w </w:t>
      </w:r>
      <w:r w:rsidR="007F3A49">
        <w:rPr>
          <w:rFonts w:ascii="Lato" w:hAnsi="Lato"/>
          <w:color w:val="auto"/>
        </w:rPr>
        <w:t xml:space="preserve">Mrągowie </w:t>
      </w:r>
      <w:r w:rsidRPr="005F3AD7">
        <w:rPr>
          <w:rFonts w:ascii="Lato" w:hAnsi="Lato"/>
          <w:color w:val="auto"/>
        </w:rPr>
        <w:t xml:space="preserve">pisemnie na adres e-mailowy: </w:t>
      </w:r>
      <w:r w:rsidR="007F3A49">
        <w:rPr>
          <w:rFonts w:ascii="Lato" w:hAnsi="Lato"/>
          <w:color w:val="auto"/>
        </w:rPr>
        <w:t>oc@mragowo.um.gov.pl</w:t>
      </w:r>
    </w:p>
    <w:p w14:paraId="0B07B7F9" w14:textId="784D0AC1" w:rsidR="00C27690" w:rsidRPr="005B14C6" w:rsidRDefault="00D9587C" w:rsidP="005B14C6">
      <w:pPr>
        <w:pStyle w:val="Default"/>
        <w:numPr>
          <w:ilvl w:val="0"/>
          <w:numId w:val="6"/>
        </w:numPr>
        <w:spacing w:after="120"/>
        <w:rPr>
          <w:rFonts w:ascii="Lato" w:hAnsi="Lato"/>
        </w:rPr>
      </w:pPr>
      <w:r w:rsidRPr="005B14C6">
        <w:rPr>
          <w:rFonts w:ascii="Lato" w:hAnsi="Lato"/>
          <w:color w:val="auto"/>
        </w:rPr>
        <w:t>Burmistrz</w:t>
      </w:r>
      <w:r w:rsidR="00C27690" w:rsidRPr="005B14C6">
        <w:rPr>
          <w:rFonts w:ascii="Lato" w:hAnsi="Lato"/>
          <w:color w:val="auto"/>
        </w:rPr>
        <w:t xml:space="preserve"> Miasta </w:t>
      </w:r>
      <w:r w:rsidRPr="005B14C6">
        <w:rPr>
          <w:rFonts w:ascii="Lato" w:hAnsi="Lato"/>
          <w:color w:val="auto"/>
        </w:rPr>
        <w:t>M</w:t>
      </w:r>
      <w:r w:rsidR="00037176" w:rsidRPr="005B14C6">
        <w:rPr>
          <w:rFonts w:ascii="Lato" w:hAnsi="Lato"/>
          <w:color w:val="auto"/>
        </w:rPr>
        <w:t>rągowo</w:t>
      </w:r>
      <w:r w:rsidR="00C27690" w:rsidRPr="005B14C6">
        <w:rPr>
          <w:rFonts w:ascii="Lato" w:hAnsi="Lato"/>
          <w:color w:val="auto"/>
        </w:rPr>
        <w:t xml:space="preserve"> zobowiązuje się do wsparcia organiz</w:t>
      </w:r>
      <w:r w:rsidRPr="005B14C6">
        <w:rPr>
          <w:rFonts w:ascii="Lato" w:hAnsi="Lato"/>
          <w:color w:val="auto"/>
        </w:rPr>
        <w:t>acyjnego i logistycznego działania</w:t>
      </w:r>
      <w:r w:rsidR="00C27690" w:rsidRPr="005B14C6">
        <w:rPr>
          <w:rFonts w:ascii="Lato" w:hAnsi="Lato"/>
          <w:color w:val="auto"/>
        </w:rPr>
        <w:t xml:space="preserve"> prowadzonych przez podmiot ochrony ludności w zakresie wynikającym z niniejszego zarządzenia. </w:t>
      </w:r>
    </w:p>
    <w:p w14:paraId="2BA90233" w14:textId="77777777" w:rsidR="009B6DA6" w:rsidRPr="00037176" w:rsidRDefault="009B6DA6" w:rsidP="007F3A49">
      <w:pPr>
        <w:pStyle w:val="Default"/>
        <w:rPr>
          <w:rFonts w:ascii="Lato" w:hAnsi="Lato"/>
          <w:color w:val="auto"/>
        </w:rPr>
      </w:pPr>
    </w:p>
    <w:p w14:paraId="0DC6171A" w14:textId="79B02312" w:rsidR="00C27690" w:rsidRDefault="00C27690" w:rsidP="009B6DA6">
      <w:pPr>
        <w:pStyle w:val="Default"/>
        <w:spacing w:after="120"/>
        <w:rPr>
          <w:rFonts w:ascii="Lato" w:hAnsi="Lato"/>
          <w:color w:val="000000" w:themeColor="text1"/>
        </w:rPr>
      </w:pPr>
      <w:r w:rsidRPr="00037176">
        <w:rPr>
          <w:rFonts w:ascii="Lato" w:hAnsi="Lato"/>
          <w:b/>
          <w:bCs/>
          <w:color w:val="auto"/>
        </w:rPr>
        <w:t xml:space="preserve">§ </w:t>
      </w:r>
      <w:r w:rsidR="00363D92">
        <w:rPr>
          <w:rFonts w:ascii="Lato" w:hAnsi="Lato"/>
          <w:b/>
          <w:bCs/>
          <w:color w:val="auto"/>
        </w:rPr>
        <w:t>5</w:t>
      </w:r>
      <w:r w:rsidRPr="00037176">
        <w:rPr>
          <w:rFonts w:ascii="Lato" w:hAnsi="Lato"/>
          <w:b/>
          <w:bCs/>
          <w:color w:val="auto"/>
        </w:rPr>
        <w:t xml:space="preserve">. </w:t>
      </w:r>
      <w:r w:rsidR="00565DD8" w:rsidRPr="00565DD8">
        <w:rPr>
          <w:rFonts w:ascii="Lato" w:hAnsi="Lato"/>
          <w:color w:val="auto"/>
        </w:rPr>
        <w:t>Finansowanie zadań z zakresu ochrony ludności i obrony cywilnej realizowane będzie w ramach dotacji celowych wojewody, gminy na podstawie odrębnych umów oraz środków własnych jednostek organizacyjnych.</w:t>
      </w:r>
    </w:p>
    <w:p w14:paraId="524C16E2" w14:textId="7745E5F0" w:rsidR="0065152A" w:rsidRPr="0065152A" w:rsidRDefault="0065152A" w:rsidP="009B6DA6">
      <w:pPr>
        <w:pStyle w:val="Default"/>
        <w:spacing w:after="120"/>
        <w:rPr>
          <w:rFonts w:ascii="Lato" w:hAnsi="Lato"/>
          <w:b/>
          <w:bCs/>
          <w:color w:val="000000" w:themeColor="text1"/>
        </w:rPr>
      </w:pPr>
      <w:r w:rsidRPr="0065152A">
        <w:rPr>
          <w:rFonts w:ascii="Lato" w:hAnsi="Lato"/>
          <w:b/>
          <w:bCs/>
          <w:color w:val="000000" w:themeColor="text1"/>
        </w:rPr>
        <w:t xml:space="preserve">§ </w:t>
      </w:r>
      <w:r w:rsidR="00363D92">
        <w:rPr>
          <w:rFonts w:ascii="Lato" w:hAnsi="Lato"/>
          <w:b/>
          <w:bCs/>
          <w:color w:val="000000" w:themeColor="text1"/>
        </w:rPr>
        <w:t>6</w:t>
      </w:r>
      <w:r w:rsidRPr="0065152A">
        <w:rPr>
          <w:rFonts w:ascii="Lato" w:hAnsi="Lato"/>
          <w:b/>
          <w:bCs/>
          <w:color w:val="000000" w:themeColor="text1"/>
        </w:rPr>
        <w:t>.</w:t>
      </w:r>
      <w:r w:rsidR="00565DD8">
        <w:rPr>
          <w:rFonts w:ascii="Lato" w:hAnsi="Lato"/>
          <w:color w:val="000000" w:themeColor="text1"/>
        </w:rPr>
        <w:t xml:space="preserve"> </w:t>
      </w:r>
      <w:r w:rsidR="00565DD8" w:rsidRPr="00565DD8">
        <w:rPr>
          <w:rFonts w:ascii="Lato" w:hAnsi="Lato"/>
          <w:color w:val="000000" w:themeColor="text1"/>
        </w:rPr>
        <w:t>Nadzór nad wykonaniem zarządzenia powierza się Inspektorowi ds. Zarządzania Kryzysowego i Obrony Cywilnej.</w:t>
      </w:r>
    </w:p>
    <w:p w14:paraId="0370F93F" w14:textId="5B8CD58E" w:rsidR="00C27690" w:rsidRPr="00037176" w:rsidRDefault="00C27690" w:rsidP="00C27690">
      <w:pPr>
        <w:pStyle w:val="Default"/>
        <w:rPr>
          <w:rFonts w:ascii="Lato" w:hAnsi="Lato"/>
          <w:color w:val="auto"/>
        </w:rPr>
      </w:pPr>
      <w:r w:rsidRPr="00037176">
        <w:rPr>
          <w:rFonts w:ascii="Lato" w:hAnsi="Lato"/>
          <w:b/>
          <w:bCs/>
          <w:color w:val="auto"/>
        </w:rPr>
        <w:t xml:space="preserve">§ </w:t>
      </w:r>
      <w:r w:rsidR="00363D92">
        <w:rPr>
          <w:rFonts w:ascii="Lato" w:hAnsi="Lato"/>
          <w:b/>
          <w:bCs/>
          <w:color w:val="auto"/>
        </w:rPr>
        <w:t>7</w:t>
      </w:r>
      <w:r w:rsidRPr="00037176">
        <w:rPr>
          <w:rFonts w:ascii="Lato" w:hAnsi="Lato"/>
          <w:color w:val="auto"/>
        </w:rPr>
        <w:t xml:space="preserve">. Zarządzenie wchodzi w życie z dniem podpisania. </w:t>
      </w:r>
    </w:p>
    <w:p w14:paraId="20168D3A" w14:textId="77777777" w:rsidR="0013584C" w:rsidRPr="00037176" w:rsidRDefault="0013584C" w:rsidP="00C27690">
      <w:pPr>
        <w:pStyle w:val="Default"/>
        <w:rPr>
          <w:rFonts w:ascii="Lato" w:hAnsi="Lato"/>
          <w:b/>
          <w:bCs/>
          <w:color w:val="auto"/>
        </w:rPr>
      </w:pPr>
    </w:p>
    <w:p w14:paraId="3AAD7F31" w14:textId="5A4CD1BE" w:rsidR="0074391C" w:rsidRPr="00037176" w:rsidRDefault="0074391C" w:rsidP="00037176">
      <w:pPr>
        <w:pStyle w:val="Default"/>
        <w:jc w:val="center"/>
        <w:rPr>
          <w:rFonts w:ascii="Lato" w:hAnsi="Lato"/>
          <w:b/>
          <w:bCs/>
          <w:color w:val="auto"/>
        </w:rPr>
      </w:pPr>
    </w:p>
    <w:sectPr w:rsidR="0074391C" w:rsidRPr="00037176" w:rsidSect="00F339B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A8C9" w14:textId="77777777" w:rsidR="00E52F2D" w:rsidRDefault="00E52F2D" w:rsidP="00E30F79">
      <w:pPr>
        <w:spacing w:after="0" w:line="240" w:lineRule="auto"/>
      </w:pPr>
      <w:r>
        <w:separator/>
      </w:r>
    </w:p>
  </w:endnote>
  <w:endnote w:type="continuationSeparator" w:id="0">
    <w:p w14:paraId="0FB2840D" w14:textId="77777777" w:rsidR="00E52F2D" w:rsidRDefault="00E52F2D" w:rsidP="00E3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F95F" w14:textId="77777777" w:rsidR="00E52F2D" w:rsidRDefault="00E52F2D" w:rsidP="00E30F79">
      <w:pPr>
        <w:spacing w:after="0" w:line="240" w:lineRule="auto"/>
      </w:pPr>
      <w:r>
        <w:separator/>
      </w:r>
    </w:p>
  </w:footnote>
  <w:footnote w:type="continuationSeparator" w:id="0">
    <w:p w14:paraId="555EDEF4" w14:textId="77777777" w:rsidR="00E52F2D" w:rsidRDefault="00E52F2D" w:rsidP="00E3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58A4"/>
    <w:multiLevelType w:val="hybridMultilevel"/>
    <w:tmpl w:val="8C62F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3365"/>
    <w:multiLevelType w:val="hybridMultilevel"/>
    <w:tmpl w:val="C2D26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819D8"/>
    <w:multiLevelType w:val="hybridMultilevel"/>
    <w:tmpl w:val="578AB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D60"/>
    <w:multiLevelType w:val="hybridMultilevel"/>
    <w:tmpl w:val="4CD6F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2BDC"/>
    <w:multiLevelType w:val="hybridMultilevel"/>
    <w:tmpl w:val="500E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40257"/>
    <w:multiLevelType w:val="hybridMultilevel"/>
    <w:tmpl w:val="F5184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C126D"/>
    <w:multiLevelType w:val="hybridMultilevel"/>
    <w:tmpl w:val="00C83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C4BFB"/>
    <w:multiLevelType w:val="hybridMultilevel"/>
    <w:tmpl w:val="3366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13581">
    <w:abstractNumId w:val="1"/>
  </w:num>
  <w:num w:numId="2" w16cid:durableId="1956785173">
    <w:abstractNumId w:val="0"/>
  </w:num>
  <w:num w:numId="3" w16cid:durableId="1572040845">
    <w:abstractNumId w:val="3"/>
  </w:num>
  <w:num w:numId="4" w16cid:durableId="1318848851">
    <w:abstractNumId w:val="5"/>
  </w:num>
  <w:num w:numId="5" w16cid:durableId="376248387">
    <w:abstractNumId w:val="6"/>
  </w:num>
  <w:num w:numId="6" w16cid:durableId="1742210599">
    <w:abstractNumId w:val="4"/>
  </w:num>
  <w:num w:numId="7" w16cid:durableId="498153692">
    <w:abstractNumId w:val="7"/>
  </w:num>
  <w:num w:numId="8" w16cid:durableId="22762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FB"/>
    <w:rsid w:val="00010910"/>
    <w:rsid w:val="00017BD4"/>
    <w:rsid w:val="00037176"/>
    <w:rsid w:val="0013584C"/>
    <w:rsid w:val="00156991"/>
    <w:rsid w:val="0016619F"/>
    <w:rsid w:val="001728AB"/>
    <w:rsid w:val="00183E12"/>
    <w:rsid w:val="0021398C"/>
    <w:rsid w:val="002161BE"/>
    <w:rsid w:val="0022429D"/>
    <w:rsid w:val="002D184D"/>
    <w:rsid w:val="002D32B0"/>
    <w:rsid w:val="002D3AC3"/>
    <w:rsid w:val="00303D6B"/>
    <w:rsid w:val="003240D9"/>
    <w:rsid w:val="0033441E"/>
    <w:rsid w:val="00363B19"/>
    <w:rsid w:val="00363D92"/>
    <w:rsid w:val="00393935"/>
    <w:rsid w:val="0040408B"/>
    <w:rsid w:val="00460F73"/>
    <w:rsid w:val="0046153B"/>
    <w:rsid w:val="004B52A4"/>
    <w:rsid w:val="005260E9"/>
    <w:rsid w:val="005532B2"/>
    <w:rsid w:val="00565DD8"/>
    <w:rsid w:val="005B14C6"/>
    <w:rsid w:val="005E358B"/>
    <w:rsid w:val="005E4558"/>
    <w:rsid w:val="005F3AD7"/>
    <w:rsid w:val="0065152A"/>
    <w:rsid w:val="00663F4D"/>
    <w:rsid w:val="0067730A"/>
    <w:rsid w:val="00692FDD"/>
    <w:rsid w:val="00695794"/>
    <w:rsid w:val="006B56FB"/>
    <w:rsid w:val="007114CF"/>
    <w:rsid w:val="00712360"/>
    <w:rsid w:val="0074391C"/>
    <w:rsid w:val="007C0439"/>
    <w:rsid w:val="007F3A49"/>
    <w:rsid w:val="00814791"/>
    <w:rsid w:val="0086600D"/>
    <w:rsid w:val="0088026F"/>
    <w:rsid w:val="0089470E"/>
    <w:rsid w:val="008A6431"/>
    <w:rsid w:val="008A75FC"/>
    <w:rsid w:val="008D1EF6"/>
    <w:rsid w:val="008F279A"/>
    <w:rsid w:val="0096793C"/>
    <w:rsid w:val="009B5FDA"/>
    <w:rsid w:val="009B6DA6"/>
    <w:rsid w:val="00A030CB"/>
    <w:rsid w:val="00A935EC"/>
    <w:rsid w:val="00AD3A09"/>
    <w:rsid w:val="00AD672E"/>
    <w:rsid w:val="00B23452"/>
    <w:rsid w:val="00B30781"/>
    <w:rsid w:val="00B544EF"/>
    <w:rsid w:val="00B55F25"/>
    <w:rsid w:val="00B577FA"/>
    <w:rsid w:val="00B822DD"/>
    <w:rsid w:val="00B94493"/>
    <w:rsid w:val="00BB4BC6"/>
    <w:rsid w:val="00BC1658"/>
    <w:rsid w:val="00BD70AB"/>
    <w:rsid w:val="00BE7336"/>
    <w:rsid w:val="00C27690"/>
    <w:rsid w:val="00C90C95"/>
    <w:rsid w:val="00C972BE"/>
    <w:rsid w:val="00CB2EB9"/>
    <w:rsid w:val="00CD7E7C"/>
    <w:rsid w:val="00CF090E"/>
    <w:rsid w:val="00CF4B9D"/>
    <w:rsid w:val="00D760E2"/>
    <w:rsid w:val="00D9587C"/>
    <w:rsid w:val="00DC7E9B"/>
    <w:rsid w:val="00DE790E"/>
    <w:rsid w:val="00E30F79"/>
    <w:rsid w:val="00E421A5"/>
    <w:rsid w:val="00E52F2D"/>
    <w:rsid w:val="00E5497E"/>
    <w:rsid w:val="00E94FD9"/>
    <w:rsid w:val="00F16F96"/>
    <w:rsid w:val="00F339B5"/>
    <w:rsid w:val="00F42C5A"/>
    <w:rsid w:val="00F70822"/>
    <w:rsid w:val="00F718AB"/>
    <w:rsid w:val="00F769A9"/>
    <w:rsid w:val="00F8432C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7C55"/>
  <w15:chartTrackingRefBased/>
  <w15:docId w15:val="{89A23579-FE0D-4EE4-87E1-B77B9CF2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7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7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F79"/>
  </w:style>
  <w:style w:type="paragraph" w:styleId="Stopka">
    <w:name w:val="footer"/>
    <w:basedOn w:val="Normalny"/>
    <w:link w:val="StopkaZnak"/>
    <w:uiPriority w:val="99"/>
    <w:unhideWhenUsed/>
    <w:rsid w:val="00E3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F79"/>
  </w:style>
  <w:style w:type="paragraph" w:styleId="Akapitzlist">
    <w:name w:val="List Paragraph"/>
    <w:basedOn w:val="Normalny"/>
    <w:uiPriority w:val="34"/>
    <w:qFormat/>
    <w:rsid w:val="005B14C6"/>
    <w:pPr>
      <w:ind w:left="720"/>
      <w:contextualSpacing/>
    </w:pPr>
  </w:style>
  <w:style w:type="paragraph" w:styleId="Bezodstpw">
    <w:name w:val="No Spacing"/>
    <w:uiPriority w:val="1"/>
    <w:qFormat/>
    <w:rsid w:val="00CB2E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5095-A2CE-4383-B43E-19493AF0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A.Fafiński</dc:creator>
  <cp:keywords/>
  <dc:description/>
  <cp:lastModifiedBy>Emilia Fydrych</cp:lastModifiedBy>
  <cp:revision>14</cp:revision>
  <cp:lastPrinted>2026-02-20T07:47:00Z</cp:lastPrinted>
  <dcterms:created xsi:type="dcterms:W3CDTF">2026-02-05T07:13:00Z</dcterms:created>
  <dcterms:modified xsi:type="dcterms:W3CDTF">2026-02-20T07:47:00Z</dcterms:modified>
</cp:coreProperties>
</file>