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E762" w14:textId="42F3FB00" w:rsidR="00121396" w:rsidRPr="00A2762B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ZARZĄDZENIE NR</w:t>
      </w:r>
      <w:r w:rsidR="00472021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 </w:t>
      </w:r>
      <w:r w:rsidR="00DF297E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500</w:t>
      </w:r>
      <w:r w:rsid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/2025</w:t>
      </w:r>
    </w:p>
    <w:p w14:paraId="3F01805B" w14:textId="77777777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158C1685" w:rsidR="00121396" w:rsidRPr="00A2762B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z dnia</w:t>
      </w:r>
      <w:r w:rsidR="00472021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DF297E">
        <w:rPr>
          <w:rFonts w:ascii="Lato" w:eastAsiaTheme="minorHAnsi" w:hAnsi="Lato"/>
          <w:color w:val="000000"/>
          <w:sz w:val="20"/>
          <w:szCs w:val="20"/>
          <w:lang w:eastAsia="en-US"/>
        </w:rPr>
        <w:t>26</w:t>
      </w:r>
      <w:r w:rsid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września 2025</w:t>
      </w:r>
      <w:r w:rsidR="00F9330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12139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05B59A0D" w14:textId="010685ED" w:rsidR="00990FFF" w:rsidRPr="00A2762B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w sprawie</w:t>
      </w:r>
      <w:r w:rsidR="005D3CFD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:</w:t>
      </w: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 przeprowadzenia konsultacji społecznych</w:t>
      </w:r>
      <w:r w:rsidR="00990FFF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 </w:t>
      </w:r>
      <w:r w:rsidR="001445AB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ze społecznością szkolną w mrągowskich szkołach </w:t>
      </w:r>
      <w:r w:rsidR="008A3EFE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na temat</w:t>
      </w:r>
      <w:r w:rsidR="00990FFF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 Regulaminu </w:t>
      </w:r>
      <w:r w:rsidR="001445AB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Szkolnego </w:t>
      </w:r>
      <w:r w:rsidR="00990FFF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Budżetu Obywatelskiego</w:t>
      </w:r>
      <w:r w:rsidR="00446AB5"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 202</w:t>
      </w:r>
      <w:r w:rsid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6</w:t>
      </w:r>
    </w:p>
    <w:p w14:paraId="22E399B3" w14:textId="77777777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</w:pPr>
    </w:p>
    <w:p w14:paraId="108C2B9E" w14:textId="2AB429F8" w:rsidR="00441A24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Na podstawie § 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5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ust. 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6 w zw. z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§ 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4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ust. 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1</w:t>
      </w:r>
      <w:r w:rsidR="00DA6198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Załącznika do</w:t>
      </w:r>
      <w:r w:rsidR="00CB18D7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Uchwały Nr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XXI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X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/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3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/</w:t>
      </w:r>
      <w:r w:rsidR="0023572D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20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13 </w:t>
      </w:r>
      <w:r w:rsidR="00441A24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Rady Miejskiej </w:t>
      </w:r>
      <w:r w:rsidR="00AC0F0A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br/>
      </w:r>
      <w:r w:rsidR="00441A24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w Mrągowie</w:t>
      </w:r>
      <w:r w:rsidR="00EC4EF1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z dnia 28.02.2013 r.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</w:t>
      </w:r>
      <w:r w:rsidR="0004392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w sprawie określenia zasad i przeprowadzania konsultacji społecznych </w:t>
      </w:r>
      <w:r w:rsidR="00D62781">
        <w:rPr>
          <w:rFonts w:ascii="Lato" w:eastAsiaTheme="minorHAnsi" w:hAnsi="Lato"/>
          <w:color w:val="000000"/>
          <w:sz w:val="20"/>
          <w:szCs w:val="20"/>
          <w:lang w:eastAsia="en-US"/>
        </w:rPr>
        <w:br/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z mieszkańcami Gminy </w:t>
      </w:r>
      <w:r w:rsidR="00441A24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Miasto Mrągowo</w:t>
      </w:r>
      <w:r w:rsidR="00EC4EF1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 zwanej w dalszej części Miastem.</w:t>
      </w:r>
    </w:p>
    <w:p w14:paraId="6C71F9BA" w14:textId="77777777" w:rsidR="00EC4EF1" w:rsidRPr="00A2762B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6B8650A6" w14:textId="77777777" w:rsidR="00441A24" w:rsidRPr="00A2762B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ascii="Lato" w:eastAsiaTheme="minorHAnsi" w:hAnsi="Lato"/>
          <w:b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077EA1E8" w:rsidR="00990FFF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§ 1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. </w:t>
      </w:r>
      <w:r w:rsidR="00EC4EF1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Wdrażam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przeprowadzenie konsultacji społecznych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ze społecznością szkolną w mrągowskich szkołach</w:t>
      </w:r>
      <w:r w:rsidR="008741E8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, w sprawie </w:t>
      </w:r>
      <w:r w:rsidR="00990FFF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Regulaminu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Szkolnego</w:t>
      </w:r>
      <w:r w:rsidR="00990FFF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Budżetu Obywatelskiego</w:t>
      </w:r>
      <w:r w:rsidR="002C36D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20</w:t>
      </w:r>
      <w:r w:rsidR="00446AB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2</w:t>
      </w:r>
      <w:r w:rsidR="00D62781">
        <w:rPr>
          <w:rFonts w:ascii="Lato" w:eastAsiaTheme="minorHAnsi" w:hAnsi="Lato"/>
          <w:color w:val="000000"/>
          <w:sz w:val="20"/>
          <w:szCs w:val="20"/>
          <w:lang w:eastAsia="en-US"/>
        </w:rPr>
        <w:t>6</w:t>
      </w:r>
      <w:r w:rsidR="00165532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 zw</w:t>
      </w:r>
      <w:r w:rsidR="00126327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anego dalej Regulaminem</w:t>
      </w:r>
      <w:r w:rsidR="00165532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A2762B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53D7382F" w14:textId="1697A95F" w:rsidR="00164575" w:rsidRPr="00A2762B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>§ 2.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Celem konsultacji jest </w:t>
      </w:r>
      <w:r w:rsidR="008A3EF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zaangażowanie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społecznością szkolnej w mrągowskich szkołach </w:t>
      </w:r>
      <w:r w:rsidR="008A3EF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w proces wdrażania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S</w:t>
      </w:r>
      <w:r w:rsidR="008A3EF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BO oraz zasięgnięcia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990FFF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opinii i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p</w:t>
      </w:r>
      <w:r w:rsidR="005C7880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ropozycji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uczniów oraz kadry nauczycielskiej</w:t>
      </w:r>
      <w:r w:rsidR="00DE1CBA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DE1CBA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dotyczących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8A3EF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zasad i trybu przeprowadzenia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S</w:t>
      </w:r>
      <w:r w:rsidR="008A3EFE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BO określonych w Regulaminie.</w:t>
      </w:r>
    </w:p>
    <w:p w14:paraId="029352F2" w14:textId="77777777" w:rsidR="00165532" w:rsidRPr="00A2762B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68E1C8A8" w14:textId="7E49E04C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§ 3.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Konsultacje odbędą się w terminie </w:t>
      </w:r>
      <w:r w:rsidR="006042B6"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od</w:t>
      </w:r>
      <w:r w:rsidR="008D3B1A"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 </w:t>
      </w:r>
      <w:r w:rsidR="00E52B6D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6 do 24</w:t>
      </w:r>
      <w:r w:rsid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 października</w:t>
      </w:r>
      <w:r w:rsidR="006042B6"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 </w:t>
      </w:r>
      <w:r w:rsidR="00446AB5"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202</w:t>
      </w:r>
      <w:r w:rsid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5 </w:t>
      </w:r>
      <w:r w:rsidR="00C25026" w:rsidRPr="00A2762B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A2762B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61266EC9" w14:textId="09431E69" w:rsidR="00164575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§ 4.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W konsultacjach mogą uczestniczyć wszyscy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uczniowie, nauczyciele, rodzice oraz dyrekcja mrągowskich szkół</w:t>
      </w:r>
      <w:r w:rsidR="001A6C5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A2762B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15550491" w14:textId="77777777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§ 5.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Konsultacje </w:t>
      </w:r>
      <w:r w:rsidR="00EC4EF1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zostaną przeprowadzone</w:t>
      </w:r>
      <w:r w:rsidR="00224218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w następujący sposób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:</w:t>
      </w:r>
    </w:p>
    <w:p w14:paraId="799CF6C1" w14:textId="77777777" w:rsidR="00165532" w:rsidRPr="00A2762B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projekt </w:t>
      </w:r>
      <w:r w:rsidR="00126327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Regulaminu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8" w:history="1">
        <w:r w:rsidR="007C6D48" w:rsidRPr="00D62781">
          <w:rPr>
            <w:rStyle w:val="Hipercze"/>
            <w:rFonts w:ascii="Lato" w:eastAsiaTheme="minorHAnsi" w:hAnsi="Lato"/>
            <w:color w:val="auto"/>
            <w:sz w:val="20"/>
            <w:szCs w:val="20"/>
            <w:lang w:eastAsia="en-US"/>
          </w:rPr>
          <w:t>www.mragowo.pl</w:t>
        </w:r>
      </w:hyperlink>
      <w:r w:rsidRPr="00D62781">
        <w:rPr>
          <w:rFonts w:ascii="Lato" w:eastAsiaTheme="minorHAnsi" w:hAnsi="Lato"/>
          <w:sz w:val="20"/>
          <w:szCs w:val="20"/>
          <w:lang w:eastAsia="en-US"/>
        </w:rPr>
        <w:t>,</w:t>
      </w:r>
    </w:p>
    <w:p w14:paraId="15B34047" w14:textId="3FC85B2F" w:rsidR="00165532" w:rsidRPr="00A2762B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D62781">
        <w:rPr>
          <w:rFonts w:ascii="Lato" w:eastAsiaTheme="minorHAnsi" w:hAnsi="Lato"/>
          <w:color w:val="000000"/>
          <w:sz w:val="20"/>
          <w:szCs w:val="20"/>
          <w:lang w:eastAsia="en-US"/>
        </w:rPr>
        <w:br/>
      </w:r>
      <w:r w:rsidR="0017552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i propozycje zmian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na temat </w:t>
      </w:r>
      <w:r w:rsidR="0017552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Regulaminu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S</w:t>
      </w:r>
      <w:r w:rsidR="0017552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BO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</w:t>
      </w:r>
    </w:p>
    <w:p w14:paraId="18B5A881" w14:textId="4B107A8C" w:rsidR="002D5B25" w:rsidRPr="00A2762B" w:rsidRDefault="00D62781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>
        <w:rPr>
          <w:rFonts w:ascii="Lato" w:eastAsiaTheme="minorHAnsi" w:hAnsi="Lato"/>
          <w:color w:val="000000"/>
          <w:sz w:val="20"/>
          <w:szCs w:val="20"/>
          <w:lang w:eastAsia="en-US"/>
        </w:rPr>
        <w:t>k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onsultacje obejmują obszar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szkół położonych w 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Gmin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ie 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Miasto Mrągowo,</w:t>
      </w:r>
    </w:p>
    <w:p w14:paraId="15D465E8" w14:textId="703037A2" w:rsidR="0017552C" w:rsidRPr="00D62781" w:rsidRDefault="00D62781" w:rsidP="00D6278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>
        <w:rPr>
          <w:rFonts w:ascii="Lato" w:eastAsiaTheme="minorHAnsi" w:hAnsi="Lato"/>
          <w:color w:val="000000"/>
          <w:sz w:val="20"/>
          <w:szCs w:val="20"/>
          <w:lang w:eastAsia="en-US"/>
        </w:rPr>
        <w:t>w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konsultacjach mogą uczestniczyć wszyscy 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uczniowie, nauczyciele, rodzice oraz dyrekcja mrągowskich szkół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</w:t>
      </w:r>
      <w:r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165532" w:rsidRPr="00D62781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wypełnione </w:t>
      </w:r>
      <w:r w:rsidR="00165532" w:rsidRP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="00165532" w:rsidRPr="00D62781">
        <w:rPr>
          <w:rFonts w:ascii="Lato" w:eastAsiaTheme="minorHAnsi" w:hAnsi="Lato"/>
          <w:b/>
          <w:color w:val="000000" w:themeColor="text1"/>
          <w:sz w:val="20"/>
          <w:szCs w:val="20"/>
          <w:lang w:eastAsia="en-US"/>
        </w:rPr>
        <w:t>terminie</w:t>
      </w:r>
      <w:r w:rsidR="008D3B1A" w:rsidRP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 </w:t>
      </w:r>
      <w:r w:rsidR="006042B6" w:rsidRP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od </w:t>
      </w:r>
      <w:r w:rsidR="00E52B6D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6 do 24 </w:t>
      </w:r>
      <w:r w:rsidRPr="00D62781"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>października 2025 r.</w:t>
      </w:r>
      <w:r>
        <w:rPr>
          <w:rFonts w:ascii="Lato" w:eastAsiaTheme="minorHAnsi" w:hAnsi="Lato"/>
          <w:b/>
          <w:color w:val="000000"/>
          <w:sz w:val="20"/>
          <w:szCs w:val="20"/>
          <w:lang w:eastAsia="en-US"/>
        </w:rPr>
        <w:t xml:space="preserve"> </w:t>
      </w:r>
      <w:r>
        <w:rPr>
          <w:rFonts w:ascii="Lato" w:eastAsiaTheme="minorHAnsi" w:hAnsi="Lato"/>
          <w:b/>
          <w:color w:val="000000"/>
          <w:sz w:val="20"/>
          <w:szCs w:val="20"/>
          <w:lang w:eastAsia="en-US"/>
        </w:rPr>
        <w:br/>
      </w:r>
      <w:r w:rsidR="008E19EB" w:rsidRPr="00D62781">
        <w:rPr>
          <w:rFonts w:ascii="Lato" w:eastAsiaTheme="minorHAnsi" w:hAnsi="Lato"/>
          <w:color w:val="000000" w:themeColor="text1"/>
          <w:sz w:val="20"/>
          <w:szCs w:val="20"/>
          <w:lang w:eastAsia="en-US"/>
        </w:rPr>
        <w:t xml:space="preserve">w </w:t>
      </w:r>
      <w:r w:rsidRPr="00D62781">
        <w:rPr>
          <w:rFonts w:ascii="Lato" w:eastAsiaTheme="minorHAnsi" w:hAnsi="Lato"/>
          <w:color w:val="000000" w:themeColor="text1"/>
          <w:sz w:val="20"/>
          <w:szCs w:val="20"/>
          <w:lang w:eastAsia="en-US"/>
        </w:rPr>
        <w:t>Biurze Obsługi Mieszkańca w Urzędzie Miejskim w Mrągowie</w:t>
      </w:r>
      <w:r>
        <w:rPr>
          <w:rFonts w:ascii="Lato" w:eastAsiaTheme="minorHAnsi" w:hAnsi="Lato"/>
          <w:color w:val="000000" w:themeColor="text1"/>
          <w:sz w:val="20"/>
          <w:szCs w:val="20"/>
          <w:lang w:eastAsia="en-US"/>
        </w:rPr>
        <w:t>,</w:t>
      </w:r>
    </w:p>
    <w:p w14:paraId="54130FE6" w14:textId="62AFC43C" w:rsidR="00446AB5" w:rsidRPr="00A2762B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Informacja o konsultacjach zostanie podana do publicznej wiadomości co najmniej </w:t>
      </w:r>
      <w:r w:rsidR="00B23253">
        <w:rPr>
          <w:rFonts w:ascii="Lato" w:eastAsiaTheme="minorHAnsi" w:hAnsi="Lato"/>
          <w:color w:val="000000"/>
          <w:sz w:val="20"/>
          <w:szCs w:val="20"/>
          <w:lang w:eastAsia="en-US"/>
        </w:rPr>
        <w:t>3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dni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przed terminem rozpoczęcia konsu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ltacji na stronie internetowej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Miasta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A2762B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0F502BA2" w:rsidR="00165532" w:rsidRPr="00A2762B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komórką odpowiedzial</w:t>
      </w:r>
      <w:r w:rsidR="008E19E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ną za konsultacje jest Referat</w:t>
      </w:r>
      <w:r w:rsidR="00B23253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Współpracy</w:t>
      </w:r>
      <w:r w:rsidR="008E19E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i Rozwoju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Urzędu Miejskiego w Mrągowie, nr tel. 89</w:t>
      </w:r>
      <w:r w:rsidR="00F9330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 544 40 9</w:t>
      </w:r>
      <w:r w:rsidR="006042B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2</w:t>
      </w:r>
      <w:r w:rsidR="002D5B25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A2762B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K</w:t>
      </w:r>
      <w:r w:rsidR="00165532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A2762B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3D1B1CC1" w14:textId="29C18D32" w:rsidR="006E40C7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§ 6.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Kierowni</w:t>
      </w:r>
      <w:r w:rsidR="008E19E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kowi Referatu </w:t>
      </w:r>
      <w:r w:rsidR="00A2762B">
        <w:rPr>
          <w:rFonts w:ascii="Lato" w:eastAsiaTheme="minorHAnsi" w:hAnsi="Lato"/>
          <w:color w:val="000000"/>
          <w:sz w:val="20"/>
          <w:szCs w:val="20"/>
          <w:lang w:eastAsia="en-US"/>
        </w:rPr>
        <w:t>Współpracy</w:t>
      </w:r>
      <w:r w:rsidR="006A011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</w:t>
      </w:r>
      <w:r w:rsidR="008E19EB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i Rozwoju</w:t>
      </w:r>
      <w:r w:rsidR="006A011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.</w:t>
      </w:r>
    </w:p>
    <w:p w14:paraId="4123C85E" w14:textId="77777777" w:rsidR="00B23253" w:rsidRPr="00A2762B" w:rsidRDefault="00B23253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542AE5AA" w14:textId="77777777" w:rsidR="00121396" w:rsidRPr="00A2762B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b/>
          <w:bCs/>
          <w:color w:val="000000"/>
          <w:sz w:val="20"/>
          <w:szCs w:val="20"/>
          <w:lang w:eastAsia="en-US"/>
        </w:rPr>
        <w:t xml:space="preserve">§ 7. 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podpisania</w:t>
      </w: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2762B" w:rsidRDefault="00441A24" w:rsidP="00441A24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21"/>
          <w:szCs w:val="21"/>
          <w:lang w:eastAsia="en-US"/>
        </w:rPr>
      </w:pPr>
    </w:p>
    <w:p w14:paraId="441DD362" w14:textId="77777777" w:rsidR="00E93459" w:rsidRPr="00A2762B" w:rsidRDefault="00E93459" w:rsidP="00907457">
      <w:pPr>
        <w:autoSpaceDE w:val="0"/>
        <w:autoSpaceDN w:val="0"/>
        <w:adjustRightInd w:val="0"/>
        <w:rPr>
          <w:rFonts w:ascii="Lato" w:eastAsiaTheme="minorHAnsi" w:hAnsi="Lato"/>
          <w:color w:val="000000"/>
          <w:sz w:val="21"/>
          <w:szCs w:val="21"/>
          <w:lang w:eastAsia="en-US"/>
        </w:rPr>
      </w:pPr>
    </w:p>
    <w:p w14:paraId="4743341D" w14:textId="77777777" w:rsidR="002D5B25" w:rsidRPr="00A2762B" w:rsidRDefault="002D5B25" w:rsidP="002D5B25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A2762B" w:rsidRDefault="002D5B25" w:rsidP="002D5B25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5922473D" w14:textId="77777777" w:rsidR="00224218" w:rsidRPr="00A2762B" w:rsidRDefault="00224218" w:rsidP="002D5B25">
      <w:pPr>
        <w:autoSpaceDE w:val="0"/>
        <w:autoSpaceDN w:val="0"/>
        <w:adjustRightInd w:val="0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1313CFE5" w14:textId="13EA0235" w:rsidR="00224218" w:rsidRPr="00A2762B" w:rsidRDefault="00224218" w:rsidP="00224218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Jakub </w:t>
      </w:r>
      <w:proofErr w:type="spellStart"/>
      <w:r w:rsidR="00A2762B">
        <w:rPr>
          <w:rFonts w:ascii="Lato" w:eastAsiaTheme="minorHAnsi" w:hAnsi="Lato"/>
          <w:color w:val="000000"/>
          <w:sz w:val="20"/>
          <w:szCs w:val="20"/>
          <w:lang w:eastAsia="en-US"/>
        </w:rPr>
        <w:t>Doraczyński</w:t>
      </w:r>
      <w:proofErr w:type="spellEnd"/>
    </w:p>
    <w:p w14:paraId="7A1B4AC5" w14:textId="77777777" w:rsidR="00901AF1" w:rsidRPr="00A2762B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ascii="Lato" w:eastAsiaTheme="minorHAnsi" w:hAnsi="Lato"/>
          <w:color w:val="000000"/>
          <w:sz w:val="20"/>
          <w:szCs w:val="20"/>
          <w:lang w:eastAsia="en-US"/>
        </w:rPr>
      </w:pPr>
      <w:r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A2762B">
        <w:rPr>
          <w:rFonts w:ascii="Lato" w:eastAsiaTheme="minorHAnsi" w:hAnsi="Lato"/>
          <w:color w:val="000000"/>
          <w:sz w:val="20"/>
          <w:szCs w:val="20"/>
          <w:lang w:eastAsia="en-US"/>
        </w:rPr>
        <w:t xml:space="preserve">        </w:t>
      </w:r>
    </w:p>
    <w:p w14:paraId="2B2AAD85" w14:textId="77777777" w:rsidR="002D5B25" w:rsidRPr="00A2762B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1F4F7F4A" w14:textId="77777777" w:rsidR="002D5B25" w:rsidRPr="00A2762B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p w14:paraId="47D307A9" w14:textId="77777777" w:rsidR="0017552C" w:rsidRPr="00A2762B" w:rsidRDefault="0017552C" w:rsidP="00A62DB7">
      <w:pPr>
        <w:jc w:val="center"/>
        <w:rPr>
          <w:rFonts w:ascii="Lato" w:hAnsi="Lato"/>
          <w:b/>
          <w:u w:val="single"/>
        </w:rPr>
      </w:pPr>
      <w:r w:rsidRPr="00A2762B">
        <w:rPr>
          <w:rFonts w:ascii="Lato" w:hAnsi="Lato"/>
          <w:b/>
          <w:u w:val="single"/>
        </w:rPr>
        <w:lastRenderedPageBreak/>
        <w:t>FORMULARZ DO KONSULTACJI</w:t>
      </w:r>
    </w:p>
    <w:p w14:paraId="05D9A6B4" w14:textId="6B903D1D" w:rsidR="0017552C" w:rsidRPr="00A2762B" w:rsidRDefault="0017552C" w:rsidP="0017552C">
      <w:pPr>
        <w:jc w:val="center"/>
        <w:rPr>
          <w:rFonts w:ascii="Lato" w:hAnsi="Lato"/>
          <w:sz w:val="18"/>
          <w:szCs w:val="18"/>
        </w:rPr>
      </w:pPr>
      <w:r w:rsidRPr="00A2762B">
        <w:rPr>
          <w:rFonts w:ascii="Lato" w:hAnsi="Lato"/>
          <w:sz w:val="18"/>
          <w:szCs w:val="18"/>
        </w:rPr>
        <w:t xml:space="preserve">Projektu Regulaminu </w:t>
      </w:r>
      <w:r w:rsidR="001445AB" w:rsidRPr="00A2762B">
        <w:rPr>
          <w:rFonts w:ascii="Lato" w:hAnsi="Lato"/>
          <w:sz w:val="18"/>
          <w:szCs w:val="18"/>
        </w:rPr>
        <w:t>Szkolnego</w:t>
      </w:r>
      <w:r w:rsidR="00F9330C" w:rsidRPr="00A2762B">
        <w:rPr>
          <w:rFonts w:ascii="Lato" w:hAnsi="Lato"/>
          <w:sz w:val="18"/>
          <w:szCs w:val="18"/>
        </w:rPr>
        <w:t xml:space="preserve"> </w:t>
      </w:r>
      <w:r w:rsidRPr="00A2762B">
        <w:rPr>
          <w:rFonts w:ascii="Lato" w:hAnsi="Lato"/>
          <w:sz w:val="18"/>
          <w:szCs w:val="18"/>
        </w:rPr>
        <w:t>Budżetu Obywatelskiego</w:t>
      </w:r>
      <w:r w:rsidR="005E0373" w:rsidRPr="00A2762B">
        <w:rPr>
          <w:rFonts w:ascii="Lato" w:hAnsi="Lato"/>
          <w:sz w:val="18"/>
          <w:szCs w:val="18"/>
        </w:rPr>
        <w:t xml:space="preserve"> </w:t>
      </w:r>
      <w:r w:rsidR="002D5B25" w:rsidRPr="00A2762B">
        <w:rPr>
          <w:rFonts w:ascii="Lato" w:hAnsi="Lato"/>
          <w:sz w:val="18"/>
          <w:szCs w:val="18"/>
        </w:rPr>
        <w:t>202</w:t>
      </w:r>
      <w:r w:rsidR="00A2762B">
        <w:rPr>
          <w:rFonts w:ascii="Lato" w:hAnsi="Lato"/>
          <w:sz w:val="18"/>
          <w:szCs w:val="18"/>
        </w:rPr>
        <w:t>6</w:t>
      </w:r>
    </w:p>
    <w:p w14:paraId="09DD05BC" w14:textId="77777777" w:rsidR="0017552C" w:rsidRPr="00A2762B" w:rsidRDefault="0017552C" w:rsidP="0017552C">
      <w:pPr>
        <w:jc w:val="center"/>
        <w:rPr>
          <w:rFonts w:ascii="Lato" w:hAnsi="Lato"/>
          <w:sz w:val="18"/>
          <w:szCs w:val="18"/>
        </w:rPr>
      </w:pPr>
    </w:p>
    <w:p w14:paraId="7F31B591" w14:textId="77777777" w:rsidR="0017552C" w:rsidRPr="00A2762B" w:rsidRDefault="0017552C" w:rsidP="0017552C">
      <w:pPr>
        <w:jc w:val="center"/>
        <w:rPr>
          <w:rFonts w:ascii="Lato" w:hAnsi="La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A2762B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640" w:type="dxa"/>
          </w:tcPr>
          <w:p w14:paraId="36AEFF7D" w14:textId="77777777" w:rsidR="0017552C" w:rsidRPr="00A2762B" w:rsidRDefault="0017552C" w:rsidP="0017552C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A2762B">
              <w:rPr>
                <w:rFonts w:ascii="Lato" w:hAnsi="Lato"/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A2762B" w14:paraId="58F74485" w14:textId="77777777" w:rsidTr="00DF297E">
        <w:trPr>
          <w:jc w:val="center"/>
        </w:trPr>
        <w:tc>
          <w:tcPr>
            <w:tcW w:w="648" w:type="dxa"/>
          </w:tcPr>
          <w:p w14:paraId="0687F5BF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28EB5ECE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2762B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640" w:type="dxa"/>
            <w:vAlign w:val="center"/>
          </w:tcPr>
          <w:p w14:paraId="7A8EF26D" w14:textId="3A48A5B6" w:rsidR="0017552C" w:rsidRPr="00A2762B" w:rsidRDefault="0017552C" w:rsidP="00DF297E">
            <w:pPr>
              <w:rPr>
                <w:rFonts w:ascii="Lato" w:hAnsi="Lato"/>
                <w:sz w:val="18"/>
                <w:szCs w:val="18"/>
              </w:rPr>
            </w:pPr>
            <w:r w:rsidRPr="00A2762B">
              <w:rPr>
                <w:rFonts w:ascii="Lato" w:hAnsi="Lato"/>
                <w:sz w:val="18"/>
                <w:szCs w:val="18"/>
              </w:rPr>
              <w:t xml:space="preserve">Projekt Regulaminu </w:t>
            </w:r>
            <w:r w:rsidR="001445AB" w:rsidRPr="00A2762B">
              <w:rPr>
                <w:rFonts w:ascii="Lato" w:hAnsi="Lato"/>
                <w:sz w:val="18"/>
                <w:szCs w:val="18"/>
              </w:rPr>
              <w:t>Szkolnego</w:t>
            </w:r>
            <w:r w:rsidR="00F9330C" w:rsidRPr="00A2762B">
              <w:rPr>
                <w:rFonts w:ascii="Lato" w:hAnsi="Lato"/>
                <w:sz w:val="18"/>
                <w:szCs w:val="18"/>
              </w:rPr>
              <w:t xml:space="preserve"> </w:t>
            </w:r>
            <w:r w:rsidRPr="00A2762B">
              <w:rPr>
                <w:rFonts w:ascii="Lato" w:hAnsi="Lato"/>
                <w:sz w:val="18"/>
                <w:szCs w:val="18"/>
              </w:rPr>
              <w:t>Budżetu Obywatelskiego</w:t>
            </w:r>
            <w:r w:rsidR="001445AB" w:rsidRPr="00A2762B">
              <w:rPr>
                <w:rFonts w:ascii="Lato" w:hAnsi="Lato"/>
                <w:sz w:val="18"/>
                <w:szCs w:val="18"/>
              </w:rPr>
              <w:t xml:space="preserve"> 202</w:t>
            </w:r>
            <w:r w:rsidR="00A2762B">
              <w:rPr>
                <w:rFonts w:ascii="Lato" w:hAnsi="Lato"/>
                <w:sz w:val="18"/>
                <w:szCs w:val="18"/>
              </w:rPr>
              <w:t>6</w:t>
            </w:r>
          </w:p>
        </w:tc>
      </w:tr>
      <w:tr w:rsidR="0017552C" w:rsidRPr="00A2762B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640" w:type="dxa"/>
          </w:tcPr>
          <w:p w14:paraId="785CCCAE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A2762B">
              <w:rPr>
                <w:rFonts w:ascii="Lato" w:hAnsi="Lato"/>
                <w:b/>
                <w:sz w:val="18"/>
                <w:szCs w:val="18"/>
              </w:rPr>
              <w:t>Wskazanie dotychczasowego zapisu w projekcie, który wymaga zmiany</w:t>
            </w:r>
          </w:p>
          <w:p w14:paraId="1B25332A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i/>
                <w:sz w:val="18"/>
                <w:szCs w:val="18"/>
              </w:rPr>
            </w:pPr>
            <w:r w:rsidRPr="00A2762B">
              <w:rPr>
                <w:rFonts w:ascii="Lato" w:hAnsi="Lato"/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A2762B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0A7E0CB4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20BA0AE4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1C409AD5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2762B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14:paraId="75809439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  <w:r w:rsidRPr="00A2762B">
              <w:rPr>
                <w:rFonts w:ascii="Lato" w:hAnsi="Lato"/>
                <w:sz w:val="18"/>
                <w:szCs w:val="18"/>
              </w:rPr>
              <w:t>§….....</w:t>
            </w:r>
          </w:p>
          <w:p w14:paraId="60C34D69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3F7D94FA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4FC920DF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71FEF3FC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5CE2F6BE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0A20BBF5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24D74CD2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17552C" w:rsidRPr="00A2762B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640" w:type="dxa"/>
          </w:tcPr>
          <w:p w14:paraId="234A20BD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A2762B">
              <w:rPr>
                <w:rFonts w:ascii="Lato" w:hAnsi="Lato"/>
                <w:b/>
                <w:sz w:val="18"/>
                <w:szCs w:val="18"/>
              </w:rPr>
              <w:t>Proponowane zmienione brzmienie zapisu lub treść nowego zapisu</w:t>
            </w:r>
          </w:p>
          <w:p w14:paraId="6DD6ABC1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i/>
                <w:sz w:val="18"/>
                <w:szCs w:val="18"/>
              </w:rPr>
            </w:pPr>
            <w:r w:rsidRPr="00A2762B">
              <w:rPr>
                <w:rFonts w:ascii="Lato" w:hAnsi="Lato"/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A2762B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640" w:type="dxa"/>
          </w:tcPr>
          <w:p w14:paraId="3761315D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26AF88D7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37216198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16A9D49F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0C4E876B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3BADDB6E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17C7D059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17552C" w:rsidRPr="00A2762B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8640" w:type="dxa"/>
          </w:tcPr>
          <w:p w14:paraId="246A5440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A2762B">
              <w:rPr>
                <w:rFonts w:ascii="Lato" w:hAnsi="Lato"/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A2762B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619F0619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2CB9CD37" w14:textId="77777777" w:rsidR="0017552C" w:rsidRPr="00A2762B" w:rsidRDefault="0017552C" w:rsidP="003C191F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2762B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14:paraId="6F02928A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50BCB6FC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72C4CF50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0352343D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03AACB86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  <w:p w14:paraId="4A4E9279" w14:textId="77777777" w:rsidR="0017552C" w:rsidRPr="00A2762B" w:rsidRDefault="0017552C" w:rsidP="003C191F">
            <w:pPr>
              <w:spacing w:line="360" w:lineRule="auto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5517C50E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0BEF8940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7F710395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2DA37932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736D359F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3FAF1963" w14:textId="77777777" w:rsidR="0017552C" w:rsidRPr="00A2762B" w:rsidRDefault="0017552C" w:rsidP="0017552C">
      <w:pPr>
        <w:jc w:val="right"/>
        <w:rPr>
          <w:rFonts w:ascii="Lato" w:hAnsi="Lato"/>
          <w:sz w:val="18"/>
          <w:szCs w:val="18"/>
        </w:rPr>
      </w:pPr>
      <w:r w:rsidRPr="00A2762B">
        <w:rPr>
          <w:rFonts w:ascii="Lato" w:hAnsi="Lato"/>
          <w:sz w:val="18"/>
          <w:szCs w:val="18"/>
        </w:rPr>
        <w:t xml:space="preserve">     </w:t>
      </w:r>
      <w:r w:rsidR="002D5B25" w:rsidRPr="00A2762B">
        <w:rPr>
          <w:rFonts w:ascii="Lato" w:hAnsi="Lato"/>
          <w:sz w:val="18"/>
          <w:szCs w:val="18"/>
        </w:rPr>
        <w:t xml:space="preserve">                             </w:t>
      </w:r>
      <w:r w:rsidRPr="00A2762B">
        <w:rPr>
          <w:rFonts w:ascii="Lato" w:hAnsi="Lato"/>
          <w:sz w:val="18"/>
          <w:szCs w:val="18"/>
        </w:rPr>
        <w:t xml:space="preserve"> ………………………………………………………</w:t>
      </w:r>
    </w:p>
    <w:p w14:paraId="3B6DB1EC" w14:textId="77777777" w:rsidR="0017552C" w:rsidRPr="00A2762B" w:rsidRDefault="0017552C" w:rsidP="0017552C">
      <w:pPr>
        <w:jc w:val="right"/>
        <w:rPr>
          <w:rFonts w:ascii="Lato" w:hAnsi="Lato"/>
          <w:i/>
          <w:sz w:val="18"/>
          <w:szCs w:val="18"/>
        </w:rPr>
      </w:pPr>
      <w:r w:rsidRPr="00A2762B">
        <w:rPr>
          <w:rFonts w:ascii="Lato" w:hAnsi="Lato"/>
          <w:i/>
          <w:sz w:val="18"/>
          <w:szCs w:val="18"/>
        </w:rPr>
        <w:t xml:space="preserve">                                                          </w:t>
      </w:r>
      <w:r w:rsidR="00084601" w:rsidRPr="00A2762B">
        <w:rPr>
          <w:rFonts w:ascii="Lato" w:hAnsi="Lato"/>
          <w:i/>
          <w:sz w:val="18"/>
          <w:szCs w:val="18"/>
        </w:rPr>
        <w:t>Czytelny p</w:t>
      </w:r>
      <w:r w:rsidRPr="00A2762B">
        <w:rPr>
          <w:rFonts w:ascii="Lato" w:hAnsi="Lato"/>
          <w:i/>
          <w:sz w:val="18"/>
          <w:szCs w:val="18"/>
        </w:rPr>
        <w:t xml:space="preserve">odpis </w:t>
      </w:r>
      <w:r w:rsidR="00084601" w:rsidRPr="00A2762B">
        <w:rPr>
          <w:rFonts w:ascii="Lato" w:hAnsi="Lato"/>
          <w:i/>
          <w:sz w:val="18"/>
          <w:szCs w:val="18"/>
        </w:rPr>
        <w:t>*</w:t>
      </w:r>
    </w:p>
    <w:p w14:paraId="7A4F8518" w14:textId="77777777" w:rsidR="00084601" w:rsidRPr="00A2762B" w:rsidRDefault="00084601" w:rsidP="0017552C">
      <w:pPr>
        <w:jc w:val="right"/>
        <w:rPr>
          <w:rFonts w:ascii="Lato" w:hAnsi="Lato"/>
          <w:i/>
          <w:sz w:val="18"/>
          <w:szCs w:val="18"/>
        </w:rPr>
      </w:pPr>
    </w:p>
    <w:p w14:paraId="7CD5846F" w14:textId="77777777" w:rsidR="00A2762B" w:rsidRDefault="00A2762B" w:rsidP="0017552C">
      <w:pPr>
        <w:jc w:val="right"/>
        <w:rPr>
          <w:rFonts w:ascii="Lato" w:hAnsi="Lato"/>
          <w:i/>
          <w:sz w:val="18"/>
          <w:szCs w:val="18"/>
        </w:rPr>
      </w:pPr>
    </w:p>
    <w:p w14:paraId="57B1EC2B" w14:textId="724C869F" w:rsidR="00084601" w:rsidRPr="00A2762B" w:rsidRDefault="00084601" w:rsidP="0017552C">
      <w:pPr>
        <w:jc w:val="right"/>
        <w:rPr>
          <w:rFonts w:ascii="Lato" w:hAnsi="Lato"/>
          <w:i/>
          <w:sz w:val="18"/>
          <w:szCs w:val="18"/>
        </w:rPr>
      </w:pPr>
      <w:r w:rsidRPr="00A2762B">
        <w:rPr>
          <w:rFonts w:ascii="Lato" w:hAnsi="Lato"/>
          <w:i/>
          <w:sz w:val="18"/>
          <w:szCs w:val="18"/>
        </w:rPr>
        <w:t>*wymagane</w:t>
      </w:r>
    </w:p>
    <w:p w14:paraId="5FBE109A" w14:textId="77777777" w:rsidR="0017552C" w:rsidRPr="00A2762B" w:rsidRDefault="0017552C" w:rsidP="0017552C">
      <w:pPr>
        <w:jc w:val="both"/>
        <w:rPr>
          <w:rFonts w:ascii="Lato" w:hAnsi="Lato"/>
          <w:i/>
          <w:sz w:val="18"/>
          <w:szCs w:val="18"/>
        </w:rPr>
      </w:pPr>
    </w:p>
    <w:p w14:paraId="198FBBC4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3A22FD2F" w14:textId="77777777" w:rsidR="0017552C" w:rsidRPr="00A2762B" w:rsidRDefault="0017552C" w:rsidP="0017552C">
      <w:pPr>
        <w:jc w:val="both"/>
        <w:rPr>
          <w:rFonts w:ascii="Lato" w:hAnsi="Lato"/>
          <w:sz w:val="18"/>
          <w:szCs w:val="18"/>
        </w:rPr>
      </w:pPr>
    </w:p>
    <w:p w14:paraId="6B57C9A4" w14:textId="77777777" w:rsidR="0017552C" w:rsidRPr="00A2762B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ascii="Lato" w:eastAsiaTheme="minorHAnsi" w:hAnsi="Lato"/>
          <w:color w:val="000000"/>
          <w:sz w:val="20"/>
          <w:szCs w:val="20"/>
          <w:lang w:eastAsia="en-US"/>
        </w:rPr>
      </w:pPr>
    </w:p>
    <w:sectPr w:rsidR="0017552C" w:rsidRPr="00A2762B" w:rsidSect="002D5B25">
      <w:headerReference w:type="default" r:id="rId9"/>
      <w:foot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A0E8" w14:textId="7053F702" w:rsidR="00A45755" w:rsidRDefault="001445AB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b/>
        <w:bCs/>
        <w:noProof/>
        <w:color w:val="000000"/>
        <w:sz w:val="32"/>
        <w:szCs w:val="32"/>
      </w:rPr>
      <w:drawing>
        <wp:inline distT="0" distB="0" distL="0" distR="0" wp14:anchorId="6038012F" wp14:editId="5F9252D8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445AB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1CAA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42B6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03D08"/>
    <w:rsid w:val="0081078C"/>
    <w:rsid w:val="0081254E"/>
    <w:rsid w:val="00816C5A"/>
    <w:rsid w:val="00817BD7"/>
    <w:rsid w:val="00824FB8"/>
    <w:rsid w:val="00832321"/>
    <w:rsid w:val="00862090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2762B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E6C81"/>
    <w:rsid w:val="00AF3EB1"/>
    <w:rsid w:val="00AF7ABF"/>
    <w:rsid w:val="00B02E60"/>
    <w:rsid w:val="00B03FD5"/>
    <w:rsid w:val="00B13AC1"/>
    <w:rsid w:val="00B23253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3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453D"/>
    <w:rsid w:val="00D35C15"/>
    <w:rsid w:val="00D37E0C"/>
    <w:rsid w:val="00D41290"/>
    <w:rsid w:val="00D556D8"/>
    <w:rsid w:val="00D57083"/>
    <w:rsid w:val="00D62781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DF297E"/>
    <w:rsid w:val="00E02E21"/>
    <w:rsid w:val="00E15B0E"/>
    <w:rsid w:val="00E16AFC"/>
    <w:rsid w:val="00E24592"/>
    <w:rsid w:val="00E3147B"/>
    <w:rsid w:val="00E366FC"/>
    <w:rsid w:val="00E42643"/>
    <w:rsid w:val="00E52B6D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13</cp:revision>
  <cp:lastPrinted>2020-06-24T07:16:00Z</cp:lastPrinted>
  <dcterms:created xsi:type="dcterms:W3CDTF">2022-02-04T10:05:00Z</dcterms:created>
  <dcterms:modified xsi:type="dcterms:W3CDTF">2025-10-06T11:38:00Z</dcterms:modified>
</cp:coreProperties>
</file>