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6439" w14:textId="26780562" w:rsidR="0007594F" w:rsidRPr="0007594F" w:rsidRDefault="0007594F" w:rsidP="00075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94F">
        <w:rPr>
          <w:rFonts w:ascii="Times New Roman" w:hAnsi="Times New Roman" w:cs="Times New Roman"/>
          <w:b/>
          <w:bCs/>
          <w:sz w:val="28"/>
          <w:szCs w:val="28"/>
        </w:rPr>
        <w:t>UCHWAŁA NR</w:t>
      </w:r>
      <w:r w:rsidR="002D33A5">
        <w:rPr>
          <w:rFonts w:ascii="Times New Roman" w:hAnsi="Times New Roman" w:cs="Times New Roman"/>
          <w:b/>
          <w:bCs/>
          <w:sz w:val="28"/>
          <w:szCs w:val="28"/>
        </w:rPr>
        <w:t xml:space="preserve"> XVI/3/2025</w:t>
      </w:r>
    </w:p>
    <w:p w14:paraId="18575CF9" w14:textId="38C3B387" w:rsidR="0007594F" w:rsidRPr="0007594F" w:rsidRDefault="0007594F" w:rsidP="00075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94F">
        <w:rPr>
          <w:rFonts w:ascii="Times New Roman" w:hAnsi="Times New Roman" w:cs="Times New Roman"/>
          <w:b/>
          <w:bCs/>
          <w:sz w:val="28"/>
          <w:szCs w:val="28"/>
        </w:rPr>
        <w:t>RADY MIEJSKIEJ W MRĄGOWIE</w:t>
      </w:r>
    </w:p>
    <w:p w14:paraId="6A968B0E" w14:textId="27A9B66C" w:rsidR="0007594F" w:rsidRPr="0007594F" w:rsidRDefault="0007594F" w:rsidP="00075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94F">
        <w:rPr>
          <w:rFonts w:ascii="Times New Roman" w:hAnsi="Times New Roman" w:cs="Times New Roman"/>
          <w:b/>
          <w:bCs/>
          <w:sz w:val="28"/>
          <w:szCs w:val="28"/>
        </w:rPr>
        <w:t>z dnia</w:t>
      </w:r>
      <w:r w:rsidR="002D33A5">
        <w:rPr>
          <w:rFonts w:ascii="Times New Roman" w:hAnsi="Times New Roman" w:cs="Times New Roman"/>
          <w:b/>
          <w:bCs/>
          <w:sz w:val="28"/>
          <w:szCs w:val="28"/>
        </w:rPr>
        <w:t xml:space="preserve"> 25 września 2025 roku</w:t>
      </w:r>
    </w:p>
    <w:p w14:paraId="4B8F4E81" w14:textId="77777777" w:rsidR="0007594F" w:rsidRPr="0007594F" w:rsidRDefault="0007594F" w:rsidP="00075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186AE" w14:textId="15057A1A" w:rsidR="0007594F" w:rsidRPr="0007594F" w:rsidRDefault="0007594F" w:rsidP="002523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594F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 rozpatrzenia skargi na </w:t>
      </w:r>
      <w:r w:rsidR="00DD6952">
        <w:rPr>
          <w:rFonts w:ascii="Times New Roman" w:hAnsi="Times New Roman" w:cs="Times New Roman"/>
          <w:b/>
          <w:bCs/>
          <w:sz w:val="24"/>
          <w:szCs w:val="24"/>
        </w:rPr>
        <w:t xml:space="preserve">działanie </w:t>
      </w:r>
      <w:r w:rsidR="0025235F">
        <w:rPr>
          <w:rFonts w:ascii="Times New Roman" w:hAnsi="Times New Roman" w:cs="Times New Roman"/>
          <w:b/>
          <w:bCs/>
          <w:sz w:val="24"/>
          <w:szCs w:val="24"/>
        </w:rPr>
        <w:t xml:space="preserve"> Dyrektora </w:t>
      </w:r>
      <w:r w:rsidR="00DD695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25235F">
        <w:rPr>
          <w:rFonts w:ascii="Times New Roman" w:hAnsi="Times New Roman" w:cs="Times New Roman"/>
          <w:b/>
          <w:bCs/>
          <w:sz w:val="24"/>
          <w:szCs w:val="24"/>
        </w:rPr>
        <w:t xml:space="preserve">rągowskiego Centrum Kultury </w:t>
      </w:r>
      <w:r w:rsidR="00DD6952">
        <w:rPr>
          <w:rFonts w:ascii="Times New Roman" w:hAnsi="Times New Roman" w:cs="Times New Roman"/>
          <w:b/>
          <w:bCs/>
          <w:sz w:val="24"/>
          <w:szCs w:val="24"/>
        </w:rPr>
        <w:t xml:space="preserve">  w Mrągowie.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789EF2" w14:textId="1F5A485E" w:rsidR="0007594F" w:rsidRPr="0007594F" w:rsidRDefault="0007594F" w:rsidP="003D1B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94F">
        <w:rPr>
          <w:rFonts w:ascii="Times New Roman" w:hAnsi="Times New Roman" w:cs="Times New Roman"/>
          <w:sz w:val="24"/>
          <w:szCs w:val="24"/>
        </w:rPr>
        <w:t xml:space="preserve">Na podstawie art. 18b ust. 1 ustawy z dnia 8 marca 1990 r. o samorządzie gminnym </w:t>
      </w:r>
      <w:r w:rsidR="0092637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594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2637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2637A">
        <w:rPr>
          <w:rFonts w:ascii="Times New Roman" w:hAnsi="Times New Roman" w:cs="Times New Roman"/>
          <w:sz w:val="24"/>
          <w:szCs w:val="24"/>
        </w:rPr>
        <w:t xml:space="preserve">. </w:t>
      </w:r>
      <w:r w:rsidRPr="0007594F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07594F">
        <w:rPr>
          <w:rFonts w:ascii="Times New Roman" w:hAnsi="Times New Roman" w:cs="Times New Roman"/>
          <w:sz w:val="24"/>
          <w:szCs w:val="24"/>
        </w:rPr>
        <w:t>. z 202</w:t>
      </w:r>
      <w:r w:rsidR="0025235F">
        <w:rPr>
          <w:rFonts w:ascii="Times New Roman" w:hAnsi="Times New Roman" w:cs="Times New Roman"/>
          <w:sz w:val="24"/>
          <w:szCs w:val="24"/>
        </w:rPr>
        <w:t>5</w:t>
      </w:r>
      <w:r w:rsidRPr="0007594F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25235F">
        <w:rPr>
          <w:rFonts w:ascii="Times New Roman" w:hAnsi="Times New Roman" w:cs="Times New Roman"/>
          <w:sz w:val="24"/>
          <w:szCs w:val="24"/>
        </w:rPr>
        <w:t>153</w:t>
      </w:r>
      <w:r w:rsidRPr="0007594F">
        <w:rPr>
          <w:rFonts w:ascii="Times New Roman" w:hAnsi="Times New Roman" w:cs="Times New Roman"/>
          <w:sz w:val="24"/>
          <w:szCs w:val="24"/>
        </w:rPr>
        <w:t xml:space="preserve"> ze zm.) oraz art. 229 pkt 3 ustawy z dnia 14 czerwca 1960 r. Kodeks postępowania administracyjnego (</w:t>
      </w:r>
      <w:proofErr w:type="spellStart"/>
      <w:r w:rsidRPr="0007594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7594F">
        <w:rPr>
          <w:rFonts w:ascii="Times New Roman" w:hAnsi="Times New Roman" w:cs="Times New Roman"/>
          <w:sz w:val="24"/>
          <w:szCs w:val="24"/>
        </w:rPr>
        <w:t>. Dz. U. z 2024 r., poz. 572) uchwala się</w:t>
      </w: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7594F">
        <w:rPr>
          <w:rFonts w:ascii="Times New Roman" w:hAnsi="Times New Roman" w:cs="Times New Roman"/>
          <w:sz w:val="24"/>
          <w:szCs w:val="24"/>
        </w:rPr>
        <w:t>co następuje:</w:t>
      </w:r>
    </w:p>
    <w:p w14:paraId="12768CAC" w14:textId="635C0C5D" w:rsidR="0007594F" w:rsidRPr="0007594F" w:rsidRDefault="0007594F" w:rsidP="003D1B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07594F">
        <w:rPr>
          <w:rFonts w:ascii="Times New Roman" w:hAnsi="Times New Roman" w:cs="Times New Roman"/>
          <w:sz w:val="24"/>
          <w:szCs w:val="24"/>
        </w:rPr>
        <w:t>Uznaje się skargę Pan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7594F">
        <w:rPr>
          <w:rFonts w:ascii="Times New Roman" w:hAnsi="Times New Roman" w:cs="Times New Roman"/>
          <w:sz w:val="24"/>
          <w:szCs w:val="24"/>
        </w:rPr>
        <w:t xml:space="preserve"> </w:t>
      </w:r>
      <w:r w:rsidR="0040013D">
        <w:rPr>
          <w:rFonts w:ascii="Times New Roman" w:hAnsi="Times New Roman" w:cs="Times New Roman"/>
          <w:sz w:val="24"/>
          <w:szCs w:val="24"/>
        </w:rPr>
        <w:t>Piotra L.</w:t>
      </w:r>
      <w:r w:rsidRPr="0007594F">
        <w:rPr>
          <w:rFonts w:ascii="Times New Roman" w:hAnsi="Times New Roman" w:cs="Times New Roman"/>
          <w:sz w:val="24"/>
          <w:szCs w:val="24"/>
        </w:rPr>
        <w:t xml:space="preserve"> na działani</w:t>
      </w:r>
      <w:r w:rsidR="00DD6952">
        <w:rPr>
          <w:rFonts w:ascii="Times New Roman" w:hAnsi="Times New Roman" w:cs="Times New Roman"/>
          <w:sz w:val="24"/>
          <w:szCs w:val="24"/>
        </w:rPr>
        <w:t>e</w:t>
      </w:r>
      <w:r w:rsidR="0040013D">
        <w:rPr>
          <w:rFonts w:ascii="Times New Roman" w:hAnsi="Times New Roman" w:cs="Times New Roman"/>
          <w:sz w:val="24"/>
          <w:szCs w:val="24"/>
        </w:rPr>
        <w:t xml:space="preserve"> Dyrektora Mrągowskiego Centrum Kultury w</w:t>
      </w:r>
      <w:r w:rsidR="00DD6952">
        <w:rPr>
          <w:rFonts w:ascii="Times New Roman" w:hAnsi="Times New Roman" w:cs="Times New Roman"/>
          <w:sz w:val="24"/>
          <w:szCs w:val="24"/>
        </w:rPr>
        <w:t xml:space="preserve"> Mrągowie, </w:t>
      </w:r>
      <w:r w:rsidRPr="0007594F">
        <w:rPr>
          <w:rFonts w:ascii="Times New Roman" w:hAnsi="Times New Roman" w:cs="Times New Roman"/>
          <w:sz w:val="24"/>
          <w:szCs w:val="24"/>
        </w:rPr>
        <w:t>za bezzasadną z przyczyn wskazanych w uzasadnieniu</w:t>
      </w:r>
      <w:r w:rsidR="00DD6952">
        <w:rPr>
          <w:rFonts w:ascii="Times New Roman" w:hAnsi="Times New Roman" w:cs="Times New Roman"/>
          <w:sz w:val="24"/>
          <w:szCs w:val="24"/>
        </w:rPr>
        <w:t>,</w:t>
      </w:r>
      <w:r w:rsidRPr="0007594F">
        <w:rPr>
          <w:rFonts w:ascii="Times New Roman" w:hAnsi="Times New Roman" w:cs="Times New Roman"/>
          <w:sz w:val="24"/>
          <w:szCs w:val="24"/>
        </w:rPr>
        <w:t xml:space="preserve"> stanowiącym załącznik do niniejszej uchwały.</w:t>
      </w:r>
    </w:p>
    <w:p w14:paraId="68FF6565" w14:textId="77777777" w:rsidR="0007594F" w:rsidRPr="0007594F" w:rsidRDefault="0007594F" w:rsidP="003D1B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07594F">
        <w:rPr>
          <w:rFonts w:ascii="Times New Roman" w:hAnsi="Times New Roman" w:cs="Times New Roman"/>
          <w:sz w:val="24"/>
          <w:szCs w:val="24"/>
        </w:rPr>
        <w:t>Wykonanie uchwały powierza się Przewodniczącej Rady Miejskiej zobowiązując Przewodniczącą do poinformowania skarżącego o sposobie załatwienia sprawy.</w:t>
      </w:r>
    </w:p>
    <w:p w14:paraId="28E1B566" w14:textId="77777777" w:rsidR="0007594F" w:rsidRPr="0007594F" w:rsidRDefault="0007594F" w:rsidP="003D1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07594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B0EB9D6" w14:textId="77777777" w:rsidR="0007594F" w:rsidRDefault="0007594F" w:rsidP="0007594F">
      <w:pPr>
        <w:rPr>
          <w:rFonts w:ascii="Times New Roman" w:hAnsi="Times New Roman" w:cs="Times New Roman"/>
          <w:sz w:val="24"/>
          <w:szCs w:val="24"/>
        </w:rPr>
      </w:pPr>
    </w:p>
    <w:p w14:paraId="0AB9D773" w14:textId="77777777" w:rsidR="0007594F" w:rsidRDefault="0007594F" w:rsidP="0007594F">
      <w:pPr>
        <w:rPr>
          <w:rFonts w:ascii="Times New Roman" w:hAnsi="Times New Roman" w:cs="Times New Roman"/>
          <w:sz w:val="24"/>
          <w:szCs w:val="24"/>
        </w:rPr>
      </w:pPr>
    </w:p>
    <w:p w14:paraId="6F740D04" w14:textId="77777777" w:rsidR="0007594F" w:rsidRDefault="0007594F" w:rsidP="0007594F">
      <w:pPr>
        <w:rPr>
          <w:rFonts w:ascii="Times New Roman" w:hAnsi="Times New Roman" w:cs="Times New Roman"/>
          <w:sz w:val="24"/>
          <w:szCs w:val="24"/>
        </w:rPr>
      </w:pPr>
    </w:p>
    <w:p w14:paraId="53508DB6" w14:textId="656BD06D" w:rsidR="0007594F" w:rsidRDefault="0007594F" w:rsidP="0007594F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7594F"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</w:p>
    <w:p w14:paraId="1712FAE9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8DE7F" w14:textId="603CA73B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07594F">
        <w:rPr>
          <w:rFonts w:ascii="Times New Roman" w:hAnsi="Times New Roman" w:cs="Times New Roman"/>
          <w:b/>
          <w:bCs/>
          <w:sz w:val="24"/>
          <w:szCs w:val="24"/>
        </w:rPr>
        <w:t>Magdalena Szlońska</w:t>
      </w:r>
    </w:p>
    <w:p w14:paraId="3D4015FE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D2CD5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4D57E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4B978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AA004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34B16" w14:textId="77777777" w:rsidR="003D1B95" w:rsidRDefault="003D1B95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E866A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73808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27A86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815D4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2884C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EE3B7" w14:textId="455E3CF4" w:rsidR="0007594F" w:rsidRDefault="0007594F" w:rsidP="0007594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 w14:paraId="20A76C62" w14:textId="77777777" w:rsidR="0007594F" w:rsidRDefault="0007594F" w:rsidP="003D1B95">
      <w:pPr>
        <w:pStyle w:val="Default"/>
        <w:spacing w:line="360" w:lineRule="auto"/>
        <w:rPr>
          <w:sz w:val="22"/>
          <w:szCs w:val="22"/>
        </w:rPr>
      </w:pPr>
    </w:p>
    <w:p w14:paraId="25B74043" w14:textId="0709FB6A" w:rsidR="0040013D" w:rsidRPr="0040013D" w:rsidRDefault="0040013D" w:rsidP="003D1B95">
      <w:pPr>
        <w:widowControl w:val="0"/>
        <w:spacing w:after="0" w:line="360" w:lineRule="auto"/>
        <w:ind w:firstLine="708"/>
        <w:jc w:val="both"/>
        <w:rPr>
          <w:rFonts w:ascii="Times New Roman" w:eastAsia="Arial Unicode MS" w:hAnsi="Times New Roman" w:cs="Tahoma"/>
          <w:sz w:val="24"/>
          <w:szCs w:val="24"/>
          <w:lang w:eastAsia="pl-PL"/>
          <w14:ligatures w14:val="none"/>
        </w:rPr>
      </w:pPr>
      <w:r w:rsidRPr="0040013D">
        <w:rPr>
          <w:rFonts w:ascii="Times New Roman" w:eastAsia="Arial Unicode MS" w:hAnsi="Times New Roman" w:cs="Tahoma"/>
          <w:sz w:val="24"/>
          <w:szCs w:val="24"/>
          <w:lang w:eastAsia="pl-PL"/>
          <w14:ligatures w14:val="none"/>
        </w:rPr>
        <w:t xml:space="preserve">Komisja </w:t>
      </w:r>
      <w:proofErr w:type="spellStart"/>
      <w:r w:rsidRPr="0040013D">
        <w:rPr>
          <w:rFonts w:ascii="Times New Roman" w:eastAsia="Arial Unicode MS" w:hAnsi="Times New Roman" w:cs="Tahoma"/>
          <w:sz w:val="24"/>
          <w:szCs w:val="24"/>
          <w:lang w:eastAsia="pl-PL"/>
          <w14:ligatures w14:val="none"/>
        </w:rPr>
        <w:t>KSWiP</w:t>
      </w:r>
      <w:proofErr w:type="spellEnd"/>
      <w:r w:rsidRPr="0040013D">
        <w:rPr>
          <w:rFonts w:ascii="Times New Roman" w:eastAsia="Arial Unicode MS" w:hAnsi="Times New Roman" w:cs="Tahoma"/>
          <w:sz w:val="24"/>
          <w:szCs w:val="24"/>
          <w:lang w:eastAsia="pl-PL"/>
          <w14:ligatures w14:val="none"/>
        </w:rPr>
        <w:t xml:space="preserve"> podczas posiedzenia dnia 11.09.2025 przyjrzała się korespondencji mailowej pomiędzy skarżącym, Piotrem L., a dyrektorem </w:t>
      </w:r>
      <w:r w:rsidRPr="0040013D">
        <w:rPr>
          <w:rFonts w:ascii="Times New Roman" w:eastAsia="Arial Unicode MS" w:hAnsi="Times New Roman" w:cs="Times New Roman"/>
          <w:sz w:val="24"/>
          <w:szCs w:val="24"/>
          <w:lang w:eastAsia="pl-PL"/>
          <w14:ligatures w14:val="none"/>
        </w:rPr>
        <w:t>Mrągowskiego Centrum Kultury, Panem Lech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  <w14:ligatures w14:val="none"/>
        </w:rPr>
        <w:t>em</w:t>
      </w:r>
      <w:r w:rsidRPr="0040013D">
        <w:rPr>
          <w:rFonts w:ascii="Times New Roman" w:eastAsia="Arial Unicode MS" w:hAnsi="Times New Roman" w:cs="Times New Roman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40013D">
        <w:rPr>
          <w:rFonts w:ascii="Times New Roman" w:eastAsia="Arial Unicode MS" w:hAnsi="Times New Roman" w:cs="Times New Roman"/>
          <w:sz w:val="24"/>
          <w:szCs w:val="24"/>
          <w:lang w:eastAsia="pl-PL"/>
          <w14:ligatures w14:val="none"/>
        </w:rPr>
        <w:t>Gołębicki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  <w14:ligatures w14:val="none"/>
        </w:rPr>
        <w:t>m</w:t>
      </w:r>
      <w:proofErr w:type="spellEnd"/>
      <w:r w:rsidRPr="0040013D">
        <w:rPr>
          <w:rFonts w:ascii="Times New Roman" w:eastAsia="Arial Unicode MS" w:hAnsi="Times New Roman" w:cs="Times New Roman"/>
          <w:sz w:val="24"/>
          <w:szCs w:val="24"/>
          <w:lang w:eastAsia="pl-PL"/>
          <w14:ligatures w14:val="none"/>
        </w:rPr>
        <w:t xml:space="preserve">, prowadzonej w dniach 26-29 sierpnia 2025 r. </w:t>
      </w:r>
    </w:p>
    <w:p w14:paraId="25A3A54A" w14:textId="77777777" w:rsidR="0040013D" w:rsidRPr="0040013D" w:rsidRDefault="0040013D" w:rsidP="003D1B95">
      <w:pPr>
        <w:widowControl w:val="0"/>
        <w:spacing w:after="0" w:line="360" w:lineRule="auto"/>
        <w:jc w:val="both"/>
        <w:rPr>
          <w:rFonts w:ascii="Times New Roman" w:eastAsia="Arial Unicode MS" w:hAnsi="Times New Roman" w:cs="Tahoma"/>
          <w:sz w:val="24"/>
          <w:szCs w:val="24"/>
          <w:lang w:eastAsia="pl-PL"/>
          <w14:ligatures w14:val="none"/>
        </w:rPr>
      </w:pPr>
      <w:r w:rsidRPr="0040013D">
        <w:rPr>
          <w:rFonts w:ascii="Times New Roman" w:eastAsia="Arial Unicode MS" w:hAnsi="Times New Roman" w:cs="Tahoma"/>
          <w:sz w:val="24"/>
          <w:szCs w:val="24"/>
          <w:lang w:eastAsia="pl-PL"/>
          <w14:ligatures w14:val="none"/>
        </w:rPr>
        <w:t>W odpowiedzi na maila Pana Piotra L. dyrektor MCK odpowiedział szczegółowo i rzeczowo. Ponadto zaproponował zniżkę na zakup biletów na najbliższe wydarzenia, bądź w dalszej korespondencji, na wydarzenia, które odbędą się w przyszłym sezonie, w ramach rekompensaty. Nie dostrzegliśmy w odpowiedzi tonu lekceważącego ani bagatelizującego. MCK był współorganizatorem imprezy wraz z Kwiatem Jabłoni sp. Z o.o., więc dyrektor MCK był właściwą osobą do składania reklamacji. W regulaminie imprezy punkt II podpunkt 12 znajduje się informacja:</w:t>
      </w:r>
    </w:p>
    <w:p w14:paraId="1208DA3B" w14:textId="77777777" w:rsidR="0040013D" w:rsidRPr="0040013D" w:rsidRDefault="0040013D" w:rsidP="003D1B95">
      <w:pPr>
        <w:widowControl w:val="0"/>
        <w:spacing w:after="0" w:line="360" w:lineRule="auto"/>
        <w:jc w:val="both"/>
        <w:rPr>
          <w:rFonts w:ascii="Times New Roman" w:eastAsia="Arial Unicode MS" w:hAnsi="Times New Roman" w:cs="Tahoma"/>
          <w:i/>
          <w:iCs/>
          <w:sz w:val="24"/>
          <w:szCs w:val="24"/>
          <w:lang w:eastAsia="pl-PL"/>
          <w14:ligatures w14:val="none"/>
        </w:rPr>
      </w:pPr>
      <w:r w:rsidRPr="0040013D">
        <w:rPr>
          <w:rFonts w:ascii="Times New Roman" w:eastAsia="Arial Unicode MS" w:hAnsi="Times New Roman" w:cs="Tahoma"/>
          <w:sz w:val="24"/>
          <w:szCs w:val="24"/>
          <w:lang w:eastAsia="pl-PL"/>
          <w14:ligatures w14:val="none"/>
        </w:rPr>
        <w:t>„</w:t>
      </w:r>
      <w:r w:rsidRPr="0040013D">
        <w:rPr>
          <w:rFonts w:ascii="Times New Roman" w:eastAsia="Arial Unicode MS" w:hAnsi="Times New Roman" w:cs="Tahoma"/>
          <w:i/>
          <w:iCs/>
          <w:sz w:val="24"/>
          <w:szCs w:val="24"/>
          <w:lang w:eastAsia="pl-PL"/>
          <w14:ligatures w14:val="none"/>
        </w:rPr>
        <w:t>12. Uczestnicy Imprezy oraz wszystkie inne osoby, które znajdują się na Terenie Imprezy zobowiązane są zachowywać się w sposób niezagrażający bezpieczeństwu innych osób, a w szczególności przestrzegać postanowień Regulaminu. Zakazane jest niszczenie zieleni, zaśmiecanie terenu, niszczenie oznaczeń i tablic informacyjnych, nośników reklamowych, urządzeń i sprzętu znajdującego się na Terenie Imprezy, itp. Uczestnicy zobowiązani są korzystać z pomieszczeń sanitarnych wyłącznie zgodnie z ich przeznaczeniem..”</w:t>
      </w:r>
    </w:p>
    <w:p w14:paraId="7FF8FF0F" w14:textId="5F653797" w:rsidR="0040013D" w:rsidRPr="0040013D" w:rsidRDefault="0040013D" w:rsidP="003D1B95">
      <w:pPr>
        <w:widowControl w:val="0"/>
        <w:spacing w:after="0" w:line="360" w:lineRule="auto"/>
        <w:jc w:val="both"/>
        <w:rPr>
          <w:rFonts w:ascii="Times New Roman" w:eastAsia="Arial Unicode MS" w:hAnsi="Times New Roman" w:cs="Tahoma"/>
          <w:sz w:val="24"/>
          <w:szCs w:val="24"/>
          <w:lang w:eastAsia="pl-PL"/>
          <w14:ligatures w14:val="none"/>
        </w:rPr>
      </w:pPr>
      <w:r w:rsidRPr="0040013D">
        <w:rPr>
          <w:rFonts w:ascii="Times New Roman" w:eastAsia="Arial Unicode MS" w:hAnsi="Times New Roman" w:cs="Tahoma"/>
          <w:sz w:val="24"/>
          <w:szCs w:val="24"/>
          <w:lang w:eastAsia="pl-PL"/>
          <w14:ligatures w14:val="none"/>
        </w:rPr>
        <w:t xml:space="preserve">Nie ma informacji o zakazie wstawania z miejsc siedzących podczas koncertu. Kupujący bilet ma obowiązek zapoznania się z regulaminem oraz zaakceptowania jego warunków. Regulamin znajdował się na </w:t>
      </w:r>
      <w:proofErr w:type="spellStart"/>
      <w:r w:rsidRPr="0040013D">
        <w:rPr>
          <w:rFonts w:ascii="Times New Roman" w:eastAsia="Arial Unicode MS" w:hAnsi="Times New Roman" w:cs="Tahoma"/>
          <w:sz w:val="24"/>
          <w:szCs w:val="24"/>
          <w:lang w:eastAsia="pl-PL"/>
          <w14:ligatures w14:val="none"/>
        </w:rPr>
        <w:t>na</w:t>
      </w:r>
      <w:proofErr w:type="spellEnd"/>
      <w:r w:rsidRPr="0040013D">
        <w:rPr>
          <w:rFonts w:ascii="Times New Roman" w:eastAsia="Arial Unicode MS" w:hAnsi="Times New Roman" w:cs="Tahoma"/>
          <w:sz w:val="24"/>
          <w:szCs w:val="24"/>
          <w:lang w:eastAsia="pl-PL"/>
          <w14:ligatures w14:val="none"/>
        </w:rPr>
        <w:t xml:space="preserve"> stronie MCK:</w:t>
      </w:r>
      <w:r w:rsidR="003D1B95">
        <w:rPr>
          <w:rFonts w:ascii="Times New Roman" w:eastAsia="Arial Unicode MS" w:hAnsi="Times New Roman" w:cs="Tahoma"/>
          <w:sz w:val="24"/>
          <w:szCs w:val="24"/>
          <w:lang w:eastAsia="pl-PL"/>
          <w14:ligatures w14:val="none"/>
        </w:rPr>
        <w:t xml:space="preserve"> </w:t>
      </w:r>
      <w:hyperlink r:id="rId4" w:history="1">
        <w:r w:rsidR="003D1B95" w:rsidRPr="0040013D">
          <w:rPr>
            <w:rStyle w:val="Hipercze"/>
            <w:rFonts w:ascii="Times New Roman" w:eastAsia="Arial Unicode MS" w:hAnsi="Times New Roman" w:cs="Tahoma"/>
            <w:sz w:val="24"/>
            <w:szCs w:val="24"/>
            <w:lang w:eastAsia="pl-PL"/>
            <w14:ligatures w14:val="none"/>
          </w:rPr>
          <w:t>https://mck.mragowo.pl/pl/news/info/3067/kwiat-jabloni-letnie-turnusy.html?returnUrl=%3Fpage=1</w:t>
        </w:r>
      </w:hyperlink>
    </w:p>
    <w:p w14:paraId="34AC0DF6" w14:textId="34A3E75B" w:rsidR="0040013D" w:rsidRPr="0040013D" w:rsidRDefault="0040013D" w:rsidP="003D1B95">
      <w:pPr>
        <w:widowControl w:val="0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ar-SA"/>
          <w14:ligatures w14:val="none"/>
        </w:rPr>
      </w:pPr>
      <w:proofErr w:type="spellStart"/>
      <w:r w:rsidRPr="0040013D">
        <w:rPr>
          <w:rFonts w:ascii="Times New Roman" w:eastAsia="Times New Roman" w:hAnsi="Times New Roman" w:cs="Tahoma"/>
          <w:color w:val="000000"/>
          <w:sz w:val="24"/>
          <w:szCs w:val="24"/>
          <w:lang w:eastAsia="ar-SA"/>
          <w14:ligatures w14:val="none"/>
        </w:rPr>
        <w:t>KSWiP</w:t>
      </w:r>
      <w:proofErr w:type="spellEnd"/>
      <w:r w:rsidRPr="0040013D">
        <w:rPr>
          <w:rFonts w:ascii="Times New Roman" w:eastAsia="Times New Roman" w:hAnsi="Times New Roman" w:cs="Tahoma"/>
          <w:color w:val="000000"/>
          <w:sz w:val="24"/>
          <w:szCs w:val="24"/>
          <w:lang w:eastAsia="ar-SA"/>
          <w14:ligatures w14:val="none"/>
        </w:rPr>
        <w:t xml:space="preserve"> uważa rekompensatę zaproponowaną przez dyrektora, Pana Le</w:t>
      </w:r>
      <w:r w:rsidR="003D1B95">
        <w:rPr>
          <w:rFonts w:ascii="Times New Roman" w:eastAsia="Times New Roman" w:hAnsi="Times New Roman" w:cs="Tahoma"/>
          <w:color w:val="000000"/>
          <w:sz w:val="24"/>
          <w:szCs w:val="24"/>
          <w:lang w:eastAsia="ar-SA"/>
          <w14:ligatures w14:val="none"/>
        </w:rPr>
        <w:t>cha</w:t>
      </w:r>
      <w:r w:rsidRPr="0040013D">
        <w:rPr>
          <w:rFonts w:ascii="Times New Roman" w:eastAsia="Times New Roman" w:hAnsi="Times New Roman" w:cs="Tahoma"/>
          <w:color w:val="000000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40013D">
        <w:rPr>
          <w:rFonts w:ascii="Times New Roman" w:eastAsia="Times New Roman" w:hAnsi="Times New Roman" w:cs="Tahoma"/>
          <w:color w:val="000000"/>
          <w:sz w:val="24"/>
          <w:szCs w:val="24"/>
          <w:lang w:eastAsia="ar-SA"/>
          <w14:ligatures w14:val="none"/>
        </w:rPr>
        <w:t>Gołębickiego</w:t>
      </w:r>
      <w:proofErr w:type="spellEnd"/>
      <w:r w:rsidRPr="0040013D">
        <w:rPr>
          <w:rFonts w:ascii="Times New Roman" w:eastAsia="Times New Roman" w:hAnsi="Times New Roman" w:cs="Tahoma"/>
          <w:color w:val="000000"/>
          <w:sz w:val="24"/>
          <w:szCs w:val="24"/>
          <w:lang w:eastAsia="ar-SA"/>
          <w14:ligatures w14:val="none"/>
        </w:rPr>
        <w:t xml:space="preserve">, w formie zniżki na zakup biletów na kolejne wydarzenia organizowane przez MCK, za odpowiednią. </w:t>
      </w:r>
    </w:p>
    <w:p w14:paraId="642175DC" w14:textId="0B00885A" w:rsidR="00DD6952" w:rsidRPr="00DD6952" w:rsidRDefault="00DD6952" w:rsidP="003D1B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952">
        <w:rPr>
          <w:rFonts w:ascii="Times New Roman" w:hAnsi="Times New Roman" w:cs="Times New Roman"/>
          <w:sz w:val="24"/>
          <w:szCs w:val="24"/>
        </w:rPr>
        <w:t>W związku z powyższym</w:t>
      </w:r>
      <w:r w:rsidR="003D1B95">
        <w:rPr>
          <w:rFonts w:ascii="Times New Roman" w:hAnsi="Times New Roman" w:cs="Times New Roman"/>
          <w:sz w:val="24"/>
          <w:szCs w:val="24"/>
        </w:rPr>
        <w:t>,</w:t>
      </w:r>
      <w:r w:rsidRPr="00DD6952">
        <w:rPr>
          <w:rFonts w:ascii="Times New Roman" w:hAnsi="Times New Roman" w:cs="Times New Roman"/>
          <w:sz w:val="24"/>
          <w:szCs w:val="24"/>
        </w:rPr>
        <w:t xml:space="preserve"> Komisja prz</w:t>
      </w:r>
      <w:r>
        <w:rPr>
          <w:rFonts w:ascii="Times New Roman" w:hAnsi="Times New Roman" w:cs="Times New Roman"/>
          <w:sz w:val="24"/>
          <w:szCs w:val="24"/>
        </w:rPr>
        <w:t>edstawia</w:t>
      </w:r>
      <w:r w:rsidRPr="00DD6952">
        <w:rPr>
          <w:rFonts w:ascii="Times New Roman" w:hAnsi="Times New Roman" w:cs="Times New Roman"/>
          <w:sz w:val="24"/>
          <w:szCs w:val="24"/>
        </w:rPr>
        <w:t xml:space="preserve"> projekt uchwały do Rady Miejskiej,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B95">
        <w:rPr>
          <w:rFonts w:ascii="Times New Roman" w:hAnsi="Times New Roman" w:cs="Times New Roman"/>
          <w:sz w:val="24"/>
          <w:szCs w:val="24"/>
        </w:rPr>
        <w:t xml:space="preserve">     </w:t>
      </w:r>
      <w:r w:rsidRPr="00DD6952">
        <w:rPr>
          <w:rFonts w:ascii="Times New Roman" w:hAnsi="Times New Roman" w:cs="Times New Roman"/>
          <w:sz w:val="24"/>
          <w:szCs w:val="24"/>
        </w:rPr>
        <w:t xml:space="preserve">w sprawie uznania za bezzasadną skargę </w:t>
      </w:r>
      <w:r w:rsidR="003D1B95">
        <w:rPr>
          <w:rFonts w:ascii="Times New Roman" w:hAnsi="Times New Roman" w:cs="Times New Roman"/>
          <w:sz w:val="24"/>
          <w:szCs w:val="24"/>
        </w:rPr>
        <w:t xml:space="preserve">złożoną </w:t>
      </w:r>
      <w:r w:rsidRPr="00DD6952">
        <w:rPr>
          <w:rFonts w:ascii="Times New Roman" w:hAnsi="Times New Roman" w:cs="Times New Roman"/>
          <w:sz w:val="24"/>
          <w:szCs w:val="24"/>
        </w:rPr>
        <w:t>na</w:t>
      </w:r>
      <w:r w:rsidR="003D1B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działania </w:t>
      </w:r>
      <w:r w:rsidR="003D1B95">
        <w:rPr>
          <w:rFonts w:ascii="Times New Roman" w:hAnsi="Times New Roman" w:cs="Times New Roman"/>
          <w:sz w:val="24"/>
          <w:szCs w:val="24"/>
        </w:rPr>
        <w:t xml:space="preserve">Dyrektora </w:t>
      </w:r>
      <w:r w:rsidRPr="00DD6952">
        <w:rPr>
          <w:rFonts w:ascii="Times New Roman" w:hAnsi="Times New Roman" w:cs="Times New Roman"/>
          <w:sz w:val="24"/>
          <w:szCs w:val="24"/>
        </w:rPr>
        <w:t>M</w:t>
      </w:r>
      <w:r w:rsidR="003D1B95">
        <w:rPr>
          <w:rFonts w:ascii="Times New Roman" w:hAnsi="Times New Roman" w:cs="Times New Roman"/>
          <w:sz w:val="24"/>
          <w:szCs w:val="24"/>
        </w:rPr>
        <w:t>rągowskiego Centrum Kultury</w:t>
      </w:r>
      <w:r w:rsidRPr="00DD6952">
        <w:rPr>
          <w:rFonts w:ascii="Times New Roman" w:hAnsi="Times New Roman" w:cs="Times New Roman"/>
          <w:sz w:val="24"/>
          <w:szCs w:val="24"/>
        </w:rPr>
        <w:t xml:space="preserve"> w Mrągowie.</w:t>
      </w:r>
    </w:p>
    <w:p w14:paraId="0EC8CD73" w14:textId="750FDD7C" w:rsidR="00EA0EDB" w:rsidRPr="00EA0EDB" w:rsidRDefault="00EA0EDB" w:rsidP="00D25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C5EDC4" w14:textId="543F3C0A" w:rsidR="0007594F" w:rsidRDefault="00D25EDA" w:rsidP="00D25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</w:t>
      </w:r>
      <w:r w:rsidR="003D1B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Komisji</w:t>
      </w:r>
    </w:p>
    <w:p w14:paraId="42A08438" w14:textId="328A7615" w:rsidR="00D25EDA" w:rsidRDefault="00D25EDA" w:rsidP="00D25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Skarg Wniosków i Petycji </w:t>
      </w:r>
    </w:p>
    <w:p w14:paraId="6B683400" w14:textId="748FDA15" w:rsidR="0007594F" w:rsidRDefault="00D25EDA" w:rsidP="000759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4C853FD" w14:textId="4AA7DB7C" w:rsidR="00D25EDA" w:rsidRPr="00D25EDA" w:rsidRDefault="00D25EDA" w:rsidP="0007594F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5EDA">
        <w:rPr>
          <w:b/>
          <w:bCs/>
          <w:sz w:val="22"/>
          <w:szCs w:val="22"/>
        </w:rPr>
        <w:t xml:space="preserve">     </w:t>
      </w:r>
      <w:r w:rsidR="003D1B95">
        <w:rPr>
          <w:b/>
          <w:bCs/>
          <w:sz w:val="22"/>
          <w:szCs w:val="22"/>
        </w:rPr>
        <w:t>Wioleta Raczkiewicz</w:t>
      </w:r>
      <w:r w:rsidRPr="00D25EDA">
        <w:rPr>
          <w:b/>
          <w:bCs/>
          <w:sz w:val="22"/>
          <w:szCs w:val="22"/>
        </w:rPr>
        <w:t xml:space="preserve"> </w:t>
      </w:r>
    </w:p>
    <w:p w14:paraId="6AE01DC6" w14:textId="77777777" w:rsidR="0007594F" w:rsidRPr="00D25EDA" w:rsidRDefault="0007594F" w:rsidP="0007594F">
      <w:pPr>
        <w:pStyle w:val="Default"/>
        <w:rPr>
          <w:b/>
          <w:bCs/>
          <w:sz w:val="22"/>
          <w:szCs w:val="22"/>
        </w:rPr>
      </w:pPr>
    </w:p>
    <w:p w14:paraId="32938CD4" w14:textId="77777777" w:rsidR="0007594F" w:rsidRP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594F" w:rsidRPr="0007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46"/>
    <w:rsid w:val="0007594F"/>
    <w:rsid w:val="00102C5B"/>
    <w:rsid w:val="00127903"/>
    <w:rsid w:val="00182346"/>
    <w:rsid w:val="0025235F"/>
    <w:rsid w:val="002814C3"/>
    <w:rsid w:val="002B21CB"/>
    <w:rsid w:val="002D33A5"/>
    <w:rsid w:val="003D1B95"/>
    <w:rsid w:val="003D4431"/>
    <w:rsid w:val="0040013D"/>
    <w:rsid w:val="00573C40"/>
    <w:rsid w:val="005F59DC"/>
    <w:rsid w:val="0063070E"/>
    <w:rsid w:val="006A01E6"/>
    <w:rsid w:val="006C75B6"/>
    <w:rsid w:val="00706F77"/>
    <w:rsid w:val="0092637A"/>
    <w:rsid w:val="00975671"/>
    <w:rsid w:val="00993586"/>
    <w:rsid w:val="00CF5C0B"/>
    <w:rsid w:val="00D25EDA"/>
    <w:rsid w:val="00D95216"/>
    <w:rsid w:val="00DD59D2"/>
    <w:rsid w:val="00DD6952"/>
    <w:rsid w:val="00E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75B5"/>
  <w15:chartTrackingRefBased/>
  <w15:docId w15:val="{24CB55D7-A456-40B0-8913-2EC75931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2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3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3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3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3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3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3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3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3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3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3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34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75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1B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ck.mragowo.pl/pl/news/info/3067/kwiat-jabloni-letnie-turnusy.html?returnUrl=%3Fpage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10</cp:revision>
  <cp:lastPrinted>2025-09-29T10:22:00Z</cp:lastPrinted>
  <dcterms:created xsi:type="dcterms:W3CDTF">2025-02-17T09:35:00Z</dcterms:created>
  <dcterms:modified xsi:type="dcterms:W3CDTF">2025-09-29T10:22:00Z</dcterms:modified>
</cp:coreProperties>
</file>