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SPRAWOZDANIE Z DZIAŁALNOŚCI KOMISJI REWIZYJNEJ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ZA 2016 ROK</w:t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Komisja rewizyjna w 2016 roku odbyła 7 posiedzeń. Na spotkaniach omawiane były oraz kontrolowane następujące  obszary.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Opracowano  plan Komisji Rewizyjnej na 2016 rok.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Przeprowadzono kontrolę realizacji Gminnego Programu Rozwiązywania Problemów Alkoholowych 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Oceniono działalność Młodzieżowego Domu Kultury w Mrągowie w zakresie sposobu realizacji zajęć pozalekcyjnych.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Skontrolowano nakłady rzeczowe w ZS nr 4 oraz przygotowanie placówki do rozpoczęcia roku szkolnego w sezonie  2016/ 2017.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Przeprowadzono analizę budżetu i wydanie opinii z wykonania budżetu Gminy Miasto Mrągowo za 2015 rok oraz rozliczenie inwestycji finansowej z budżetu miejskiego pod nazwą Lodowisko.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Oceniono wykonania budżetu Gminy Miasto Mrągowo za I półrocze 2016 roku.</w:t>
      </w:r>
    </w:p>
    <w:p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Z uwagi na przeprowadzoną kontrolę przez Komisję </w:t>
      </w:r>
      <w:r>
        <w:rPr>
          <w:rFonts w:cs="Times New Roman" w:ascii="Times New Roman" w:hAnsi="Times New Roman"/>
          <w:bCs/>
          <w:sz w:val="28"/>
          <w:szCs w:val="28"/>
        </w:rPr>
        <w:t>Edukacji, Kultury, Turystyki i Zdrowia, Komisja Rewizyjna odstąpiła od kontroli funkcjonowania świetlicy środowiskowej „Bartek” mieszczącej się przy ul. Sienkiewicza 16 w Mrągowie.</w:t>
      </w:r>
    </w:p>
    <w:p>
      <w:pPr>
        <w:pStyle w:val="Normal"/>
        <w:numPr>
          <w:ilvl w:val="0"/>
          <w:numId w:val="0"/>
        </w:numPr>
        <w:ind w:left="720" w:hanging="0"/>
        <w:jc w:val="both"/>
        <w:rPr/>
      </w:pPr>
      <w:r>
        <w:rPr>
          <w:rFonts w:cs="Times New Roman" w:ascii="Times New Roman" w:hAnsi="Times New Roman"/>
          <w:bCs/>
          <w:sz w:val="28"/>
          <w:szCs w:val="28"/>
        </w:rPr>
        <w:t>Komisja w 2016 roku rozpatrzyła 3 skargi.</w:t>
      </w:r>
      <w:bookmarkStart w:id="0" w:name="_GoBack"/>
      <w:bookmarkEnd w:id="0"/>
      <w:r>
        <w:rPr>
          <w:rFonts w:cs="Times New Roman" w:ascii="Times New Roman" w:hAnsi="Times New Roman"/>
          <w:bCs/>
          <w:sz w:val="28"/>
          <w:szCs w:val="28"/>
        </w:rPr>
        <w:t xml:space="preserve"> Komisja w/w punktach kierowała się zasadami l</w:t>
      </w:r>
      <w:r>
        <w:rPr>
          <w:rFonts w:cs="Times New Roman" w:ascii="Times New Roman" w:hAnsi="Times New Roman"/>
          <w:bCs/>
          <w:sz w:val="28"/>
          <w:szCs w:val="28"/>
        </w:rPr>
        <w:t>egal</w:t>
      </w:r>
      <w:r>
        <w:rPr>
          <w:rFonts w:cs="Times New Roman" w:ascii="Times New Roman" w:hAnsi="Times New Roman"/>
          <w:bCs/>
          <w:sz w:val="28"/>
          <w:szCs w:val="28"/>
        </w:rPr>
        <w:t>ności, rzetelności oraz gospodarności.           W wyniku kontroli nie stwierdzono żadnych nieprawidłowości.</w:t>
      </w:r>
    </w:p>
    <w:p>
      <w:pPr>
        <w:pStyle w:val="Normal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>Przewodniczący Komisji Rewizyjnej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                                                                       </w:t>
      </w:r>
      <w:r>
        <w:rPr>
          <w:rFonts w:cs="Times New Roman" w:ascii="Times New Roman" w:hAnsi="Times New Roman"/>
          <w:sz w:val="28"/>
          <w:szCs w:val="28"/>
        </w:rPr>
        <w:t>Leon Żbikowski</w:t>
      </w:r>
    </w:p>
    <w:p>
      <w:pPr>
        <w:pStyle w:val="Normal"/>
        <w:spacing w:lineRule="auto" w:line="240" w:before="0" w:after="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93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47c05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ascii="Times New Roman" w:hAnsi="Times New Roman" w:cs="Symbol"/>
      <w:sz w:val="24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Wingdings"/>
    </w:rPr>
  </w:style>
  <w:style w:type="character" w:styleId="ListLabel7">
    <w:name w:val="ListLabel 7"/>
    <w:qFormat/>
    <w:rPr>
      <w:rFonts w:cs="Symbol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Wingdings"/>
    </w:rPr>
  </w:style>
  <w:style w:type="character" w:styleId="ListLabel10">
    <w:name w:val="ListLabel 10"/>
    <w:qFormat/>
    <w:rPr>
      <w:rFonts w:cs="Symbol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Wingdings"/>
    </w:rPr>
  </w:style>
  <w:style w:type="character" w:styleId="ListLabel13">
    <w:name w:val="ListLabel 13"/>
    <w:qFormat/>
    <w:rPr>
      <w:rFonts w:ascii="Times New Roman" w:hAnsi="Times New Roman" w:cs="Symbol"/>
      <w:sz w:val="28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9c4cf5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LibreOffice/5.1.0.3$Windows_x86 LibreOffice_project/5e3e00a007d9b3b6efb6797a8b8e57b51ab1f737</Application>
  <Pages>1</Pages>
  <Words>172</Words>
  <Characters>1115</Characters>
  <CharactersWithSpaces>1363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2017-01-16T20:12:00Z</dcterms:created>
  <dc:creator>Ewa Szałachowska</dc:creator>
  <dc:description/>
  <dc:language>pl-PL</dc:language>
  <cp:lastModifiedBy/>
  <cp:lastPrinted>2017-01-17T10:40:15Z</cp:lastPrinted>
  <dcterms:modified xsi:type="dcterms:W3CDTF">2017-01-26T14:15:30Z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