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D08F" w14:textId="486E07F7" w:rsidR="00E260B2" w:rsidRDefault="00E260B2" w:rsidP="00E260B2">
      <w:pPr>
        <w:spacing w:line="360" w:lineRule="auto"/>
        <w:jc w:val="center"/>
        <w:rPr>
          <w:b/>
          <w:bCs/>
          <w:sz w:val="28"/>
          <w:szCs w:val="28"/>
        </w:rPr>
      </w:pPr>
      <w:r w:rsidRPr="00F83636">
        <w:rPr>
          <w:b/>
          <w:bCs/>
          <w:sz w:val="28"/>
          <w:szCs w:val="28"/>
        </w:rPr>
        <w:t>ZARZĄDZENIE</w:t>
      </w:r>
      <w:r>
        <w:rPr>
          <w:b/>
          <w:bCs/>
          <w:sz w:val="28"/>
          <w:szCs w:val="28"/>
        </w:rPr>
        <w:t xml:space="preserve"> Nr  </w:t>
      </w:r>
      <w:r w:rsidR="0033599F">
        <w:rPr>
          <w:b/>
          <w:bCs/>
          <w:sz w:val="28"/>
          <w:szCs w:val="28"/>
        </w:rPr>
        <w:t>53</w:t>
      </w:r>
      <w:r>
        <w:rPr>
          <w:b/>
          <w:bCs/>
          <w:sz w:val="28"/>
          <w:szCs w:val="28"/>
        </w:rPr>
        <w:t>/2024</w:t>
      </w:r>
    </w:p>
    <w:p w14:paraId="6F12B385" w14:textId="77777777" w:rsidR="00E260B2" w:rsidRPr="00ED1FB5" w:rsidRDefault="00E260B2" w:rsidP="00E260B2">
      <w:pPr>
        <w:spacing w:line="360" w:lineRule="auto"/>
        <w:jc w:val="center"/>
      </w:pPr>
      <w:r>
        <w:rPr>
          <w:b/>
          <w:bCs/>
        </w:rPr>
        <w:t>BURMISTRZA MIASTA MRĄGOWO</w:t>
      </w:r>
    </w:p>
    <w:p w14:paraId="3B7DF0A6" w14:textId="16EEAD34" w:rsidR="00E260B2" w:rsidRDefault="00E260B2" w:rsidP="00E260B2">
      <w:pPr>
        <w:spacing w:line="360" w:lineRule="auto"/>
        <w:jc w:val="center"/>
      </w:pPr>
      <w:r>
        <w:rPr>
          <w:b/>
          <w:bCs/>
        </w:rPr>
        <w:t xml:space="preserve">z dnia </w:t>
      </w:r>
      <w:r w:rsidR="0033599F">
        <w:rPr>
          <w:b/>
          <w:bCs/>
        </w:rPr>
        <w:t xml:space="preserve">7 </w:t>
      </w:r>
      <w:r>
        <w:rPr>
          <w:b/>
          <w:bCs/>
        </w:rPr>
        <w:t xml:space="preserve">czerwca 2024  r. </w:t>
      </w:r>
    </w:p>
    <w:p w14:paraId="6985E98B" w14:textId="77777777" w:rsidR="00E260B2" w:rsidRDefault="00E260B2" w:rsidP="00E260B2">
      <w:pPr>
        <w:spacing w:line="360" w:lineRule="auto"/>
        <w:jc w:val="center"/>
      </w:pPr>
    </w:p>
    <w:p w14:paraId="515D6026" w14:textId="77777777" w:rsidR="00E260B2" w:rsidRDefault="00E260B2" w:rsidP="00E260B2">
      <w:pPr>
        <w:spacing w:line="360" w:lineRule="auto"/>
      </w:pPr>
    </w:p>
    <w:p w14:paraId="063E65CE" w14:textId="05D1F419" w:rsidR="00E260B2" w:rsidRDefault="00E260B2" w:rsidP="00E260B2">
      <w:pPr>
        <w:jc w:val="both"/>
        <w:rPr>
          <w:bCs/>
        </w:rPr>
      </w:pPr>
      <w:r w:rsidRPr="00C37965">
        <w:rPr>
          <w:b/>
        </w:rPr>
        <w:t xml:space="preserve">w sprawie: </w:t>
      </w:r>
      <w:r w:rsidRPr="007765C0">
        <w:rPr>
          <w:bCs/>
        </w:rPr>
        <w:t xml:space="preserve">zmiany zarządzenia </w:t>
      </w:r>
      <w:r>
        <w:rPr>
          <w:bCs/>
        </w:rPr>
        <w:t>nr 32/2024 Burmistrza Miasta Mrągowa z dnia 7 maja 2024 r.</w:t>
      </w:r>
      <w:r>
        <w:rPr>
          <w:bCs/>
        </w:rPr>
        <w:br/>
        <w:t xml:space="preserve">                    w sprawie powierzenia niektórych spraw Gminy Miasta Mrągowa.</w:t>
      </w:r>
    </w:p>
    <w:p w14:paraId="22D434B4" w14:textId="77777777" w:rsidR="00E260B2" w:rsidRDefault="00E260B2" w:rsidP="00E260B2">
      <w:pPr>
        <w:rPr>
          <w:bCs/>
        </w:rPr>
      </w:pPr>
    </w:p>
    <w:p w14:paraId="41F69EF4" w14:textId="77777777" w:rsidR="00E260B2" w:rsidRPr="007765C0" w:rsidRDefault="00E260B2" w:rsidP="00E260B2">
      <w:pPr>
        <w:rPr>
          <w:bCs/>
        </w:rPr>
      </w:pPr>
    </w:p>
    <w:p w14:paraId="2D3CCE02" w14:textId="77777777" w:rsidR="00E260B2" w:rsidRDefault="00E260B2" w:rsidP="00E260B2"/>
    <w:p w14:paraId="10B7F4A0" w14:textId="77777777" w:rsidR="00E260B2" w:rsidRDefault="00E260B2" w:rsidP="00E260B2"/>
    <w:p w14:paraId="7C30660E" w14:textId="523BC401" w:rsidR="00E260B2" w:rsidRDefault="00E260B2" w:rsidP="00E260B2">
      <w:pPr>
        <w:jc w:val="both"/>
      </w:pPr>
      <w:r>
        <w:t xml:space="preserve">Na  podstawie art. 33 ust. 4, art. 46 ust. 1 ustawy z dnia 8 marca 1990 r. o samorządzie gminnym </w:t>
      </w:r>
      <w:r>
        <w:br/>
        <w:t xml:space="preserve">(t. j. Dz. U. 2024 r., poz. 609 z </w:t>
      </w:r>
      <w:proofErr w:type="spellStart"/>
      <w:r>
        <w:t>późn</w:t>
      </w:r>
      <w:proofErr w:type="spellEnd"/>
      <w:r>
        <w:t xml:space="preserve">. zm.) oraz na podstawie § 7 ust. 5 pkt 1 Regulaminu Organizacyjnego Urzędu Miejskiego w Mrągowie </w:t>
      </w:r>
    </w:p>
    <w:p w14:paraId="67C80F4F" w14:textId="77777777" w:rsidR="00E260B2" w:rsidRDefault="00E260B2" w:rsidP="00E260B2">
      <w:pPr>
        <w:jc w:val="both"/>
      </w:pPr>
    </w:p>
    <w:p w14:paraId="01003D05" w14:textId="77777777" w:rsidR="00E260B2" w:rsidRDefault="00E260B2" w:rsidP="00E260B2">
      <w:pPr>
        <w:ind w:left="1416"/>
      </w:pPr>
    </w:p>
    <w:p w14:paraId="01318AD7" w14:textId="77777777" w:rsidR="00E260B2" w:rsidRPr="00FA02B0" w:rsidRDefault="00E260B2" w:rsidP="00E260B2">
      <w:pPr>
        <w:ind w:left="1416"/>
        <w:rPr>
          <w:b/>
          <w:bCs/>
        </w:rPr>
      </w:pPr>
      <w:r>
        <w:tab/>
      </w:r>
      <w:r>
        <w:tab/>
      </w:r>
      <w:r>
        <w:tab/>
      </w:r>
      <w:r w:rsidRPr="00FA02B0">
        <w:rPr>
          <w:b/>
          <w:bCs/>
        </w:rPr>
        <w:t xml:space="preserve">zarządzam, co następuje: </w:t>
      </w:r>
    </w:p>
    <w:p w14:paraId="64A7F90D" w14:textId="77777777" w:rsidR="00E260B2" w:rsidRDefault="00E260B2" w:rsidP="00E260B2">
      <w:pPr>
        <w:jc w:val="center"/>
        <w:rPr>
          <w:b/>
          <w:bCs/>
          <w:sz w:val="28"/>
        </w:rPr>
      </w:pPr>
    </w:p>
    <w:p w14:paraId="1B0A4DBD" w14:textId="77777777" w:rsidR="00E260B2" w:rsidRPr="00AD5CB9" w:rsidRDefault="00E260B2" w:rsidP="00E260B2">
      <w:pPr>
        <w:rPr>
          <w:b/>
          <w:bCs/>
          <w:sz w:val="28"/>
        </w:rPr>
      </w:pPr>
      <w:r>
        <w:rPr>
          <w:b/>
          <w:bCs/>
        </w:rPr>
        <w:t>§ 1</w:t>
      </w:r>
      <w:r>
        <w:rPr>
          <w:b/>
          <w:bCs/>
          <w:sz w:val="28"/>
        </w:rPr>
        <w:t>.</w:t>
      </w:r>
    </w:p>
    <w:p w14:paraId="75550700" w14:textId="78162D3A" w:rsidR="00E260B2" w:rsidRDefault="00E260B2" w:rsidP="00E260B2">
      <w:pPr>
        <w:jc w:val="both"/>
        <w:rPr>
          <w:bCs/>
        </w:rPr>
      </w:pPr>
      <w:r>
        <w:t xml:space="preserve">Wprowadza się następujące zmiany w </w:t>
      </w:r>
      <w:r w:rsidRPr="007765C0">
        <w:rPr>
          <w:bCs/>
        </w:rPr>
        <w:t>zarządzeni</w:t>
      </w:r>
      <w:r>
        <w:rPr>
          <w:bCs/>
        </w:rPr>
        <w:t>u</w:t>
      </w:r>
      <w:r w:rsidRPr="007765C0">
        <w:rPr>
          <w:bCs/>
        </w:rPr>
        <w:t xml:space="preserve"> </w:t>
      </w:r>
      <w:r>
        <w:rPr>
          <w:bCs/>
        </w:rPr>
        <w:t>nr 32/2024 Burmistrza Miasta Mrągowa z dnia</w:t>
      </w:r>
      <w:r>
        <w:rPr>
          <w:bCs/>
        </w:rPr>
        <w:br/>
        <w:t xml:space="preserve"> maja 2024 r. w sprawie powierzenia niektórych spraw Gminy Miasta Mrągowa:</w:t>
      </w:r>
    </w:p>
    <w:p w14:paraId="59FA85CE" w14:textId="77777777" w:rsidR="00E260B2" w:rsidRDefault="00E260B2" w:rsidP="00E260B2">
      <w:pPr>
        <w:jc w:val="both"/>
        <w:rPr>
          <w:bCs/>
        </w:rPr>
      </w:pPr>
    </w:p>
    <w:p w14:paraId="7AEC24F2" w14:textId="77777777" w:rsidR="00E260B2" w:rsidRDefault="00E260B2" w:rsidP="00E260B2">
      <w:pPr>
        <w:rPr>
          <w:bCs/>
        </w:rPr>
      </w:pPr>
    </w:p>
    <w:p w14:paraId="50525472" w14:textId="77777777" w:rsidR="00E260B2" w:rsidRDefault="00E260B2" w:rsidP="00E260B2">
      <w:pPr>
        <w:rPr>
          <w:bCs/>
        </w:rPr>
      </w:pPr>
      <w:r>
        <w:rPr>
          <w:bCs/>
        </w:rPr>
        <w:t>w</w:t>
      </w:r>
      <w:r w:rsidRPr="00A42DED">
        <w:rPr>
          <w:bCs/>
        </w:rPr>
        <w:t xml:space="preserve"> § </w:t>
      </w:r>
      <w:r>
        <w:rPr>
          <w:bCs/>
        </w:rPr>
        <w:t>2</w:t>
      </w:r>
      <w:r w:rsidRPr="00A42DED">
        <w:rPr>
          <w:bCs/>
        </w:rPr>
        <w:t xml:space="preserve">  </w:t>
      </w:r>
      <w:r>
        <w:rPr>
          <w:bCs/>
        </w:rPr>
        <w:t>pkt 7 otrzymuje brzmienie</w:t>
      </w:r>
      <w:r w:rsidRPr="00A42DED">
        <w:rPr>
          <w:bCs/>
        </w:rPr>
        <w:t>:</w:t>
      </w:r>
    </w:p>
    <w:p w14:paraId="017E6F10" w14:textId="77777777" w:rsidR="00E260B2" w:rsidRPr="00FA02B0" w:rsidRDefault="00E260B2" w:rsidP="00E260B2">
      <w:pPr>
        <w:rPr>
          <w:bCs/>
          <w:sz w:val="6"/>
          <w:szCs w:val="6"/>
        </w:rPr>
      </w:pPr>
    </w:p>
    <w:p w14:paraId="6A775D86" w14:textId="77777777" w:rsidR="00E260B2" w:rsidRDefault="00E260B2" w:rsidP="00E260B2">
      <w:pPr>
        <w:jc w:val="both"/>
        <w:rPr>
          <w:bCs/>
        </w:rPr>
      </w:pPr>
      <w:r>
        <w:rPr>
          <w:bCs/>
        </w:rPr>
        <w:t xml:space="preserve">„ 7) samodzielnego składania oświadczeń woli w imieniu Gminy Miasta Mrągowa w zakresie zarządu mieniem oraz spraw związanych z procesem inwestycyjnym, budowlanym, w tym podpisywania wniosków o wydanie decyzji administracyjnych na rzecz Gminy Miasto Mrągowo i oświadczeń zakresie dysponowania gruntem będącym własnością Gminy Miasto Mrągowo. </w:t>
      </w:r>
    </w:p>
    <w:p w14:paraId="004BDE0A" w14:textId="77777777" w:rsidR="00E260B2" w:rsidRDefault="00E260B2" w:rsidP="00E260B2">
      <w:pPr>
        <w:rPr>
          <w:bCs/>
        </w:rPr>
      </w:pPr>
    </w:p>
    <w:p w14:paraId="7991C3FA" w14:textId="77777777" w:rsidR="00E260B2" w:rsidRPr="00A42DED" w:rsidRDefault="00E260B2" w:rsidP="00E260B2">
      <w:pPr>
        <w:rPr>
          <w:bCs/>
        </w:rPr>
      </w:pPr>
    </w:p>
    <w:p w14:paraId="68183D50" w14:textId="77777777" w:rsidR="00E260B2" w:rsidRPr="007765C0" w:rsidRDefault="00E260B2" w:rsidP="00E260B2">
      <w:pPr>
        <w:tabs>
          <w:tab w:val="left" w:pos="4680"/>
          <w:tab w:val="left" w:pos="4860"/>
        </w:tabs>
        <w:rPr>
          <w:b/>
          <w:bCs/>
        </w:rPr>
      </w:pPr>
      <w:r>
        <w:rPr>
          <w:b/>
          <w:bCs/>
        </w:rPr>
        <w:t>§ 2.</w:t>
      </w:r>
    </w:p>
    <w:p w14:paraId="04F51915" w14:textId="77777777" w:rsidR="00E260B2" w:rsidRDefault="00E260B2" w:rsidP="00E260B2">
      <w:pPr>
        <w:tabs>
          <w:tab w:val="left" w:pos="709"/>
          <w:tab w:val="left" w:pos="7650"/>
        </w:tabs>
        <w:spacing w:line="276" w:lineRule="auto"/>
        <w:jc w:val="both"/>
      </w:pPr>
      <w:r>
        <w:t>Zarządzenie wchodzi w życie z dniem podjęcia.</w:t>
      </w:r>
    </w:p>
    <w:p w14:paraId="49CFE723" w14:textId="77777777" w:rsidR="00E260B2" w:rsidRDefault="00E260B2" w:rsidP="00E260B2">
      <w:pPr>
        <w:tabs>
          <w:tab w:val="left" w:pos="709"/>
          <w:tab w:val="left" w:pos="7650"/>
        </w:tabs>
        <w:spacing w:line="276" w:lineRule="auto"/>
        <w:jc w:val="both"/>
      </w:pPr>
    </w:p>
    <w:p w14:paraId="47E2FF82" w14:textId="77777777" w:rsidR="00E260B2" w:rsidRDefault="00E260B2" w:rsidP="00E260B2">
      <w:pPr>
        <w:jc w:val="both"/>
      </w:pPr>
    </w:p>
    <w:p w14:paraId="6A70F73D" w14:textId="77777777" w:rsidR="00E260B2" w:rsidRDefault="00E260B2" w:rsidP="00E260B2"/>
    <w:p w14:paraId="0AC9D746" w14:textId="77777777" w:rsidR="00E260B2" w:rsidRDefault="00E260B2" w:rsidP="00E260B2"/>
    <w:p w14:paraId="7C54526C" w14:textId="77777777" w:rsidR="00E260B2" w:rsidRDefault="00E260B2" w:rsidP="00E260B2"/>
    <w:p w14:paraId="49EAE9B4" w14:textId="77777777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54146A98" w14:textId="77777777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2E4A18A5" w14:textId="77777777" w:rsidR="00E260B2" w:rsidRPr="00F009BF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6BA03A18" w14:textId="77777777" w:rsidR="00E260B2" w:rsidRPr="00F009BF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7CE1A7D8" w14:textId="77777777" w:rsidR="00E260B2" w:rsidRPr="00F009BF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  <w:t xml:space="preserve"> </w:t>
      </w:r>
    </w:p>
    <w:p w14:paraId="77F116DB" w14:textId="77777777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  <w:t>Burmistrz Miasta Mrągowa</w:t>
      </w:r>
    </w:p>
    <w:p w14:paraId="7DA22CD7" w14:textId="77777777" w:rsidR="00E260B2" w:rsidRPr="00F009BF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7960B8A2" w14:textId="519F1D9B" w:rsidR="004B518D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>
        <w:t xml:space="preserve">     Jakub Doraczyński </w:t>
      </w:r>
    </w:p>
    <w:sectPr w:rsidR="004B518D" w:rsidSect="00E260B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2"/>
    <w:rsid w:val="00280718"/>
    <w:rsid w:val="0033599F"/>
    <w:rsid w:val="003E7FEF"/>
    <w:rsid w:val="004B518D"/>
    <w:rsid w:val="00E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732"/>
  <w15:chartTrackingRefBased/>
  <w15:docId w15:val="{7AEC92D1-A5AC-44EB-8C4B-44E1D5E3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2024-06-11T10:57:00Z</cp:lastPrinted>
  <dcterms:created xsi:type="dcterms:W3CDTF">2024-06-11T06:54:00Z</dcterms:created>
  <dcterms:modified xsi:type="dcterms:W3CDTF">2024-06-11T10:57:00Z</dcterms:modified>
</cp:coreProperties>
</file>