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A79CC" w14:textId="4B72CB2C" w:rsidR="0065688A" w:rsidRPr="0065688A" w:rsidRDefault="0065688A" w:rsidP="00656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5688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ZARZĄDZENIE  Nr</w:t>
      </w:r>
      <w:r w:rsidR="007C17D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36</w:t>
      </w:r>
      <w:r w:rsidRPr="0065688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/2024</w:t>
      </w:r>
    </w:p>
    <w:p w14:paraId="5F2F6D76" w14:textId="77777777" w:rsidR="0065688A" w:rsidRPr="0065688A" w:rsidRDefault="0065688A" w:rsidP="00656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5688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Burmistrza Miasta Mrągowo</w:t>
      </w:r>
    </w:p>
    <w:p w14:paraId="3987265A" w14:textId="77777777" w:rsidR="0065688A" w:rsidRPr="0065688A" w:rsidRDefault="0065688A" w:rsidP="00656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5688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 dnia 16 maja 2024 r.</w:t>
      </w:r>
    </w:p>
    <w:p w14:paraId="2DB1D01C" w14:textId="77777777" w:rsidR="00306924" w:rsidRPr="00866650" w:rsidRDefault="00306924" w:rsidP="0030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98997F8" w14:textId="77777777" w:rsidR="00306924" w:rsidRPr="00866650" w:rsidRDefault="00306924" w:rsidP="00306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97B7BF" w14:textId="77777777" w:rsidR="00306924" w:rsidRPr="00866650" w:rsidRDefault="00306924" w:rsidP="00306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01FB4B5" w14:textId="2A47755E" w:rsidR="00306924" w:rsidRPr="00866650" w:rsidRDefault="00306924" w:rsidP="00B63657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Zarządzenia Nr </w:t>
      </w:r>
      <w:r w:rsidR="00B75B58">
        <w:rPr>
          <w:rFonts w:ascii="Times New Roman" w:eastAsia="Times New Roman" w:hAnsi="Times New Roman" w:cs="Times New Roman"/>
          <w:sz w:val="24"/>
          <w:szCs w:val="24"/>
          <w:lang w:eastAsia="pl-PL"/>
        </w:rPr>
        <w:t>93/2022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Burmistrza Miasta Mrągowo z dnia </w:t>
      </w:r>
      <w:r w:rsidR="00B75B58">
        <w:rPr>
          <w:rFonts w:ascii="Times New Roman" w:eastAsia="Times New Roman" w:hAnsi="Times New Roman" w:cs="Times New Roman"/>
          <w:sz w:val="24"/>
          <w:szCs w:val="24"/>
          <w:lang w:eastAsia="pl-PL"/>
        </w:rPr>
        <w:t>30 grudnia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B75B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Regulaminu Organizacyjnego Urzędu Miejskiego w Mrągowie.</w:t>
      </w:r>
    </w:p>
    <w:p w14:paraId="3B647439" w14:textId="77777777" w:rsidR="00306924" w:rsidRPr="00E04A2A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CB7AD6" w14:textId="7D138D1D" w:rsidR="00306924" w:rsidRPr="00E04A2A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A2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33 ust. 2 ustawy z dnia 8 marca 1990 roku o samorządzie gminnym</w:t>
      </w:r>
      <w:r w:rsidRPr="00E04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(t. j. Dz. U. z </w:t>
      </w:r>
      <w:r w:rsidRPr="00E04A2A">
        <w:rPr>
          <w:rFonts w:ascii="Times New Roman" w:hAnsi="Times New Roman" w:cs="Times New Roman"/>
          <w:sz w:val="24"/>
          <w:szCs w:val="24"/>
        </w:rPr>
        <w:t>202</w:t>
      </w:r>
      <w:r w:rsidR="0065688A">
        <w:rPr>
          <w:rFonts w:ascii="Times New Roman" w:hAnsi="Times New Roman" w:cs="Times New Roman"/>
          <w:sz w:val="24"/>
          <w:szCs w:val="24"/>
        </w:rPr>
        <w:t>4</w:t>
      </w:r>
      <w:r w:rsidRPr="00E04A2A">
        <w:rPr>
          <w:rFonts w:ascii="Times New Roman" w:hAnsi="Times New Roman" w:cs="Times New Roman"/>
          <w:sz w:val="24"/>
          <w:szCs w:val="24"/>
        </w:rPr>
        <w:t xml:space="preserve"> r., poz. </w:t>
      </w:r>
      <w:r w:rsidR="0065688A">
        <w:rPr>
          <w:rFonts w:ascii="Times New Roman" w:hAnsi="Times New Roman" w:cs="Times New Roman"/>
          <w:sz w:val="24"/>
          <w:szCs w:val="24"/>
        </w:rPr>
        <w:t>609</w:t>
      </w:r>
      <w:r w:rsidRPr="00E04A2A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74342C32" w14:textId="77777777" w:rsidR="00306924" w:rsidRPr="00866650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06CCF" w14:textId="77777777" w:rsidR="00306924" w:rsidRPr="00866650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FAAF162" w14:textId="77777777" w:rsidR="00306924" w:rsidRPr="00866650" w:rsidRDefault="00306924" w:rsidP="003069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zarządzam, co następuje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3AB2E84" w14:textId="77777777" w:rsidR="00306924" w:rsidRPr="00866650" w:rsidRDefault="00306924" w:rsidP="00B56A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4620E" w14:textId="77777777" w:rsidR="00306924" w:rsidRDefault="00306924" w:rsidP="003069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</w:p>
    <w:p w14:paraId="33D2A6B4" w14:textId="77777777" w:rsidR="00306924" w:rsidRPr="00866650" w:rsidRDefault="00306924" w:rsidP="003069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520548" w14:textId="1E71E48A" w:rsidR="00306924" w:rsidRPr="00866650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Regulaminie Organizacyjnym Urzędu Miejskiego w Mrągowie stanowiącym załącznik Nr 1 do Zarządzenia Nr </w:t>
      </w:r>
      <w:r w:rsidR="009A346D">
        <w:rPr>
          <w:rFonts w:ascii="Times New Roman" w:eastAsia="Times New Roman" w:hAnsi="Times New Roman" w:cs="Times New Roman"/>
          <w:sz w:val="24"/>
          <w:szCs w:val="24"/>
          <w:lang w:eastAsia="pl-PL"/>
        </w:rPr>
        <w:t>93/2023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Burmistrza Miasta Mrągowo z dnia </w:t>
      </w:r>
      <w:r w:rsidR="00656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grudnia 2022 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roku, wprowadza się następujące zmiany:</w:t>
      </w:r>
    </w:p>
    <w:p w14:paraId="7F423EC0" w14:textId="77777777" w:rsidR="004F4E84" w:rsidRDefault="004F4E84" w:rsidP="00B54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BA2577" w14:textId="77777777" w:rsidR="0065688A" w:rsidRPr="0065688A" w:rsidRDefault="0065688A" w:rsidP="0065688A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pl-PL"/>
        </w:rPr>
      </w:pPr>
      <w:bookmarkStart w:id="0" w:name="_Hlk520449786"/>
    </w:p>
    <w:p w14:paraId="1CA8EDCF" w14:textId="77777777" w:rsidR="00B63657" w:rsidRPr="00B63657" w:rsidRDefault="00B63657" w:rsidP="00B6365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657">
        <w:rPr>
          <w:rFonts w:ascii="Times New Roman" w:hAnsi="Times New Roman" w:cs="Times New Roman"/>
          <w:bCs/>
          <w:sz w:val="24"/>
          <w:szCs w:val="24"/>
        </w:rPr>
        <w:t>W ROZDZIALE III - ZAKRESY DZIAŁAŃ BURMISTRZA, ZASTĘPCY BURMISTRZA, SEKRETARZA I SKARBNIKA MIASTA</w:t>
      </w:r>
    </w:p>
    <w:p w14:paraId="12BFAA83" w14:textId="77777777" w:rsidR="00B63657" w:rsidRPr="00B63657" w:rsidRDefault="00B63657" w:rsidP="00B63657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672633" w14:textId="520726A2" w:rsidR="006A67BF" w:rsidRDefault="006A67BF" w:rsidP="00B6365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7 ust 6  otrzymuje brzmienie:</w:t>
      </w:r>
    </w:p>
    <w:p w14:paraId="0A680BDE" w14:textId="77777777" w:rsidR="006A67BF" w:rsidRDefault="006A67BF" w:rsidP="006A67BF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A734E8" w14:textId="6FD95FA5" w:rsidR="006A67BF" w:rsidRPr="006A67BF" w:rsidRDefault="006A67BF" w:rsidP="006A67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Pr="006A67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 bezpośrednim nadzorem Burmistrza pozostają następujące komórki organizacyjne Urzędu:</w:t>
      </w:r>
    </w:p>
    <w:p w14:paraId="471300FA" w14:textId="77777777" w:rsidR="006A67BF" w:rsidRDefault="006A67BF" w:rsidP="006A67BF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Budownictwa, Inwestycji i Gospodarki Nieruchomościami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D3DA342" w14:textId="77777777" w:rsidR="006A67BF" w:rsidRDefault="006A67BF" w:rsidP="006A67BF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7BF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Gospodarki Komunalnej i Mieszkaniowej,</w:t>
      </w:r>
    </w:p>
    <w:p w14:paraId="7CE0E3AE" w14:textId="2C9066B3" w:rsidR="006A67BF" w:rsidRPr="006A67BF" w:rsidRDefault="006A67BF" w:rsidP="006A67BF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7BF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Edukacji, Kultury, Sportu, Zdrowia i Opieki Społecznej,</w:t>
      </w:r>
    </w:p>
    <w:p w14:paraId="4C5FD2BA" w14:textId="77777777" w:rsidR="006A67BF" w:rsidRPr="00C83766" w:rsidRDefault="006A67BF" w:rsidP="006A67BF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zamówień publicznych,</w:t>
      </w:r>
    </w:p>
    <w:p w14:paraId="1324158C" w14:textId="77777777" w:rsidR="006A67BF" w:rsidRPr="00C83766" w:rsidRDefault="006A67BF" w:rsidP="006A67BF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Wewnętrzny,</w:t>
      </w:r>
    </w:p>
    <w:p w14:paraId="4A86D8DB" w14:textId="7A25C929" w:rsidR="006A67BF" w:rsidRPr="00C83766" w:rsidRDefault="006A67BF" w:rsidP="006A67BF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ds. Ochrony Informacji Niejawnych.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129C2638" w14:textId="77777777" w:rsidR="006A67BF" w:rsidRDefault="006A67BF" w:rsidP="006A67BF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2D879B" w14:textId="756ABFB9" w:rsidR="006A67BF" w:rsidRDefault="006A67BF" w:rsidP="00B6365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8 ust. </w:t>
      </w:r>
      <w:r w:rsidR="00B56AD4">
        <w:rPr>
          <w:rFonts w:ascii="Times New Roman" w:eastAsia="Times New Roman" w:hAnsi="Times New Roman" w:cs="Times New Roman"/>
          <w:sz w:val="24"/>
          <w:szCs w:val="24"/>
          <w:lang w:eastAsia="pl-PL"/>
        </w:rPr>
        <w:t>3 otrzymuje brzmienie:</w:t>
      </w:r>
    </w:p>
    <w:p w14:paraId="3028F92C" w14:textId="77777777" w:rsidR="006A67BF" w:rsidRPr="00B56AD4" w:rsidRDefault="006A67BF" w:rsidP="006A67BF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F9048A" w14:textId="6409F056" w:rsidR="006A67BF" w:rsidRPr="00B56AD4" w:rsidRDefault="006A67BF" w:rsidP="006A67BF">
      <w:pPr>
        <w:spacing w:after="0" w:line="240" w:lineRule="auto"/>
        <w:ind w:left="4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AD4">
        <w:rPr>
          <w:rFonts w:ascii="Times New Roman" w:eastAsia="Times New Roman" w:hAnsi="Times New Roman" w:cs="Times New Roman"/>
          <w:sz w:val="24"/>
          <w:szCs w:val="24"/>
          <w:lang w:eastAsia="pl-PL"/>
        </w:rPr>
        <w:t>„Pod bezpośrednim nadzorem Zastępcy Burmistrza pozostają następujące komórki organizacyjne Urzędu:</w:t>
      </w:r>
    </w:p>
    <w:p w14:paraId="0D12D810" w14:textId="5FC8C00B" w:rsidR="006A67BF" w:rsidRPr="00C83766" w:rsidRDefault="006A67BF" w:rsidP="00B56AD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Referat </w:t>
      </w:r>
      <w:r w:rsidR="00B56AD4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Promocji i Rozwoju,</w:t>
      </w:r>
    </w:p>
    <w:p w14:paraId="26F7A0CD" w14:textId="77777777" w:rsidR="006A67BF" w:rsidRPr="00C83766" w:rsidRDefault="006A67BF" w:rsidP="006A67B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Środowiska i Gospodarki Odpadami,</w:t>
      </w:r>
    </w:p>
    <w:p w14:paraId="666658BF" w14:textId="77777777" w:rsidR="009C453E" w:rsidRDefault="006A67BF" w:rsidP="009C453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Zarządzania Kryzysowego, Spraw Obronnych, Obrony Cywilnej i Ochrony Informacji Niejawnych,</w:t>
      </w:r>
    </w:p>
    <w:p w14:paraId="6AA2DBDB" w14:textId="31781264" w:rsidR="009C453E" w:rsidRPr="009C453E" w:rsidRDefault="009C453E" w:rsidP="009C453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53E">
        <w:rPr>
          <w:rFonts w:ascii="Times New Roman" w:eastAsia="Times New Roman" w:hAnsi="Times New Roman" w:cs="Times New Roman"/>
          <w:sz w:val="24"/>
          <w:szCs w:val="24"/>
          <w:lang w:eastAsia="pl-PL"/>
        </w:rPr>
        <w:t>Rzecznik Prasowy,</w:t>
      </w:r>
    </w:p>
    <w:p w14:paraId="2EFDD2B6" w14:textId="77777777" w:rsidR="009C453E" w:rsidRDefault="009C453E" w:rsidP="009C453E">
      <w:pPr>
        <w:spacing w:after="0" w:line="240" w:lineRule="auto"/>
        <w:ind w:left="9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E5F813" w14:textId="77777777" w:rsidR="00B56AD4" w:rsidRDefault="00B56AD4" w:rsidP="00B56AD4">
      <w:pPr>
        <w:spacing w:after="0" w:line="240" w:lineRule="auto"/>
        <w:ind w:left="9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915B80" w14:textId="7FF669A0" w:rsidR="00B56AD4" w:rsidRDefault="00B56AD4" w:rsidP="00B6365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9C453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 otrzymuje brzmienie:</w:t>
      </w:r>
    </w:p>
    <w:p w14:paraId="1FEA3B03" w14:textId="77777777" w:rsidR="00B56AD4" w:rsidRPr="00B56AD4" w:rsidRDefault="00B56AD4" w:rsidP="00B56AD4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84BE2C" w14:textId="6CB279E2" w:rsidR="00B56AD4" w:rsidRPr="00B56AD4" w:rsidRDefault="00B56AD4" w:rsidP="00B56AD4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Pr="00B56A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bookmarkStart w:id="1" w:name="_Hlk37852100"/>
      <w:r w:rsidRPr="00B56A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bezpośrednim nadzorem Sekretarza pozostają następujące komórki organizacyjne Urzędu:</w:t>
      </w:r>
      <w:r w:rsidRPr="00B56AD4">
        <w:rPr>
          <w:rFonts w:ascii="Times New Roman" w:eastAsia="Times New Roman" w:hAnsi="Times New Roman" w:cs="Times New Roman"/>
          <w:bCs/>
          <w:strike/>
          <w:sz w:val="24"/>
          <w:szCs w:val="24"/>
          <w:lang w:eastAsia="pl-PL"/>
        </w:rPr>
        <w:t xml:space="preserve"> </w:t>
      </w:r>
    </w:p>
    <w:p w14:paraId="348067DD" w14:textId="599E7F61" w:rsidR="00B56AD4" w:rsidRPr="00B63657" w:rsidRDefault="00B56AD4" w:rsidP="00B63657">
      <w:pPr>
        <w:pStyle w:val="Akapitzlist"/>
        <w:numPr>
          <w:ilvl w:val="1"/>
          <w:numId w:val="1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6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Stanu Cywilnego, </w:t>
      </w:r>
    </w:p>
    <w:p w14:paraId="2C004DD5" w14:textId="77777777" w:rsidR="00B56AD4" w:rsidRPr="00C83766" w:rsidRDefault="00B56AD4" w:rsidP="00B63657">
      <w:pPr>
        <w:numPr>
          <w:ilvl w:val="1"/>
          <w:numId w:val="1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Stanowisku ds. Obsługi Biura  Rady Miejskiej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B6AF89" w14:textId="77777777" w:rsidR="00B56AD4" w:rsidRPr="00D204E9" w:rsidRDefault="00B56AD4" w:rsidP="00B63657">
      <w:pPr>
        <w:numPr>
          <w:ilvl w:val="1"/>
          <w:numId w:val="1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4E9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Kadrowo – Administracyjny,</w:t>
      </w:r>
    </w:p>
    <w:p w14:paraId="5578D55D" w14:textId="77777777" w:rsidR="00B56AD4" w:rsidRPr="00C83766" w:rsidRDefault="00B56AD4" w:rsidP="00B63657">
      <w:pPr>
        <w:numPr>
          <w:ilvl w:val="1"/>
          <w:numId w:val="1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Działalności Gospodarczej,</w:t>
      </w:r>
    </w:p>
    <w:p w14:paraId="179E2C47" w14:textId="71AAC2FF" w:rsidR="00B56AD4" w:rsidRPr="0063748C" w:rsidRDefault="00B56AD4" w:rsidP="00B63657">
      <w:pPr>
        <w:numPr>
          <w:ilvl w:val="1"/>
          <w:numId w:val="17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Wieloosobowe Stanowisko ds. obsługi  mieszkańc</w:t>
      </w:r>
      <w:r w:rsidR="00B6365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bookmarkEnd w:id="1"/>
    <w:p w14:paraId="5DF3CFB2" w14:textId="60F95630" w:rsidR="009C453E" w:rsidRPr="009C453E" w:rsidRDefault="009C453E" w:rsidP="009C453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65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 ROZDZIALE </w:t>
      </w:r>
      <w:r>
        <w:rPr>
          <w:rFonts w:ascii="Times New Roman" w:hAnsi="Times New Roman" w:cs="Times New Roman"/>
          <w:bCs/>
          <w:sz w:val="24"/>
          <w:szCs w:val="24"/>
        </w:rPr>
        <w:t>X</w:t>
      </w:r>
      <w:r w:rsidRPr="00B63657">
        <w:rPr>
          <w:rFonts w:ascii="Times New Roman" w:hAnsi="Times New Roman" w:cs="Times New Roman"/>
          <w:bCs/>
          <w:sz w:val="24"/>
          <w:szCs w:val="24"/>
        </w:rPr>
        <w:t>III - ZAKRESY DZIAŁA</w:t>
      </w:r>
      <w:r>
        <w:rPr>
          <w:rFonts w:ascii="Times New Roman" w:hAnsi="Times New Roman" w:cs="Times New Roman"/>
          <w:bCs/>
          <w:sz w:val="24"/>
          <w:szCs w:val="24"/>
        </w:rPr>
        <w:t>NIA REFERATÓW I SAMODZIELNYCH STANOWISK PRACY</w:t>
      </w:r>
    </w:p>
    <w:p w14:paraId="1B194515" w14:textId="77777777" w:rsidR="009C453E" w:rsidRPr="009C453E" w:rsidRDefault="009C453E" w:rsidP="009C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66914C" w14:textId="7DADC17F" w:rsidR="001623D4" w:rsidRDefault="009C453E" w:rsidP="001623D4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37 wykreśla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 2 pkt 16) </w:t>
      </w:r>
    </w:p>
    <w:p w14:paraId="5B87E03A" w14:textId="77777777" w:rsidR="001623D4" w:rsidRDefault="001623D4" w:rsidP="001623D4">
      <w:pPr>
        <w:pStyle w:val="Akapitzlist"/>
        <w:spacing w:after="0" w:line="240" w:lineRule="auto"/>
        <w:ind w:left="110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BCF00C" w14:textId="2C0F7057" w:rsidR="001623D4" w:rsidRDefault="004E50EF" w:rsidP="001623D4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38 ust. 4 </w:t>
      </w:r>
      <w:r w:rsidR="00481C90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brzmienie:</w:t>
      </w:r>
    </w:p>
    <w:p w14:paraId="60840BBE" w14:textId="77777777" w:rsidR="00481C90" w:rsidRPr="00481C90" w:rsidRDefault="00481C90" w:rsidP="00481C9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B3745E" w14:textId="26E0DAFB" w:rsidR="00481C90" w:rsidRDefault="00481C90" w:rsidP="00481C90">
      <w:pPr>
        <w:pStyle w:val="Akapitzlist"/>
        <w:spacing w:after="0" w:line="240" w:lineRule="auto"/>
        <w:ind w:left="110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„Prowadzenie spraw związanych z utrzymaniem samochodu służbowego na potrzeby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Urzędu Miejskiego</w:t>
      </w:r>
      <w:r w:rsidR="0051716F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m.in.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2C2555C5" w14:textId="136EEEA6" w:rsidR="00481C90" w:rsidRDefault="00481C90" w:rsidP="00481C90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rozliczania kosztów drogowych,</w:t>
      </w:r>
    </w:p>
    <w:p w14:paraId="7D95DE64" w14:textId="2035F672" w:rsidR="00481C90" w:rsidRDefault="00481C90" w:rsidP="00481C90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paliwa,</w:t>
      </w:r>
    </w:p>
    <w:p w14:paraId="272614B7" w14:textId="7C5C313B" w:rsidR="00481C90" w:rsidRDefault="00481C90" w:rsidP="0051716F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przeglądów technicznych.”</w:t>
      </w:r>
    </w:p>
    <w:p w14:paraId="722962FF" w14:textId="77777777" w:rsidR="0051716F" w:rsidRPr="0051716F" w:rsidRDefault="0051716F" w:rsidP="0051716F">
      <w:pPr>
        <w:pStyle w:val="Akapitzlist"/>
        <w:spacing w:after="0" w:line="240" w:lineRule="auto"/>
        <w:ind w:left="1637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272FCDB" w14:textId="77777777" w:rsidR="0051716F" w:rsidRDefault="0051716F" w:rsidP="001623D4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44 dodaje się ust. 10 i 11 o treści:</w:t>
      </w:r>
    </w:p>
    <w:p w14:paraId="6929560A" w14:textId="77777777" w:rsidR="0051716F" w:rsidRDefault="0051716F" w:rsidP="0051716F">
      <w:pPr>
        <w:pStyle w:val="Akapitzlist"/>
        <w:spacing w:after="0" w:line="240" w:lineRule="auto"/>
        <w:ind w:left="110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9DC89E" w14:textId="5AF71EE6" w:rsidR="00481C90" w:rsidRDefault="0051716F" w:rsidP="0051716F">
      <w:pPr>
        <w:pStyle w:val="Akapitzlist"/>
        <w:spacing w:after="0" w:line="240" w:lineRule="auto"/>
        <w:ind w:left="110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„10.  Udostępnianie pokoi gościnnych w budynku Ratusza Miejskiego.” </w:t>
      </w:r>
    </w:p>
    <w:p w14:paraId="4330D607" w14:textId="351AF211" w:rsidR="0051716F" w:rsidRPr="0051716F" w:rsidRDefault="0051716F" w:rsidP="0051716F">
      <w:pPr>
        <w:pStyle w:val="Akapitzlist"/>
        <w:spacing w:after="0" w:line="240" w:lineRule="auto"/>
        <w:ind w:left="110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„11.</w:t>
      </w:r>
      <w:r w:rsidRPr="00517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716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utrzymaniem samochodu służbowego na potrzeby</w:t>
      </w:r>
      <w:r w:rsidRPr="005171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Urzędu Miejskiego, w tym m.in.: </w:t>
      </w:r>
    </w:p>
    <w:p w14:paraId="5BB456DC" w14:textId="77777777" w:rsidR="0051716F" w:rsidRDefault="0051716F" w:rsidP="0051716F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rozliczania kosztów drogowych,</w:t>
      </w:r>
    </w:p>
    <w:p w14:paraId="3D730D9D" w14:textId="77777777" w:rsidR="0051716F" w:rsidRDefault="0051716F" w:rsidP="0051716F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16F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paliwa,</w:t>
      </w:r>
    </w:p>
    <w:p w14:paraId="303DB8FA" w14:textId="11EFF412" w:rsidR="0051716F" w:rsidRPr="0051716F" w:rsidRDefault="0051716F" w:rsidP="0051716F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16F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przeglądów technicznych.”</w:t>
      </w:r>
    </w:p>
    <w:p w14:paraId="0044405D" w14:textId="4AEE26DC" w:rsidR="0051716F" w:rsidRPr="001623D4" w:rsidRDefault="0051716F" w:rsidP="0051716F">
      <w:pPr>
        <w:pStyle w:val="Akapitzlist"/>
        <w:spacing w:after="0" w:line="240" w:lineRule="auto"/>
        <w:ind w:left="110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92B7DC" w14:textId="77777777" w:rsidR="006A67BF" w:rsidRPr="00B56AD4" w:rsidRDefault="006A67BF" w:rsidP="00B56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3C186E" w14:textId="32977EBB" w:rsidR="0065688A" w:rsidRPr="00B63657" w:rsidRDefault="0065688A" w:rsidP="00B6365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657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Dotychczasowy załącznik nr 2 do Regulaminu Organizacyjnego Urzędu Miejskiego</w:t>
      </w:r>
      <w:r w:rsidRPr="00B636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Mrągowie – Schemat Organizacyjny Urzędu Miejskiego w Mrągowie, zastępuje się nowym Schematem Organizacyjnym Urzędu Miejskiego w Mrągowie, stanowiącym załącznik nr 2 Regulaminu Organizacyjnego.</w:t>
      </w:r>
    </w:p>
    <w:p w14:paraId="3B81F167" w14:textId="77777777" w:rsidR="0065688A" w:rsidRPr="0065688A" w:rsidRDefault="0065688A" w:rsidP="006568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16D42A" w14:textId="586A0149" w:rsidR="0065688A" w:rsidRPr="0065688A" w:rsidRDefault="0065688A" w:rsidP="006568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656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DD5F746" w14:textId="4FB661DF" w:rsidR="0065688A" w:rsidRPr="0065688A" w:rsidRDefault="0065688A" w:rsidP="00656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dniem </w:t>
      </w:r>
      <w:r w:rsidR="00517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maja 2024 r., z wyjątkiem zapisów § 1 ust. 2 pkt 2 i 3, które wchodzą w życie 3 czerwca 2024 r. </w:t>
      </w:r>
    </w:p>
    <w:p w14:paraId="56DF1D03" w14:textId="77777777" w:rsidR="0065688A" w:rsidRDefault="0065688A" w:rsidP="00B54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15CB0C4" w14:textId="77777777" w:rsidR="0065688A" w:rsidRDefault="0065688A" w:rsidP="00B54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21FBC9C" w14:textId="77777777" w:rsidR="0051716F" w:rsidRDefault="0051716F" w:rsidP="00B54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6FAA5F9" w14:textId="77777777" w:rsidR="0051716F" w:rsidRDefault="0051716F" w:rsidP="00B54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2044EF2" w14:textId="77777777" w:rsidR="0051716F" w:rsidRDefault="0051716F" w:rsidP="00B54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5F469CE" w14:textId="77777777" w:rsidR="0065688A" w:rsidRPr="00B54AB4" w:rsidRDefault="0065688A" w:rsidP="00B54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bookmarkEnd w:id="0"/>
    <w:p w14:paraId="1AE0D71B" w14:textId="77777777" w:rsidR="00306924" w:rsidRDefault="00306924" w:rsidP="00306924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8731CF3" w14:textId="628C4DFC" w:rsidR="00306924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E6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6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Mrągowa</w:t>
      </w:r>
    </w:p>
    <w:p w14:paraId="68B5DA3B" w14:textId="77777777" w:rsidR="00E275A7" w:rsidRDefault="00E275A7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2A81F4" w14:textId="77777777" w:rsidR="00306924" w:rsidRPr="00866650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F7D0CC" w14:textId="35D2D9A6" w:rsidR="00306924" w:rsidRDefault="0065688A" w:rsidP="0065688A">
      <w:pPr>
        <w:ind w:left="5664" w:firstLine="708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Jakub Doraczyński </w:t>
      </w:r>
    </w:p>
    <w:sectPr w:rsidR="00306924" w:rsidSect="00F52732">
      <w:pgSz w:w="11906" w:h="16838"/>
      <w:pgMar w:top="1077" w:right="119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5E0F"/>
    <w:multiLevelType w:val="hybridMultilevel"/>
    <w:tmpl w:val="9372147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BB52C19A">
      <w:start w:val="1"/>
      <w:numFmt w:val="decimal"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 w:tplc="86E443B4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F3351"/>
    <w:multiLevelType w:val="hybridMultilevel"/>
    <w:tmpl w:val="5C4E7DE8"/>
    <w:lvl w:ilvl="0" w:tplc="1A2C7F7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C12BF8"/>
    <w:multiLevelType w:val="hybridMultilevel"/>
    <w:tmpl w:val="187C8FC0"/>
    <w:lvl w:ilvl="0" w:tplc="1B2483F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9D41736"/>
    <w:multiLevelType w:val="hybridMultilevel"/>
    <w:tmpl w:val="594E634C"/>
    <w:lvl w:ilvl="0" w:tplc="D228DD9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7DC6002"/>
    <w:multiLevelType w:val="hybridMultilevel"/>
    <w:tmpl w:val="0BEA6A04"/>
    <w:lvl w:ilvl="0" w:tplc="36D2A852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F4B37"/>
    <w:multiLevelType w:val="hybridMultilevel"/>
    <w:tmpl w:val="5B6A6FA4"/>
    <w:lvl w:ilvl="0" w:tplc="26A2793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1221F6"/>
    <w:multiLevelType w:val="hybridMultilevel"/>
    <w:tmpl w:val="F62C76A0"/>
    <w:lvl w:ilvl="0" w:tplc="DC8ED318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3004B"/>
    <w:multiLevelType w:val="hybridMultilevel"/>
    <w:tmpl w:val="FA32E4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242DD8"/>
    <w:multiLevelType w:val="hybridMultilevel"/>
    <w:tmpl w:val="D480B096"/>
    <w:lvl w:ilvl="0" w:tplc="4F48DEE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A43912"/>
    <w:multiLevelType w:val="multilevel"/>
    <w:tmpl w:val="2974C27E"/>
    <w:lvl w:ilvl="0">
      <w:start w:val="1"/>
      <w:numFmt w:val="decimal"/>
      <w:lvlText w:val="%1."/>
      <w:lvlJc w:val="left"/>
      <w:pPr>
        <w:tabs>
          <w:tab w:val="num" w:pos="227"/>
        </w:tabs>
        <w:ind w:left="482" w:hanging="34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683"/>
        </w:tabs>
        <w:ind w:left="68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43"/>
        </w:tabs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3"/>
        </w:tabs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3"/>
        </w:tabs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3"/>
        </w:tabs>
        <w:ind w:left="2843" w:hanging="360"/>
      </w:pPr>
      <w:rPr>
        <w:rFonts w:hint="default"/>
      </w:rPr>
    </w:lvl>
  </w:abstractNum>
  <w:abstractNum w:abstractNumId="10" w15:restartNumberingAfterBreak="0">
    <w:nsid w:val="4BB40C59"/>
    <w:multiLevelType w:val="hybridMultilevel"/>
    <w:tmpl w:val="D16EF8D4"/>
    <w:lvl w:ilvl="0" w:tplc="4002158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AF70C4"/>
    <w:multiLevelType w:val="hybridMultilevel"/>
    <w:tmpl w:val="D966A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41C0E"/>
    <w:multiLevelType w:val="hybridMultilevel"/>
    <w:tmpl w:val="2620DD84"/>
    <w:lvl w:ilvl="0" w:tplc="A1C6C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6A0D82">
      <w:start w:val="1"/>
      <w:numFmt w:val="decimal"/>
      <w:lvlText w:val="%2)"/>
      <w:lvlJc w:val="left"/>
      <w:pPr>
        <w:tabs>
          <w:tab w:val="num" w:pos="1107"/>
        </w:tabs>
        <w:ind w:left="1107" w:hanging="540"/>
      </w:pPr>
      <w:rPr>
        <w:rFonts w:ascii="Times New Roman" w:eastAsia="Times New Roman" w:hAnsi="Times New Roman"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60D7AEE"/>
    <w:multiLevelType w:val="hybridMultilevel"/>
    <w:tmpl w:val="BE3A2A12"/>
    <w:lvl w:ilvl="0" w:tplc="6526F7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750E1790">
      <w:start w:val="1"/>
      <w:numFmt w:val="decimal"/>
      <w:lvlText w:val="%2)"/>
      <w:lvlJc w:val="left"/>
      <w:pPr>
        <w:tabs>
          <w:tab w:val="num" w:pos="651"/>
        </w:tabs>
        <w:ind w:left="906" w:hanging="339"/>
      </w:pPr>
      <w:rPr>
        <w:rFonts w:ascii="Times New Roman" w:eastAsia="Times New Roman" w:hAnsi="Times New Roman" w:cs="Times New Roman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 w15:restartNumberingAfterBreak="0">
    <w:nsid w:val="5A2B745F"/>
    <w:multiLevelType w:val="hybridMultilevel"/>
    <w:tmpl w:val="B324FA62"/>
    <w:lvl w:ilvl="0" w:tplc="41723200">
      <w:start w:val="1"/>
      <w:numFmt w:val="decimal"/>
      <w:lvlText w:val="%1)"/>
      <w:lvlJc w:val="left"/>
      <w:pPr>
        <w:tabs>
          <w:tab w:val="num" w:pos="651"/>
        </w:tabs>
        <w:ind w:left="906" w:hanging="339"/>
      </w:pPr>
      <w:rPr>
        <w:rFonts w:ascii="Times New Roman" w:eastAsia="Times New Roman" w:hAnsi="Times New Roman" w:cs="Times New Roman"/>
        <w:strike w:val="0"/>
        <w:color w:val="auto"/>
      </w:rPr>
    </w:lvl>
    <w:lvl w:ilvl="1" w:tplc="36D2A852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15" w15:restartNumberingAfterBreak="0">
    <w:nsid w:val="5C433DA8"/>
    <w:multiLevelType w:val="hybridMultilevel"/>
    <w:tmpl w:val="82B83BC0"/>
    <w:lvl w:ilvl="0" w:tplc="E30A7A7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A4DC0"/>
    <w:multiLevelType w:val="multilevel"/>
    <w:tmpl w:val="237A5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 w16cid:durableId="256210269">
    <w:abstractNumId w:val="16"/>
  </w:num>
  <w:num w:numId="2" w16cid:durableId="930163440">
    <w:abstractNumId w:val="6"/>
  </w:num>
  <w:num w:numId="3" w16cid:durableId="2056658208">
    <w:abstractNumId w:val="15"/>
  </w:num>
  <w:num w:numId="4" w16cid:durableId="8359993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0815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401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08155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10970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7418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5819254">
    <w:abstractNumId w:val="7"/>
  </w:num>
  <w:num w:numId="11" w16cid:durableId="220867368">
    <w:abstractNumId w:val="12"/>
  </w:num>
  <w:num w:numId="12" w16cid:durableId="414084553">
    <w:abstractNumId w:val="2"/>
  </w:num>
  <w:num w:numId="13" w16cid:durableId="847909370">
    <w:abstractNumId w:val="14"/>
  </w:num>
  <w:num w:numId="14" w16cid:durableId="1346201542">
    <w:abstractNumId w:val="9"/>
  </w:num>
  <w:num w:numId="15" w16cid:durableId="1758555332">
    <w:abstractNumId w:val="13"/>
  </w:num>
  <w:num w:numId="16" w16cid:durableId="2045906608">
    <w:abstractNumId w:val="1"/>
  </w:num>
  <w:num w:numId="17" w16cid:durableId="263391171">
    <w:abstractNumId w:val="0"/>
  </w:num>
  <w:num w:numId="18" w16cid:durableId="668168814">
    <w:abstractNumId w:val="4"/>
  </w:num>
  <w:num w:numId="19" w16cid:durableId="118763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24"/>
    <w:rsid w:val="001623D4"/>
    <w:rsid w:val="002E6070"/>
    <w:rsid w:val="002F6F78"/>
    <w:rsid w:val="00306924"/>
    <w:rsid w:val="00481C90"/>
    <w:rsid w:val="004E50EF"/>
    <w:rsid w:val="004F4E84"/>
    <w:rsid w:val="0051716F"/>
    <w:rsid w:val="0065688A"/>
    <w:rsid w:val="006A67BF"/>
    <w:rsid w:val="007C17D0"/>
    <w:rsid w:val="007F5C26"/>
    <w:rsid w:val="009A346D"/>
    <w:rsid w:val="009C453E"/>
    <w:rsid w:val="00B54AB4"/>
    <w:rsid w:val="00B56AD4"/>
    <w:rsid w:val="00B63657"/>
    <w:rsid w:val="00B75B58"/>
    <w:rsid w:val="00E275A7"/>
    <w:rsid w:val="00F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7883"/>
  <w15:chartTrackingRefBased/>
  <w15:docId w15:val="{4DF8A0F0-D644-4C85-B6B8-60831E29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4</cp:revision>
  <cp:lastPrinted>2024-05-21T12:53:00Z</cp:lastPrinted>
  <dcterms:created xsi:type="dcterms:W3CDTF">2024-05-16T08:48:00Z</dcterms:created>
  <dcterms:modified xsi:type="dcterms:W3CDTF">2024-05-21T12:57:00Z</dcterms:modified>
</cp:coreProperties>
</file>