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C9319" w14:textId="472E784F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697"/>
        <w:jc w:val="center"/>
        <w:rPr>
          <w:rStyle w:val="apple-converted-space"/>
          <w:b/>
          <w:bCs/>
          <w:color w:val="000000"/>
        </w:rPr>
      </w:pPr>
      <w:r>
        <w:rPr>
          <w:b/>
          <w:bCs/>
          <w:color w:val="000000"/>
        </w:rPr>
        <w:t>ZARZĄDZENIE NR</w:t>
      </w:r>
      <w:r>
        <w:rPr>
          <w:rStyle w:val="apple-converted-space"/>
          <w:b/>
          <w:bCs/>
          <w:color w:val="000000"/>
        </w:rPr>
        <w:t xml:space="preserve">   </w:t>
      </w:r>
      <w:r w:rsidR="00332E0D">
        <w:rPr>
          <w:rStyle w:val="apple-converted-space"/>
          <w:b/>
          <w:bCs/>
          <w:color w:val="000000"/>
        </w:rPr>
        <w:t>17</w:t>
      </w:r>
      <w:r>
        <w:rPr>
          <w:rStyle w:val="apple-converted-space"/>
          <w:b/>
          <w:bCs/>
          <w:color w:val="000000"/>
        </w:rPr>
        <w:t>/2</w:t>
      </w:r>
      <w:r w:rsidR="005C22A7">
        <w:rPr>
          <w:rStyle w:val="apple-converted-space"/>
          <w:b/>
          <w:bCs/>
          <w:color w:val="000000"/>
        </w:rPr>
        <w:t>024</w:t>
      </w:r>
      <w:r>
        <w:rPr>
          <w:rStyle w:val="apple-converted-space"/>
          <w:b/>
          <w:bCs/>
          <w:color w:val="000000"/>
        </w:rPr>
        <w:t xml:space="preserve"> </w:t>
      </w:r>
    </w:p>
    <w:p w14:paraId="5AF40F21" w14:textId="77777777" w:rsidR="003E1668" w:rsidRPr="00EC65BB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697"/>
        <w:jc w:val="center"/>
        <w:rPr>
          <w:b/>
          <w:color w:val="000000"/>
        </w:rPr>
      </w:pPr>
      <w:r w:rsidRPr="00EC65BB">
        <w:rPr>
          <w:b/>
          <w:color w:val="000000"/>
        </w:rPr>
        <w:t xml:space="preserve">Burmistrza Miasta Mrągowa </w:t>
      </w:r>
    </w:p>
    <w:p w14:paraId="5FF5584D" w14:textId="0D5BA8E5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697"/>
        <w:jc w:val="center"/>
        <w:rPr>
          <w:b/>
          <w:bCs/>
          <w:color w:val="000000"/>
        </w:rPr>
      </w:pPr>
      <w:r w:rsidRPr="00EC65BB">
        <w:rPr>
          <w:b/>
          <w:bCs/>
          <w:color w:val="000000"/>
        </w:rPr>
        <w:t>z dnia</w:t>
      </w:r>
      <w:r w:rsidRPr="00EC65BB">
        <w:rPr>
          <w:rStyle w:val="apple-converted-space"/>
          <w:b/>
          <w:bCs/>
          <w:color w:val="000000"/>
        </w:rPr>
        <w:t> </w:t>
      </w:r>
      <w:r w:rsidR="005C22A7">
        <w:rPr>
          <w:b/>
          <w:bCs/>
          <w:color w:val="000000"/>
        </w:rPr>
        <w:t xml:space="preserve"> </w:t>
      </w:r>
      <w:r w:rsidR="00332E0D">
        <w:rPr>
          <w:b/>
          <w:bCs/>
          <w:color w:val="000000"/>
        </w:rPr>
        <w:t xml:space="preserve">26 marca </w:t>
      </w:r>
      <w:r w:rsidR="005C22A7">
        <w:rPr>
          <w:b/>
          <w:bCs/>
          <w:color w:val="000000"/>
        </w:rPr>
        <w:t>2024</w:t>
      </w:r>
      <w:r w:rsidRPr="00EC65BB">
        <w:rPr>
          <w:b/>
          <w:bCs/>
          <w:color w:val="000000"/>
        </w:rPr>
        <w:t xml:space="preserve"> r.</w:t>
      </w:r>
    </w:p>
    <w:p w14:paraId="1A12B5B9" w14:textId="77777777" w:rsidR="009B1381" w:rsidRPr="00EC65BB" w:rsidRDefault="009B1381" w:rsidP="003E1668">
      <w:pPr>
        <w:pStyle w:val="NormalnyWeb"/>
        <w:shd w:val="clear" w:color="auto" w:fill="FFFFFF"/>
        <w:spacing w:before="0" w:beforeAutospacing="0" w:after="0" w:afterAutospacing="0"/>
        <w:ind w:firstLine="697"/>
        <w:jc w:val="center"/>
        <w:rPr>
          <w:b/>
          <w:bCs/>
          <w:color w:val="000000"/>
        </w:rPr>
      </w:pPr>
    </w:p>
    <w:p w14:paraId="624970B7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697"/>
        <w:jc w:val="center"/>
        <w:rPr>
          <w:color w:val="000000"/>
        </w:rPr>
      </w:pPr>
    </w:p>
    <w:p w14:paraId="36760827" w14:textId="702FD3F2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 sprawie</w:t>
      </w:r>
      <w:r w:rsidR="009B1381">
        <w:rPr>
          <w:b/>
          <w:bCs/>
          <w:color w:val="000000"/>
        </w:rPr>
        <w:t>:</w:t>
      </w:r>
      <w:r>
        <w:rPr>
          <w:rStyle w:val="apple-converted-space"/>
          <w:b/>
          <w:bCs/>
          <w:color w:val="000000"/>
        </w:rPr>
        <w:t> </w:t>
      </w:r>
      <w:r w:rsidRPr="003E1668">
        <w:rPr>
          <w:bCs/>
          <w:color w:val="000000"/>
        </w:rPr>
        <w:t xml:space="preserve">zapewnienia okularów </w:t>
      </w:r>
      <w:r w:rsidR="009B1381">
        <w:rPr>
          <w:bCs/>
          <w:color w:val="000000"/>
        </w:rPr>
        <w:t xml:space="preserve">lub szkieł kontaktowych </w:t>
      </w:r>
      <w:r w:rsidRPr="003E1668">
        <w:rPr>
          <w:bCs/>
          <w:color w:val="000000"/>
        </w:rPr>
        <w:t>korygujących wzrok pracownikom</w:t>
      </w:r>
      <w:r w:rsidR="009B1381">
        <w:rPr>
          <w:bCs/>
          <w:color w:val="000000"/>
        </w:rPr>
        <w:br/>
        <w:t xml:space="preserve">                    </w:t>
      </w:r>
      <w:r w:rsidRPr="003E1668">
        <w:rPr>
          <w:bCs/>
          <w:color w:val="000000"/>
        </w:rPr>
        <w:t>zatrudnionym</w:t>
      </w:r>
      <w:r>
        <w:rPr>
          <w:bCs/>
          <w:color w:val="000000"/>
        </w:rPr>
        <w:t xml:space="preserve"> </w:t>
      </w:r>
      <w:r w:rsidRPr="003E1668">
        <w:rPr>
          <w:bCs/>
          <w:color w:val="000000"/>
        </w:rPr>
        <w:t>na stanowiskach pracy wyposażonych w monitory ekranowe</w:t>
      </w:r>
      <w:r w:rsidR="00CC0D23">
        <w:rPr>
          <w:bCs/>
          <w:color w:val="000000"/>
        </w:rPr>
        <w:t>.</w:t>
      </w:r>
    </w:p>
    <w:p w14:paraId="69239AAE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5F1EF3D" w14:textId="5523054A" w:rsidR="003E1668" w:rsidRDefault="003E1668" w:rsidP="00CC0D23">
      <w:pPr>
        <w:pStyle w:val="NormalnyWeb"/>
        <w:shd w:val="clear" w:color="auto" w:fill="FFFFFF"/>
        <w:spacing w:line="236" w:lineRule="atLeast"/>
        <w:ind w:firstLine="708"/>
        <w:jc w:val="both"/>
        <w:rPr>
          <w:color w:val="000000"/>
        </w:rPr>
      </w:pPr>
      <w:r>
        <w:rPr>
          <w:color w:val="000000"/>
        </w:rPr>
        <w:t>Na podstawie art. 207 § 2 ustawy z dnia 26 czerwca 1974 r. Kodeks pracy</w:t>
      </w:r>
      <w:r>
        <w:rPr>
          <w:rStyle w:val="apple-converted-space"/>
          <w:color w:val="000000"/>
        </w:rPr>
        <w:t> </w:t>
      </w:r>
      <w:r w:rsidR="001B2C71">
        <w:rPr>
          <w:rStyle w:val="apple-converted-space"/>
          <w:color w:val="000000"/>
        </w:rPr>
        <w:t xml:space="preserve"> </w:t>
      </w:r>
      <w:r>
        <w:t>(</w:t>
      </w:r>
      <w:r w:rsidR="001B2C71">
        <w:t xml:space="preserve">t. j. </w:t>
      </w:r>
      <w:r>
        <w:t>Dz. U. z 20</w:t>
      </w:r>
      <w:r w:rsidR="00CC0D23">
        <w:t xml:space="preserve">23 </w:t>
      </w:r>
      <w:r w:rsidR="001B2C71">
        <w:t>r</w:t>
      </w:r>
      <w:r>
        <w:t xml:space="preserve"> poz. </w:t>
      </w:r>
      <w:r w:rsidR="00CC0D23">
        <w:t>1465</w:t>
      </w:r>
      <w:r w:rsidRPr="00CC0D23">
        <w:t>)</w:t>
      </w:r>
      <w:r w:rsidR="00EA31E7" w:rsidRPr="00CC0D23">
        <w:t>,</w:t>
      </w:r>
      <w:r w:rsidRPr="00CC0D23">
        <w:t xml:space="preserve"> § 8 ust. 2 Rozporządzenia Ministra Pracy </w:t>
      </w:r>
      <w:r w:rsidR="001B2C71" w:rsidRPr="00CC0D23">
        <w:t xml:space="preserve"> </w:t>
      </w:r>
      <w:r w:rsidRPr="00CC0D23">
        <w:t xml:space="preserve">i Polityki Socjalnej z dnia </w:t>
      </w:r>
      <w:r w:rsidR="00CC0D23" w:rsidRPr="00CC0D23">
        <w:br/>
      </w:r>
      <w:r w:rsidRPr="00CC0D23">
        <w:t xml:space="preserve">1 grudnia 1998 r. w </w:t>
      </w:r>
      <w:r>
        <w:rPr>
          <w:color w:val="000000"/>
        </w:rPr>
        <w:t>sprawie bezpieczeństwa i higieny pracy na stanowiskach wyposażonych</w:t>
      </w:r>
      <w:r w:rsidR="001B2C71">
        <w:rPr>
          <w:color w:val="000000"/>
        </w:rPr>
        <w:br/>
      </w:r>
      <w:r>
        <w:rPr>
          <w:color w:val="000000"/>
        </w:rPr>
        <w:t>w monitory ekranowe (Dz.U. Nr 148, poz. 973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</w:t>
      </w:r>
      <w:r w:rsidR="00EA31E7">
        <w:rPr>
          <w:color w:val="000000"/>
        </w:rPr>
        <w:t xml:space="preserve"> oraz </w:t>
      </w:r>
      <w:r w:rsidR="00EA31E7" w:rsidRPr="003A0AB9">
        <w:t xml:space="preserve">§ 7 </w:t>
      </w:r>
      <w:r w:rsidR="00751D9A" w:rsidRPr="003A0AB9">
        <w:t>ust 4</w:t>
      </w:r>
      <w:r w:rsidR="00CC1CE9" w:rsidRPr="003A0AB9">
        <w:t xml:space="preserve"> </w:t>
      </w:r>
      <w:r w:rsidR="00CC1CE9">
        <w:rPr>
          <w:color w:val="000000"/>
        </w:rPr>
        <w:t>Regulaminu Organizacyjnego Urzędu Miejskiego w Mrągowie,</w:t>
      </w:r>
      <w:r>
        <w:rPr>
          <w:color w:val="000000"/>
        </w:rPr>
        <w:t xml:space="preserve"> zarządza się, co następuje:</w:t>
      </w:r>
    </w:p>
    <w:p w14:paraId="7D73AB75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color w:val="000000"/>
        </w:rPr>
        <w:t>§ 1</w:t>
      </w:r>
    </w:p>
    <w:p w14:paraId="59859F76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14:paraId="76436AB9" w14:textId="3982B3BE" w:rsidR="003E1668" w:rsidRDefault="003E1668" w:rsidP="003E1668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Burmistrz Miasta Mrągowa zobowiązuje się do zapewnienia pracownikom zatrudnionym na stanowiskach pracy wyposażonych w monitory ekranowe okularów </w:t>
      </w:r>
      <w:r w:rsidR="00446BE4">
        <w:rPr>
          <w:color w:val="000000"/>
        </w:rPr>
        <w:t>lub szk</w:t>
      </w:r>
      <w:r w:rsidR="009B1381">
        <w:rPr>
          <w:color w:val="000000"/>
        </w:rPr>
        <w:t>ieł</w:t>
      </w:r>
      <w:r w:rsidR="00446BE4">
        <w:rPr>
          <w:color w:val="000000"/>
        </w:rPr>
        <w:t xml:space="preserve"> kontakt</w:t>
      </w:r>
      <w:r w:rsidR="009B1381">
        <w:rPr>
          <w:color w:val="000000"/>
        </w:rPr>
        <w:t>owych</w:t>
      </w:r>
      <w:r w:rsidR="00446BE4">
        <w:rPr>
          <w:color w:val="000000"/>
        </w:rPr>
        <w:t xml:space="preserve"> </w:t>
      </w:r>
      <w:r>
        <w:rPr>
          <w:color w:val="000000"/>
        </w:rPr>
        <w:t>korygujących wzrok, zgodnie z zaleceniem lekarza, jeżeli:</w:t>
      </w:r>
    </w:p>
    <w:p w14:paraId="13623AE3" w14:textId="77777777" w:rsidR="003E1668" w:rsidRDefault="003E1668" w:rsidP="003E166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badania okulistyczne przeprowadzone w ramach profilaktycznej opieki zdrowotnej wykażą potrzebę ich stosowania podczas pracy przy obsłudze monitora ekranowego,</w:t>
      </w:r>
    </w:p>
    <w:p w14:paraId="3A79DDB9" w14:textId="77777777" w:rsidR="003E1668" w:rsidRDefault="003E1668" w:rsidP="003E166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E1668">
        <w:rPr>
          <w:color w:val="000000"/>
        </w:rPr>
        <w:t>pracownik użytkuje w pracy monitor ekranowy co najmniej przez połowę swojego dobowego wymiaru czasu pracy,</w:t>
      </w:r>
    </w:p>
    <w:p w14:paraId="703BD214" w14:textId="77777777" w:rsidR="003E1668" w:rsidRPr="003E1668" w:rsidRDefault="003E1668" w:rsidP="003E1668">
      <w:pPr>
        <w:pStyle w:val="NormalnyWeb"/>
        <w:numPr>
          <w:ilvl w:val="0"/>
          <w:numId w:val="3"/>
        </w:numPr>
        <w:shd w:val="clear" w:color="auto" w:fill="FFFFFF"/>
        <w:tabs>
          <w:tab w:val="num" w:pos="426"/>
        </w:tabs>
        <w:spacing w:before="0" w:beforeAutospacing="0" w:after="0" w:afterAutospacing="0"/>
        <w:jc w:val="both"/>
        <w:rPr>
          <w:color w:val="000000"/>
        </w:rPr>
      </w:pPr>
      <w:r w:rsidRPr="003E1668">
        <w:rPr>
          <w:color w:val="000000"/>
        </w:rPr>
        <w:t>zaświadczenie o potrzebie używania okularów wydał lekarz prowadzący profilaktyczną opiekę zdrowotną.</w:t>
      </w:r>
    </w:p>
    <w:p w14:paraId="41F73B3B" w14:textId="4B900292" w:rsidR="003E1668" w:rsidRDefault="003E1668" w:rsidP="003E166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E1668">
        <w:rPr>
          <w:color w:val="000000"/>
        </w:rPr>
        <w:t>Pracownik, który posiada zaświadczenie lekarskie nie zawierające informacji</w:t>
      </w:r>
      <w:r>
        <w:rPr>
          <w:rStyle w:val="apple-converted-space"/>
          <w:color w:val="000000"/>
        </w:rPr>
        <w:t xml:space="preserve"> </w:t>
      </w:r>
      <w:r w:rsidRPr="003E1668">
        <w:rPr>
          <w:color w:val="000000"/>
        </w:rPr>
        <w:t>o potrzebie stosowania okularów korygujących wzrok</w:t>
      </w:r>
      <w:r w:rsidR="00324447">
        <w:rPr>
          <w:color w:val="000000"/>
        </w:rPr>
        <w:t xml:space="preserve"> oraz pracownik posiadający taki zaświadczenie z informacją o potrzebie stosowania okularów korygujących</w:t>
      </w:r>
      <w:r w:rsidRPr="003E1668">
        <w:rPr>
          <w:color w:val="000000"/>
        </w:rPr>
        <w:t xml:space="preserve"> </w:t>
      </w:r>
      <w:r w:rsidRPr="00EC65BB">
        <w:t>w przypadku pogorszenia się wzroku powodującego konieczność zakupu okularów</w:t>
      </w:r>
      <w:r w:rsidR="00CC0D23">
        <w:t xml:space="preserve"> </w:t>
      </w:r>
      <w:r w:rsidR="00324447">
        <w:t xml:space="preserve">lub </w:t>
      </w:r>
      <w:r w:rsidR="00CC0D23">
        <w:t>szkieł kontaktowych</w:t>
      </w:r>
      <w:r w:rsidR="007B0F3C">
        <w:t xml:space="preserve"> korygujących wzrok</w:t>
      </w:r>
      <w:r w:rsidRPr="00EC65BB">
        <w:t>,</w:t>
      </w:r>
      <w:r w:rsidRPr="003E1668">
        <w:rPr>
          <w:color w:val="000000"/>
        </w:rPr>
        <w:t xml:space="preserve"> może zwrócić się do pracodawcy</w:t>
      </w:r>
      <w:r w:rsidR="00CC0D23">
        <w:rPr>
          <w:color w:val="000000"/>
        </w:rPr>
        <w:t xml:space="preserve"> </w:t>
      </w:r>
      <w:r w:rsidRPr="003E1668">
        <w:rPr>
          <w:color w:val="000000"/>
        </w:rPr>
        <w:t>z uzasadnionym wnioskiem</w:t>
      </w:r>
      <w:r w:rsidR="009B1381">
        <w:rPr>
          <w:color w:val="000000"/>
        </w:rPr>
        <w:br/>
      </w:r>
      <w:r w:rsidRPr="003E1668">
        <w:rPr>
          <w:color w:val="000000"/>
        </w:rPr>
        <w:t>o skierowanie na dodatkowe badania okresowe, wcześniej niż ustalony przez lekarza termin kolejnego badania okresowego.</w:t>
      </w:r>
    </w:p>
    <w:p w14:paraId="02831CBE" w14:textId="017D336C" w:rsidR="003E1668" w:rsidRPr="00CC1CE9" w:rsidRDefault="00EC65BB" w:rsidP="00CC1CE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1CE9">
        <w:rPr>
          <w:color w:val="000000"/>
        </w:rPr>
        <w:t xml:space="preserve">Okulary </w:t>
      </w:r>
      <w:r w:rsidR="007B0F3C">
        <w:rPr>
          <w:color w:val="000000"/>
        </w:rPr>
        <w:t xml:space="preserve">lub szkła kontaktowe </w:t>
      </w:r>
      <w:r w:rsidRPr="00CC1CE9">
        <w:rPr>
          <w:color w:val="000000"/>
        </w:rPr>
        <w:t>zapewnia się na okres ważności okresowych badań lekarskich, z wyjątkiem przypadku określonego w ust. 2 oraz po</w:t>
      </w:r>
      <w:r w:rsidR="001B2C71" w:rsidRPr="00CC1CE9">
        <w:rPr>
          <w:color w:val="000000"/>
        </w:rPr>
        <w:t xml:space="preserve"> stwierdzeniu przez lekarza </w:t>
      </w:r>
      <w:r w:rsidR="00CC1CE9" w:rsidRPr="00CC1CE9">
        <w:rPr>
          <w:color w:val="000000"/>
        </w:rPr>
        <w:t>prowadzącego profilaktyczną opiekę zdrowotną</w:t>
      </w:r>
      <w:r w:rsidR="001B2C71" w:rsidRPr="00CC1CE9">
        <w:rPr>
          <w:color w:val="000000"/>
        </w:rPr>
        <w:t xml:space="preserve"> konieczności zapewnienia nowych okularów</w:t>
      </w:r>
      <w:r w:rsidR="007B0F3C">
        <w:rPr>
          <w:color w:val="000000"/>
        </w:rPr>
        <w:t xml:space="preserve"> lub szkieł korygujących</w:t>
      </w:r>
      <w:r w:rsidR="001B2C71" w:rsidRPr="00CC1CE9">
        <w:rPr>
          <w:color w:val="000000"/>
        </w:rPr>
        <w:t>.</w:t>
      </w:r>
    </w:p>
    <w:p w14:paraId="7AF24E4E" w14:textId="77777777" w:rsidR="003E1668" w:rsidRPr="003E1668" w:rsidRDefault="003E1668" w:rsidP="003E1668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CB309C3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§ 2</w:t>
      </w:r>
    </w:p>
    <w:p w14:paraId="3B8A5F52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677B2B1" w14:textId="65EC2C1C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Pracownik nabywa prawo do refundacji poniesionych kosztów zakupu okularów</w:t>
      </w:r>
      <w:r w:rsidR="009B1381">
        <w:rPr>
          <w:color w:val="000000"/>
        </w:rPr>
        <w:t xml:space="preserve"> lub szkieł kontaktowych  </w:t>
      </w:r>
      <w:r>
        <w:rPr>
          <w:color w:val="000000"/>
        </w:rPr>
        <w:t>korygujących wzrok na podstawie:</w:t>
      </w:r>
    </w:p>
    <w:p w14:paraId="790F0B56" w14:textId="4FE925F0" w:rsidR="003E1668" w:rsidRDefault="003E1668" w:rsidP="003E166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aktualnego zaświadczenia o potrzebie stosowania okularów </w:t>
      </w:r>
      <w:r w:rsidR="009B1381">
        <w:rPr>
          <w:color w:val="000000"/>
        </w:rPr>
        <w:t xml:space="preserve">lub szkieł kontaktowych </w:t>
      </w:r>
      <w:r>
        <w:rPr>
          <w:color w:val="000000"/>
        </w:rPr>
        <w:t>korygujących wzrok podczas pracy przy obsłudze monitora ekranowego, wydane przez lekarza w ramach profilaktycznej opieki zdrowotnej;</w:t>
      </w:r>
    </w:p>
    <w:p w14:paraId="5132D6AE" w14:textId="3A540C72" w:rsidR="003E1668" w:rsidRDefault="003E1668" w:rsidP="003E166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E1668">
        <w:rPr>
          <w:color w:val="000000"/>
        </w:rPr>
        <w:t>pisemnego wniosku pracownika o zwrot poniesionych kosztów zakupu okularów</w:t>
      </w:r>
      <w:r w:rsidR="009B1381">
        <w:rPr>
          <w:color w:val="000000"/>
        </w:rPr>
        <w:t xml:space="preserve"> lub szkieł</w:t>
      </w:r>
      <w:r w:rsidRPr="003E1668">
        <w:rPr>
          <w:color w:val="000000"/>
        </w:rPr>
        <w:t xml:space="preserve">, którego </w:t>
      </w:r>
      <w:r w:rsidRPr="00F8224E">
        <w:rPr>
          <w:color w:val="000000"/>
        </w:rPr>
        <w:t xml:space="preserve">wzór </w:t>
      </w:r>
      <w:r w:rsidRPr="003E1668">
        <w:rPr>
          <w:color w:val="000000"/>
        </w:rPr>
        <w:t>stanowi załącznik do zarządzenia;</w:t>
      </w:r>
    </w:p>
    <w:p w14:paraId="2662B58B" w14:textId="56EE4108" w:rsidR="003E1668" w:rsidRPr="003E1668" w:rsidRDefault="003E1668" w:rsidP="003E166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E1668">
        <w:rPr>
          <w:color w:val="000000"/>
        </w:rPr>
        <w:t>przedstawienia imiennego rachunku bądź faktury zakupu okularów</w:t>
      </w:r>
      <w:r w:rsidR="009B1381">
        <w:rPr>
          <w:color w:val="000000"/>
        </w:rPr>
        <w:t xml:space="preserve"> lub szkieł</w:t>
      </w:r>
      <w:r w:rsidRPr="003E1668">
        <w:rPr>
          <w:color w:val="000000"/>
        </w:rPr>
        <w:t>.</w:t>
      </w:r>
    </w:p>
    <w:p w14:paraId="33DB514A" w14:textId="77777777" w:rsidR="00EC65BB" w:rsidRDefault="00EC65BB" w:rsidP="00CC1CE9">
      <w:pPr>
        <w:pStyle w:val="NormalnyWeb"/>
        <w:shd w:val="clear" w:color="auto" w:fill="FFFFFF"/>
        <w:spacing w:line="236" w:lineRule="atLeast"/>
        <w:rPr>
          <w:b/>
          <w:color w:val="000000"/>
        </w:rPr>
      </w:pPr>
    </w:p>
    <w:p w14:paraId="7FCA5BC5" w14:textId="77777777" w:rsidR="003E1668" w:rsidRDefault="003E1668" w:rsidP="003E1668">
      <w:pPr>
        <w:pStyle w:val="NormalnyWeb"/>
        <w:shd w:val="clear" w:color="auto" w:fill="FFFFFF"/>
        <w:spacing w:line="236" w:lineRule="atLeast"/>
        <w:jc w:val="center"/>
        <w:rPr>
          <w:color w:val="000000"/>
        </w:rPr>
      </w:pPr>
      <w:r>
        <w:rPr>
          <w:b/>
          <w:color w:val="000000"/>
        </w:rPr>
        <w:lastRenderedPageBreak/>
        <w:t>§ 3</w:t>
      </w:r>
    </w:p>
    <w:p w14:paraId="112F973F" w14:textId="59EED613" w:rsidR="003E1668" w:rsidRDefault="003E1668" w:rsidP="00EC65BB">
      <w:pPr>
        <w:pStyle w:val="NormalnyWeb"/>
        <w:numPr>
          <w:ilvl w:val="3"/>
          <w:numId w:val="2"/>
        </w:numPr>
        <w:shd w:val="clear" w:color="auto" w:fill="FFFFFF"/>
        <w:spacing w:line="236" w:lineRule="atLeast"/>
        <w:jc w:val="both"/>
        <w:rPr>
          <w:color w:val="000000"/>
        </w:rPr>
      </w:pPr>
      <w:r>
        <w:rPr>
          <w:color w:val="000000"/>
        </w:rPr>
        <w:t>Górna granica refundacji zakupu okularów</w:t>
      </w:r>
      <w:r w:rsidR="009B1381">
        <w:rPr>
          <w:color w:val="000000"/>
        </w:rPr>
        <w:t xml:space="preserve"> lub szkieł kontaktowych</w:t>
      </w:r>
      <w:r>
        <w:rPr>
          <w:color w:val="000000"/>
        </w:rPr>
        <w:t xml:space="preserve"> korygujących wzrok dla wszystkich pracowników Urzędu Miejskiego w Mrągowie, którzy są uprawnieni do ich refundacji, wynosi </w:t>
      </w:r>
      <w:r w:rsidR="00324447">
        <w:rPr>
          <w:color w:val="000000" w:themeColor="text1"/>
        </w:rPr>
        <w:t>350</w:t>
      </w:r>
      <w:r>
        <w:rPr>
          <w:color w:val="000000" w:themeColor="text1"/>
        </w:rPr>
        <w:t xml:space="preserve">,00 </w:t>
      </w:r>
      <w:r>
        <w:rPr>
          <w:color w:val="000000"/>
        </w:rPr>
        <w:t>zł brutto.</w:t>
      </w:r>
    </w:p>
    <w:p w14:paraId="69C9F6F8" w14:textId="5CD2D6F9" w:rsidR="00EC65BB" w:rsidRDefault="00EC65BB" w:rsidP="00EC65BB">
      <w:pPr>
        <w:pStyle w:val="NormalnyWeb"/>
        <w:numPr>
          <w:ilvl w:val="3"/>
          <w:numId w:val="2"/>
        </w:numPr>
        <w:shd w:val="clear" w:color="auto" w:fill="FFFFFF"/>
        <w:spacing w:line="236" w:lineRule="atLeast"/>
        <w:jc w:val="both"/>
        <w:rPr>
          <w:color w:val="000000"/>
        </w:rPr>
      </w:pPr>
      <w:r>
        <w:rPr>
          <w:color w:val="000000"/>
        </w:rPr>
        <w:t xml:space="preserve">Pracodawca pokrywa tylko </w:t>
      </w:r>
      <w:r>
        <w:t>rzeczywiste koszty zakupu okularów</w:t>
      </w:r>
      <w:r w:rsidR="009B1381">
        <w:t xml:space="preserve"> lub szkieł kontaktowych</w:t>
      </w:r>
      <w:r>
        <w:t xml:space="preserve"> tj. do kwoty wskazanej na rachunku lub fakturze.</w:t>
      </w:r>
    </w:p>
    <w:p w14:paraId="041472F2" w14:textId="77777777" w:rsidR="003E1668" w:rsidRDefault="003E1668" w:rsidP="003E1668">
      <w:pPr>
        <w:pStyle w:val="NormalnyWeb"/>
        <w:shd w:val="clear" w:color="auto" w:fill="FFFFFF"/>
        <w:spacing w:line="236" w:lineRule="atLeast"/>
        <w:jc w:val="center"/>
        <w:rPr>
          <w:color w:val="000000"/>
        </w:rPr>
      </w:pPr>
      <w:r>
        <w:rPr>
          <w:b/>
          <w:color w:val="000000"/>
        </w:rPr>
        <w:t>§ 4</w:t>
      </w:r>
    </w:p>
    <w:p w14:paraId="1F8A6224" w14:textId="61B78B17" w:rsidR="003E1668" w:rsidRPr="002872F8" w:rsidRDefault="003E1668" w:rsidP="003E1668">
      <w:pPr>
        <w:pStyle w:val="NormalnyWeb"/>
        <w:shd w:val="clear" w:color="auto" w:fill="FFFFFF"/>
        <w:spacing w:line="236" w:lineRule="atLeast"/>
        <w:jc w:val="both"/>
        <w:rPr>
          <w:bCs/>
          <w:color w:val="000000"/>
        </w:rPr>
      </w:pPr>
      <w:r>
        <w:rPr>
          <w:color w:val="000000"/>
        </w:rPr>
        <w:t xml:space="preserve">Traci moc Zarządzenie </w:t>
      </w:r>
      <w:r w:rsidR="00F8224E">
        <w:t>n</w:t>
      </w:r>
      <w:r>
        <w:t xml:space="preserve">r </w:t>
      </w:r>
      <w:r w:rsidR="009B1381">
        <w:t>103/2018</w:t>
      </w:r>
      <w:r>
        <w:t xml:space="preserve"> Burmistrza Miasta Mrągowa z dnia </w:t>
      </w:r>
      <w:r w:rsidR="009B1381">
        <w:t xml:space="preserve">12 grudnia 2018 </w:t>
      </w:r>
      <w:r w:rsidR="00F8224E">
        <w:t>r.</w:t>
      </w:r>
      <w:r w:rsidR="009B1381">
        <w:br/>
      </w:r>
      <w:r>
        <w:t>w sprawie</w:t>
      </w:r>
      <w:r w:rsidR="002872F8">
        <w:t xml:space="preserve"> zapewnienia okularów korygujących wzrok pracownikom zatrudnionym </w:t>
      </w:r>
      <w:r w:rsidR="002872F8" w:rsidRPr="003E1668">
        <w:rPr>
          <w:bCs/>
          <w:color w:val="000000"/>
        </w:rPr>
        <w:t>na stanowiskach pracy wyposażonych w monitory ekranow</w:t>
      </w:r>
      <w:r w:rsidR="002872F8">
        <w:rPr>
          <w:bCs/>
          <w:color w:val="000000"/>
        </w:rPr>
        <w:t>e</w:t>
      </w:r>
      <w:r>
        <w:t>.</w:t>
      </w:r>
    </w:p>
    <w:p w14:paraId="1AE3C9B6" w14:textId="77777777" w:rsidR="003E1668" w:rsidRDefault="003E1668" w:rsidP="003E1668">
      <w:pPr>
        <w:autoSpaceDE w:val="0"/>
        <w:autoSpaceDN w:val="0"/>
        <w:adjustRightInd w:val="0"/>
        <w:ind w:firstLine="708"/>
        <w:jc w:val="right"/>
        <w:rPr>
          <w:b/>
          <w:color w:val="000000"/>
        </w:rPr>
      </w:pPr>
    </w:p>
    <w:p w14:paraId="2FBDFB4C" w14:textId="77777777" w:rsidR="003E1668" w:rsidRDefault="003E1668" w:rsidP="003E1668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color w:val="000000"/>
        </w:rPr>
        <w:t>§ 5</w:t>
      </w:r>
    </w:p>
    <w:p w14:paraId="265E6495" w14:textId="77777777" w:rsidR="003E1668" w:rsidRDefault="003E1668" w:rsidP="003E1668">
      <w:pPr>
        <w:autoSpaceDE w:val="0"/>
        <w:autoSpaceDN w:val="0"/>
        <w:adjustRightInd w:val="0"/>
        <w:ind w:firstLine="708"/>
        <w:rPr>
          <w:color w:val="000000"/>
        </w:rPr>
      </w:pPr>
    </w:p>
    <w:p w14:paraId="0E457708" w14:textId="52934BF7" w:rsidR="003E1668" w:rsidRDefault="003E1668" w:rsidP="003E1668">
      <w:pPr>
        <w:autoSpaceDE w:val="0"/>
        <w:autoSpaceDN w:val="0"/>
        <w:adjustRightInd w:val="0"/>
        <w:rPr>
          <w:rFonts w:eastAsia="Times New Roman" w:cs="Times New Roman"/>
          <w:i/>
          <w:szCs w:val="24"/>
          <w:lang w:eastAsia="pl-PL"/>
        </w:rPr>
      </w:pPr>
      <w:r>
        <w:rPr>
          <w:color w:val="000000"/>
        </w:rPr>
        <w:t xml:space="preserve">Zarządzenie wchodzi </w:t>
      </w:r>
      <w:r w:rsidR="002872F8">
        <w:rPr>
          <w:color w:val="000000"/>
        </w:rPr>
        <w:t>po upływie 14 dni od podania go do wiadomości pracownikom.</w:t>
      </w:r>
    </w:p>
    <w:p w14:paraId="19F42BA6" w14:textId="77777777" w:rsidR="003E1668" w:rsidRDefault="003E1668" w:rsidP="003E1668">
      <w:pPr>
        <w:autoSpaceDE w:val="0"/>
        <w:autoSpaceDN w:val="0"/>
        <w:adjustRightInd w:val="0"/>
        <w:ind w:firstLine="708"/>
        <w:rPr>
          <w:rFonts w:eastAsia="Times New Roman" w:cs="Times New Roman"/>
          <w:i/>
          <w:szCs w:val="24"/>
          <w:lang w:eastAsia="pl-PL"/>
        </w:rPr>
      </w:pPr>
    </w:p>
    <w:p w14:paraId="473B4C8E" w14:textId="77777777" w:rsidR="003E1668" w:rsidRDefault="003E1668" w:rsidP="003E1668">
      <w:pPr>
        <w:pStyle w:val="NormalnyWeb"/>
        <w:shd w:val="clear" w:color="auto" w:fill="FFFFFF"/>
        <w:spacing w:line="236" w:lineRule="atLeast"/>
        <w:ind w:firstLine="426"/>
        <w:rPr>
          <w:color w:val="000000"/>
        </w:rPr>
      </w:pPr>
    </w:p>
    <w:p w14:paraId="48F4C7D7" w14:textId="77777777" w:rsidR="003E1668" w:rsidRDefault="003E1668" w:rsidP="00F8224E">
      <w:pPr>
        <w:pStyle w:val="NormalnyWeb"/>
        <w:shd w:val="clear" w:color="auto" w:fill="FFFFFF"/>
        <w:spacing w:line="236" w:lineRule="atLeast"/>
        <w:rPr>
          <w:color w:val="000000"/>
        </w:rPr>
      </w:pPr>
    </w:p>
    <w:p w14:paraId="71A35E4A" w14:textId="77777777" w:rsidR="00F8224E" w:rsidRPr="009E4BAA" w:rsidRDefault="00F8224E" w:rsidP="00F8224E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20"/>
          <w:szCs w:val="20"/>
        </w:rPr>
      </w:pPr>
      <w:r w:rsidRPr="009E4BAA">
        <w:rPr>
          <w:sz w:val="20"/>
          <w:szCs w:val="20"/>
        </w:rPr>
        <w:t>Niniejsz</w:t>
      </w:r>
      <w:r>
        <w:rPr>
          <w:sz w:val="20"/>
          <w:szCs w:val="20"/>
        </w:rPr>
        <w:t xml:space="preserve">e Zarządzenie </w:t>
      </w:r>
      <w:r w:rsidRPr="009E4BAA">
        <w:rPr>
          <w:sz w:val="20"/>
          <w:szCs w:val="20"/>
        </w:rPr>
        <w:t xml:space="preserve"> został</w:t>
      </w:r>
      <w:r>
        <w:rPr>
          <w:sz w:val="20"/>
          <w:szCs w:val="20"/>
        </w:rPr>
        <w:t>o</w:t>
      </w:r>
      <w:r w:rsidRPr="009E4BAA">
        <w:rPr>
          <w:sz w:val="20"/>
          <w:szCs w:val="20"/>
        </w:rPr>
        <w:t xml:space="preserve"> uzgodnion</w:t>
      </w:r>
      <w:r>
        <w:rPr>
          <w:sz w:val="20"/>
          <w:szCs w:val="20"/>
        </w:rPr>
        <w:t>e</w:t>
      </w:r>
    </w:p>
    <w:p w14:paraId="23653F43" w14:textId="77777777" w:rsidR="00F8224E" w:rsidRPr="009E4BAA" w:rsidRDefault="00F8224E" w:rsidP="00F8224E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20"/>
          <w:szCs w:val="20"/>
        </w:rPr>
      </w:pPr>
      <w:r w:rsidRPr="009E4BAA">
        <w:rPr>
          <w:sz w:val="20"/>
          <w:szCs w:val="20"/>
        </w:rPr>
        <w:t>z przedstawicielem pracowników:</w:t>
      </w:r>
      <w:r w:rsidRPr="009E4BAA">
        <w:t>……………</w:t>
      </w:r>
      <w:r>
        <w:t>…………</w:t>
      </w:r>
    </w:p>
    <w:p w14:paraId="7E38A2E9" w14:textId="77777777" w:rsidR="00F8224E" w:rsidRDefault="00F8224E" w:rsidP="00F8224E">
      <w:pPr>
        <w:pStyle w:val="NormalnyWeb"/>
        <w:shd w:val="clear" w:color="auto" w:fill="FFFFFF"/>
        <w:spacing w:line="236" w:lineRule="atLeast"/>
        <w:rPr>
          <w:color w:val="000000"/>
        </w:rPr>
      </w:pPr>
    </w:p>
    <w:p w14:paraId="5DCEBFFA" w14:textId="77777777" w:rsidR="00213786" w:rsidRDefault="00213786" w:rsidP="00F8224E">
      <w:pPr>
        <w:pStyle w:val="NormalnyWeb"/>
        <w:shd w:val="clear" w:color="auto" w:fill="FFFFFF"/>
        <w:spacing w:line="236" w:lineRule="atLeast"/>
        <w:rPr>
          <w:color w:val="000000"/>
        </w:rPr>
      </w:pPr>
    </w:p>
    <w:p w14:paraId="5FA7B30F" w14:textId="77777777" w:rsidR="00213786" w:rsidRDefault="00213786" w:rsidP="00F8224E">
      <w:pPr>
        <w:pStyle w:val="NormalnyWeb"/>
        <w:shd w:val="clear" w:color="auto" w:fill="FFFFFF"/>
        <w:spacing w:line="236" w:lineRule="atLeast"/>
        <w:rPr>
          <w:color w:val="000000"/>
        </w:rPr>
      </w:pPr>
    </w:p>
    <w:p w14:paraId="3F8D2D1A" w14:textId="77777777" w:rsidR="00213786" w:rsidRDefault="00213786" w:rsidP="00F8224E">
      <w:pPr>
        <w:pStyle w:val="NormalnyWeb"/>
        <w:shd w:val="clear" w:color="auto" w:fill="FFFFFF"/>
        <w:spacing w:line="236" w:lineRule="atLeast"/>
        <w:rPr>
          <w:color w:val="000000"/>
        </w:rPr>
      </w:pPr>
    </w:p>
    <w:p w14:paraId="26081271" w14:textId="77777777" w:rsidR="00213786" w:rsidRDefault="00213786" w:rsidP="00213786">
      <w:pPr>
        <w:pStyle w:val="NormalnyWeb"/>
        <w:shd w:val="clear" w:color="auto" w:fill="FFFFFF"/>
        <w:spacing w:before="0" w:beforeAutospacing="0" w:after="0" w:afterAutospacing="0" w:line="236" w:lineRule="atLeast"/>
        <w:rPr>
          <w:color w:val="000000"/>
        </w:rPr>
      </w:pPr>
    </w:p>
    <w:p w14:paraId="1EB84448" w14:textId="77777777" w:rsidR="00213786" w:rsidRPr="009E4BAA" w:rsidRDefault="00213786" w:rsidP="00213786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sz w:val="12"/>
          <w:szCs w:val="12"/>
        </w:rPr>
      </w:pPr>
      <w:r w:rsidRPr="009E4BAA">
        <w:rPr>
          <w:sz w:val="12"/>
          <w:szCs w:val="12"/>
        </w:rPr>
        <w:t>Sporządziła</w:t>
      </w:r>
    </w:p>
    <w:p w14:paraId="1E203FB9" w14:textId="77777777" w:rsidR="00213786" w:rsidRDefault="00213786" w:rsidP="00213786">
      <w:pPr>
        <w:pStyle w:val="NormalnyWeb"/>
        <w:shd w:val="clear" w:color="auto" w:fill="FFFFFF"/>
        <w:spacing w:before="0" w:beforeAutospacing="0" w:after="0" w:afterAutospacing="0" w:line="236" w:lineRule="atLeast"/>
        <w:rPr>
          <w:color w:val="000000"/>
        </w:rPr>
      </w:pPr>
      <w:r w:rsidRPr="009E4BAA">
        <w:rPr>
          <w:sz w:val="12"/>
          <w:szCs w:val="12"/>
        </w:rPr>
        <w:t xml:space="preserve"> Barbara Gabrychowicz – Olchowik</w:t>
      </w:r>
    </w:p>
    <w:p w14:paraId="56394D36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jc w:val="right"/>
        <w:rPr>
          <w:i/>
          <w:color w:val="000000"/>
          <w:sz w:val="22"/>
          <w:szCs w:val="22"/>
        </w:rPr>
      </w:pPr>
    </w:p>
    <w:p w14:paraId="6F53E283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jc w:val="right"/>
        <w:rPr>
          <w:i/>
          <w:color w:val="000000"/>
          <w:sz w:val="22"/>
          <w:szCs w:val="22"/>
        </w:rPr>
      </w:pPr>
    </w:p>
    <w:p w14:paraId="0025A9E3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jc w:val="right"/>
        <w:rPr>
          <w:i/>
          <w:color w:val="000000"/>
          <w:sz w:val="22"/>
          <w:szCs w:val="22"/>
        </w:rPr>
      </w:pPr>
    </w:p>
    <w:p w14:paraId="3FF32B54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jc w:val="right"/>
        <w:rPr>
          <w:i/>
          <w:color w:val="000000"/>
          <w:sz w:val="22"/>
          <w:szCs w:val="22"/>
        </w:rPr>
      </w:pPr>
    </w:p>
    <w:p w14:paraId="6ED20264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jc w:val="right"/>
        <w:rPr>
          <w:i/>
          <w:color w:val="000000"/>
          <w:sz w:val="22"/>
          <w:szCs w:val="22"/>
        </w:rPr>
      </w:pPr>
    </w:p>
    <w:p w14:paraId="09B2AC7E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jc w:val="right"/>
        <w:rPr>
          <w:i/>
          <w:color w:val="000000"/>
          <w:sz w:val="22"/>
          <w:szCs w:val="22"/>
        </w:rPr>
      </w:pPr>
    </w:p>
    <w:p w14:paraId="2690227C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jc w:val="right"/>
        <w:rPr>
          <w:i/>
          <w:color w:val="000000"/>
          <w:sz w:val="22"/>
          <w:szCs w:val="22"/>
        </w:rPr>
      </w:pPr>
    </w:p>
    <w:p w14:paraId="0287B82E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jc w:val="right"/>
        <w:rPr>
          <w:i/>
          <w:color w:val="000000"/>
          <w:sz w:val="22"/>
          <w:szCs w:val="22"/>
        </w:rPr>
      </w:pPr>
    </w:p>
    <w:p w14:paraId="2BB17AFA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jc w:val="right"/>
        <w:rPr>
          <w:i/>
          <w:color w:val="000000"/>
          <w:sz w:val="22"/>
          <w:szCs w:val="22"/>
        </w:rPr>
      </w:pPr>
    </w:p>
    <w:p w14:paraId="52C7A07D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jc w:val="right"/>
        <w:rPr>
          <w:i/>
          <w:color w:val="000000"/>
          <w:sz w:val="22"/>
          <w:szCs w:val="22"/>
        </w:rPr>
      </w:pPr>
    </w:p>
    <w:p w14:paraId="4F64B9D2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jc w:val="right"/>
        <w:rPr>
          <w:i/>
          <w:color w:val="000000"/>
          <w:sz w:val="22"/>
          <w:szCs w:val="22"/>
        </w:rPr>
      </w:pPr>
    </w:p>
    <w:p w14:paraId="66398208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jc w:val="right"/>
        <w:rPr>
          <w:i/>
          <w:color w:val="000000"/>
          <w:sz w:val="22"/>
          <w:szCs w:val="22"/>
        </w:rPr>
      </w:pPr>
    </w:p>
    <w:p w14:paraId="473E5774" w14:textId="77777777" w:rsidR="003E1668" w:rsidRDefault="003E1668" w:rsidP="001B2C71">
      <w:pPr>
        <w:pStyle w:val="NormalnyWeb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</w:p>
    <w:p w14:paraId="3DADE238" w14:textId="77777777" w:rsidR="003E1668" w:rsidRPr="001B2C71" w:rsidRDefault="001B2C71" w:rsidP="001B2C71">
      <w:pPr>
        <w:pStyle w:val="NormalnyWeb"/>
        <w:shd w:val="clear" w:color="auto" w:fill="FFFFFF"/>
        <w:spacing w:before="0" w:beforeAutospacing="0" w:after="0" w:afterAutospacing="0"/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   </w:t>
      </w:r>
      <w:bookmarkStart w:id="0" w:name="_Hlk534357663"/>
      <w:r w:rsidR="003E1668" w:rsidRPr="001B2C71">
        <w:rPr>
          <w:color w:val="000000"/>
          <w:sz w:val="20"/>
          <w:szCs w:val="20"/>
        </w:rPr>
        <w:t>Załącznik</w:t>
      </w:r>
    </w:p>
    <w:p w14:paraId="52CC5975" w14:textId="6553F484" w:rsidR="003E1668" w:rsidRPr="001B2C71" w:rsidRDefault="002872F8" w:rsidP="002872F8">
      <w:pPr>
        <w:pStyle w:val="NormalnyWeb"/>
        <w:shd w:val="clear" w:color="auto" w:fill="FFFFFF"/>
        <w:spacing w:before="0" w:beforeAutospacing="0" w:after="0" w:afterAutospacing="0"/>
        <w:ind w:left="5664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3E1668" w:rsidRPr="001B2C71">
        <w:rPr>
          <w:color w:val="000000"/>
          <w:sz w:val="20"/>
          <w:szCs w:val="20"/>
        </w:rPr>
        <w:t xml:space="preserve">do Zarządzenia Nr </w:t>
      </w:r>
      <w:r>
        <w:rPr>
          <w:color w:val="000000"/>
          <w:sz w:val="20"/>
          <w:szCs w:val="20"/>
        </w:rPr>
        <w:t>17/2024</w:t>
      </w:r>
    </w:p>
    <w:p w14:paraId="0490B28D" w14:textId="77777777" w:rsidR="003E1668" w:rsidRPr="001B2C71" w:rsidRDefault="001B2C71" w:rsidP="003E1668">
      <w:pPr>
        <w:pStyle w:val="NormalnyWeb"/>
        <w:shd w:val="clear" w:color="auto" w:fill="FFFFFF"/>
        <w:spacing w:before="0" w:beforeAutospacing="0" w:after="0" w:afterAutospacing="0"/>
        <w:ind w:firstLine="425"/>
        <w:jc w:val="right"/>
        <w:rPr>
          <w:color w:val="000000"/>
          <w:sz w:val="20"/>
          <w:szCs w:val="20"/>
        </w:rPr>
      </w:pPr>
      <w:r w:rsidRPr="001B2C71">
        <w:rPr>
          <w:color w:val="000000"/>
          <w:sz w:val="20"/>
          <w:szCs w:val="20"/>
        </w:rPr>
        <w:t xml:space="preserve">Burmistrza Miasta Mrągowa </w:t>
      </w:r>
    </w:p>
    <w:p w14:paraId="3E1E84EB" w14:textId="5C5A3858" w:rsidR="003E1668" w:rsidRPr="001B2C71" w:rsidRDefault="001B2C71" w:rsidP="001B2C71">
      <w:pPr>
        <w:pStyle w:val="NormalnyWeb"/>
        <w:shd w:val="clear" w:color="auto" w:fill="FFFFFF"/>
        <w:spacing w:before="0" w:beforeAutospacing="0" w:after="0" w:afterAutospacing="0"/>
        <w:ind w:left="4956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  <w:r w:rsidR="003E1668" w:rsidRPr="001B2C71">
        <w:rPr>
          <w:color w:val="000000"/>
          <w:sz w:val="20"/>
          <w:szCs w:val="20"/>
        </w:rPr>
        <w:t xml:space="preserve">z  dnia </w:t>
      </w:r>
      <w:r w:rsidR="002872F8">
        <w:rPr>
          <w:color w:val="000000"/>
          <w:sz w:val="20"/>
          <w:szCs w:val="20"/>
        </w:rPr>
        <w:t xml:space="preserve">26 marca 2024 </w:t>
      </w:r>
      <w:r w:rsidR="003E1668" w:rsidRPr="001B2C71">
        <w:rPr>
          <w:color w:val="000000"/>
          <w:sz w:val="20"/>
          <w:szCs w:val="20"/>
        </w:rPr>
        <w:t xml:space="preserve"> r.</w:t>
      </w:r>
    </w:p>
    <w:p w14:paraId="33DDFFF7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rPr>
          <w:i/>
          <w:sz w:val="22"/>
          <w:szCs w:val="22"/>
        </w:rPr>
      </w:pPr>
    </w:p>
    <w:p w14:paraId="66B18357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rPr>
          <w:i/>
          <w:sz w:val="22"/>
          <w:szCs w:val="22"/>
        </w:rPr>
      </w:pPr>
    </w:p>
    <w:p w14:paraId="43088DED" w14:textId="77777777" w:rsidR="003E1668" w:rsidRDefault="003E1668" w:rsidP="003E1668">
      <w:pPr>
        <w:pStyle w:val="NormalnyWeb"/>
        <w:shd w:val="clear" w:color="auto" w:fill="FFFFFF"/>
        <w:spacing w:before="0" w:beforeAutospacing="0" w:after="0" w:afterAutospacing="0"/>
        <w:ind w:firstLine="425"/>
        <w:rPr>
          <w:i/>
          <w:sz w:val="22"/>
          <w:szCs w:val="22"/>
        </w:rPr>
      </w:pPr>
    </w:p>
    <w:p w14:paraId="3A399776" w14:textId="77777777" w:rsidR="003E1668" w:rsidRDefault="003E1668" w:rsidP="003E1668">
      <w:pPr>
        <w:pStyle w:val="Default"/>
        <w:rPr>
          <w:sz w:val="22"/>
          <w:szCs w:val="22"/>
        </w:rPr>
      </w:pPr>
    </w:p>
    <w:p w14:paraId="4E7465F4" w14:textId="6C1ED1AE" w:rsidR="003E1668" w:rsidRPr="001B2C71" w:rsidRDefault="003E1668" w:rsidP="003E166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WNIOSEK O REFUNDACJĘ KOSZTÓW ZAKUPU OKULARÓW </w:t>
      </w:r>
      <w:r w:rsidR="002872F8">
        <w:rPr>
          <w:rFonts w:ascii="Times New Roman" w:hAnsi="Times New Roman" w:cs="Times New Roman"/>
          <w:sz w:val="22"/>
          <w:szCs w:val="22"/>
        </w:rPr>
        <w:t xml:space="preserve">LUB SZKIEŁ KONTAKTOWYCH  </w:t>
      </w:r>
      <w:r w:rsidRPr="001B2C71">
        <w:rPr>
          <w:rFonts w:ascii="Times New Roman" w:hAnsi="Times New Roman" w:cs="Times New Roman"/>
          <w:sz w:val="22"/>
          <w:szCs w:val="22"/>
        </w:rPr>
        <w:t>KORYGUJĄCYCH WZROK PODCZAS PRACY PRZY OBSŁUDZE MONITORA EKRANOWEGO</w:t>
      </w:r>
    </w:p>
    <w:p w14:paraId="6278248B" w14:textId="77777777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1EDFB5" w14:textId="77777777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78FC38" w14:textId="77777777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70C58A" w14:textId="77777777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I. DANE DOTYCZĄCE PRACOWNIKA    </w:t>
      </w:r>
    </w:p>
    <w:p w14:paraId="2E5706C4" w14:textId="77777777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AB598E" w14:textId="77777777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1. Imię i nazwisko .............................................................................................................................. </w:t>
      </w:r>
    </w:p>
    <w:p w14:paraId="579779F2" w14:textId="77777777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2E1F30" w14:textId="77777777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2. Komórka organizacyjna  ................................................................................................................ </w:t>
      </w:r>
    </w:p>
    <w:p w14:paraId="296F7252" w14:textId="77777777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3816D43" w14:textId="77777777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496308" w14:textId="7F648F4E" w:rsidR="003E1668" w:rsidRPr="001B2C71" w:rsidRDefault="003E1668" w:rsidP="003E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>Proszę o refundację części kosztów zakupu okularów</w:t>
      </w:r>
      <w:r w:rsidR="002872F8">
        <w:rPr>
          <w:rFonts w:ascii="Times New Roman" w:hAnsi="Times New Roman" w:cs="Times New Roman"/>
          <w:sz w:val="22"/>
          <w:szCs w:val="22"/>
        </w:rPr>
        <w:t>/</w:t>
      </w:r>
      <w:bookmarkStart w:id="1" w:name="_Hlk162354123"/>
      <w:r w:rsidR="002872F8">
        <w:rPr>
          <w:rFonts w:ascii="Times New Roman" w:hAnsi="Times New Roman" w:cs="Times New Roman"/>
          <w:sz w:val="22"/>
          <w:szCs w:val="22"/>
        </w:rPr>
        <w:t xml:space="preserve">szkieł kontaktowym </w:t>
      </w:r>
      <w:r w:rsidR="002872F8" w:rsidRPr="002872F8">
        <w:rPr>
          <w:rFonts w:ascii="Times New Roman" w:hAnsi="Times New Roman" w:cs="Times New Roman"/>
          <w:sz w:val="22"/>
          <w:szCs w:val="22"/>
          <w:vertAlign w:val="superscript"/>
        </w:rPr>
        <w:t>(niepotrzebne skreślić</w:t>
      </w:r>
      <w:bookmarkEnd w:id="1"/>
      <w:r w:rsidR="002872F8" w:rsidRPr="002872F8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="002872F8">
        <w:rPr>
          <w:rFonts w:ascii="Times New Roman" w:hAnsi="Times New Roman" w:cs="Times New Roman"/>
          <w:sz w:val="22"/>
          <w:szCs w:val="22"/>
        </w:rPr>
        <w:t xml:space="preserve"> </w:t>
      </w:r>
      <w:r w:rsidRPr="001B2C71">
        <w:rPr>
          <w:rFonts w:ascii="Times New Roman" w:hAnsi="Times New Roman" w:cs="Times New Roman"/>
          <w:sz w:val="22"/>
          <w:szCs w:val="22"/>
        </w:rPr>
        <w:t xml:space="preserve">korygujących wzrok  do pracy przy obsłudze monitora ekranowego. Zostały one zakupione w oparciu o zalecenie lekarza medycyny pracy w ramach badań profilaktycznych.  </w:t>
      </w:r>
    </w:p>
    <w:p w14:paraId="2568EC85" w14:textId="77777777" w:rsidR="003E1668" w:rsidRPr="001B2C71" w:rsidRDefault="003E1668" w:rsidP="003E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467026" w14:textId="77777777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4946BC" w14:textId="77777777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II. DO WNIOSKU DOŁĄCZAM:  </w:t>
      </w:r>
    </w:p>
    <w:p w14:paraId="282B677A" w14:textId="77777777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2D6A3F" w14:textId="2696E77F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>1. I</w:t>
      </w:r>
      <w:r w:rsidRPr="001B2C71">
        <w:rPr>
          <w:rFonts w:ascii="Times New Roman" w:hAnsi="Times New Roman" w:cs="Times New Roman"/>
        </w:rPr>
        <w:t>mienny rachunek bądź faktura zakupu okularów</w:t>
      </w:r>
      <w:r w:rsidR="002872F8">
        <w:rPr>
          <w:rFonts w:ascii="Times New Roman" w:hAnsi="Times New Roman" w:cs="Times New Roman"/>
          <w:sz w:val="22"/>
          <w:szCs w:val="22"/>
        </w:rPr>
        <w:t>/</w:t>
      </w:r>
      <w:r w:rsidR="002872F8">
        <w:rPr>
          <w:rFonts w:ascii="Times New Roman" w:hAnsi="Times New Roman" w:cs="Times New Roman"/>
          <w:sz w:val="22"/>
          <w:szCs w:val="22"/>
        </w:rPr>
        <w:t xml:space="preserve">szkieł kontaktowym </w:t>
      </w:r>
      <w:r w:rsidR="002872F8" w:rsidRPr="002872F8">
        <w:rPr>
          <w:rFonts w:ascii="Times New Roman" w:hAnsi="Times New Roman" w:cs="Times New Roman"/>
          <w:sz w:val="22"/>
          <w:szCs w:val="22"/>
          <w:vertAlign w:val="superscript"/>
        </w:rPr>
        <w:t>(niepotrzebne skreślić</w:t>
      </w:r>
      <w:r w:rsidR="002872F8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7D51ABD4" w14:textId="6EDE7B13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>2. Aktualne zaświadczenie wydane przez lekarza medycyny pracy zalecające stosowanie okularów</w:t>
      </w:r>
      <w:r w:rsidR="002872F8">
        <w:rPr>
          <w:rFonts w:ascii="Times New Roman" w:hAnsi="Times New Roman" w:cs="Times New Roman"/>
          <w:sz w:val="22"/>
          <w:szCs w:val="22"/>
        </w:rPr>
        <w:t xml:space="preserve"> lub </w:t>
      </w:r>
      <w:r w:rsidR="002872F8">
        <w:rPr>
          <w:rFonts w:ascii="Times New Roman" w:hAnsi="Times New Roman" w:cs="Times New Roman"/>
          <w:sz w:val="22"/>
          <w:szCs w:val="22"/>
        </w:rPr>
        <w:br/>
        <w:t xml:space="preserve">    szkieł kontaktowych </w:t>
      </w:r>
      <w:r w:rsidRPr="001B2C71">
        <w:rPr>
          <w:rFonts w:ascii="Times New Roman" w:hAnsi="Times New Roman" w:cs="Times New Roman"/>
          <w:sz w:val="22"/>
          <w:szCs w:val="22"/>
        </w:rPr>
        <w:t xml:space="preserve">korygujących podczas pracy przy monitorze. </w:t>
      </w:r>
    </w:p>
    <w:p w14:paraId="4139E604" w14:textId="77777777" w:rsidR="003E1668" w:rsidRPr="001B2C71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3A06FC" w14:textId="77777777" w:rsidR="003E1668" w:rsidRDefault="003E1668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E2AE216" w14:textId="77777777" w:rsidR="001B2C71" w:rsidRDefault="001B2C71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305F73" w14:textId="77777777" w:rsidR="001B2C71" w:rsidRDefault="001B2C71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0CAA98D" w14:textId="77777777" w:rsidR="001B2C71" w:rsidRDefault="001B2C71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9D759D7" w14:textId="77777777" w:rsidR="001B2C71" w:rsidRDefault="001B2C71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9E8239" w14:textId="77777777" w:rsidR="001B2C71" w:rsidRDefault="001B2C71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CF67483" w14:textId="77777777" w:rsidR="001B2C71" w:rsidRPr="001B2C71" w:rsidRDefault="001B2C71" w:rsidP="001B2C7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E09B16" w14:textId="77777777" w:rsidR="001B2C71" w:rsidRPr="001B2C71" w:rsidRDefault="001B2C71" w:rsidP="001B2C71">
      <w:pPr>
        <w:pStyle w:val="Default"/>
        <w:ind w:left="4820" w:firstLine="708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 </w:t>
      </w:r>
    </w:p>
    <w:p w14:paraId="14AA5823" w14:textId="77777777" w:rsidR="001B2C71" w:rsidRPr="001B2C71" w:rsidRDefault="001B2C71" w:rsidP="001B2C71">
      <w:pPr>
        <w:pStyle w:val="Default"/>
        <w:ind w:left="4820" w:firstLine="708"/>
        <w:rPr>
          <w:rFonts w:ascii="Times New Roman" w:hAnsi="Times New Roman" w:cs="Times New Roman"/>
          <w:sz w:val="22"/>
          <w:szCs w:val="22"/>
        </w:rPr>
      </w:pPr>
      <w:r w:rsidRPr="001B2C71">
        <w:rPr>
          <w:rFonts w:ascii="Times New Roman" w:hAnsi="Times New Roman" w:cs="Times New Roman"/>
          <w:sz w:val="22"/>
          <w:szCs w:val="22"/>
        </w:rPr>
        <w:t xml:space="preserve">       (data i podpis pracownika )</w:t>
      </w:r>
    </w:p>
    <w:p w14:paraId="6603F295" w14:textId="77777777" w:rsidR="001B2C71" w:rsidRDefault="001B2C71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07E1CFD" w14:textId="77777777" w:rsidR="001B2C71" w:rsidRDefault="001B2C71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12AEE1A" w14:textId="77777777" w:rsidR="001B2C71" w:rsidRDefault="001B2C71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6FD2D45" w14:textId="77777777" w:rsidR="001B2C71" w:rsidRDefault="001B2C71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9BE7107" w14:textId="77777777" w:rsidR="00F8224E" w:rsidRDefault="00F8224E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0305E3" w14:textId="77777777" w:rsidR="00F8224E" w:rsidRDefault="00F8224E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05C854" w14:textId="77777777" w:rsidR="001B2C71" w:rsidRPr="001B2C71" w:rsidRDefault="001B2C71" w:rsidP="003E1668">
      <w:pPr>
        <w:pStyle w:val="Default"/>
        <w:rPr>
          <w:rFonts w:ascii="Times New Roman" w:hAnsi="Times New Roman" w:cs="Times New Roman"/>
        </w:rPr>
      </w:pPr>
    </w:p>
    <w:p w14:paraId="35E329E4" w14:textId="77777777" w:rsidR="001B2C71" w:rsidRPr="001B2C71" w:rsidRDefault="001B2C71" w:rsidP="00F8224E">
      <w:pPr>
        <w:pStyle w:val="Default"/>
        <w:jc w:val="both"/>
        <w:rPr>
          <w:rFonts w:ascii="Times New Roman" w:hAnsi="Times New Roman" w:cs="Times New Roman"/>
        </w:rPr>
      </w:pPr>
      <w:r w:rsidRPr="001B2C71">
        <w:rPr>
          <w:rFonts w:ascii="Times New Roman" w:hAnsi="Times New Roman" w:cs="Times New Roman"/>
        </w:rPr>
        <w:t>Potwierdzam</w:t>
      </w:r>
      <w:r w:rsidR="00F8224E">
        <w:rPr>
          <w:rFonts w:ascii="Times New Roman" w:hAnsi="Times New Roman" w:cs="Times New Roman"/>
        </w:rPr>
        <w:t xml:space="preserve">, że Pan/Pani …………………………………….wykonuje pracę </w:t>
      </w:r>
      <w:r w:rsidRPr="001B2C71">
        <w:rPr>
          <w:rFonts w:ascii="Times New Roman" w:hAnsi="Times New Roman" w:cs="Times New Roman"/>
        </w:rPr>
        <w:t xml:space="preserve"> przy monitorze ekranowy </w:t>
      </w:r>
      <w:r w:rsidR="00F822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1B2C71">
        <w:rPr>
          <w:rFonts w:ascii="Times New Roman" w:hAnsi="Times New Roman" w:cs="Times New Roman"/>
        </w:rPr>
        <w:t xml:space="preserve"> wymiarze przekraczającym połowę </w:t>
      </w:r>
      <w:r w:rsidR="00F8224E">
        <w:rPr>
          <w:rFonts w:ascii="Times New Roman" w:hAnsi="Times New Roman" w:cs="Times New Roman"/>
        </w:rPr>
        <w:t xml:space="preserve">  jego/jej    </w:t>
      </w:r>
      <w:r w:rsidRPr="001B2C71">
        <w:rPr>
          <w:rFonts w:ascii="Times New Roman" w:hAnsi="Times New Roman" w:cs="Times New Roman"/>
        </w:rPr>
        <w:t>dobowego wymiaru czasu pracy</w:t>
      </w:r>
      <w:r w:rsidR="00F8224E">
        <w:rPr>
          <w:rFonts w:ascii="Times New Roman" w:hAnsi="Times New Roman" w:cs="Times New Roman"/>
        </w:rPr>
        <w:t>.</w:t>
      </w:r>
      <w:r w:rsidRPr="001B2C71">
        <w:rPr>
          <w:rFonts w:ascii="Times New Roman" w:hAnsi="Times New Roman" w:cs="Times New Roman"/>
        </w:rPr>
        <w:t xml:space="preserve"> </w:t>
      </w:r>
    </w:p>
    <w:p w14:paraId="66CACE77" w14:textId="77777777" w:rsidR="001B2C71" w:rsidRPr="001B2C71" w:rsidRDefault="001B2C71" w:rsidP="001B2C7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D5FA5BE" w14:textId="77777777" w:rsidR="001B2C71" w:rsidRDefault="001B2C71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9661CD4" w14:textId="77777777" w:rsidR="001B2C71" w:rsidRDefault="001B2C71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…………………………………………………….</w:t>
      </w:r>
    </w:p>
    <w:p w14:paraId="4D6CAA56" w14:textId="77777777" w:rsidR="001B2C71" w:rsidRPr="001B2C71" w:rsidRDefault="001B2C71" w:rsidP="003E166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(podpis </w:t>
      </w:r>
      <w:r w:rsidR="00F8224E">
        <w:rPr>
          <w:rFonts w:ascii="Times New Roman" w:hAnsi="Times New Roman" w:cs="Times New Roman"/>
          <w:sz w:val="22"/>
          <w:szCs w:val="22"/>
        </w:rPr>
        <w:t xml:space="preserve">Kierownika Referatu lub Sekretarza Miasta 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</w:p>
    <w:bookmarkEnd w:id="0"/>
    <w:p w14:paraId="1F08FD47" w14:textId="77777777" w:rsidR="003E1668" w:rsidRPr="001B2C71" w:rsidRDefault="003E1668">
      <w:pPr>
        <w:rPr>
          <w:rFonts w:cs="Times New Roman"/>
        </w:rPr>
      </w:pPr>
    </w:p>
    <w:sectPr w:rsidR="003E1668" w:rsidRPr="001B2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C04F7"/>
    <w:multiLevelType w:val="multilevel"/>
    <w:tmpl w:val="BCF80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96BB0"/>
    <w:multiLevelType w:val="hybridMultilevel"/>
    <w:tmpl w:val="EFE81D46"/>
    <w:lvl w:ilvl="0" w:tplc="B20C14DE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3975673"/>
    <w:multiLevelType w:val="hybridMultilevel"/>
    <w:tmpl w:val="FBFEEB08"/>
    <w:lvl w:ilvl="0" w:tplc="15C8FF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62952"/>
    <w:multiLevelType w:val="hybridMultilevel"/>
    <w:tmpl w:val="E496E108"/>
    <w:lvl w:ilvl="0" w:tplc="B20C14DE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01436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1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547202">
    <w:abstractNumId w:val="1"/>
  </w:num>
  <w:num w:numId="4" w16cid:durableId="20280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68"/>
    <w:rsid w:val="00161FA2"/>
    <w:rsid w:val="00197E49"/>
    <w:rsid w:val="001A5E75"/>
    <w:rsid w:val="001B2C71"/>
    <w:rsid w:val="00213786"/>
    <w:rsid w:val="00283CDB"/>
    <w:rsid w:val="002872F8"/>
    <w:rsid w:val="00324447"/>
    <w:rsid w:val="00332E0D"/>
    <w:rsid w:val="003A0AB9"/>
    <w:rsid w:val="003E1668"/>
    <w:rsid w:val="00446BE4"/>
    <w:rsid w:val="005C22A7"/>
    <w:rsid w:val="00751D9A"/>
    <w:rsid w:val="007B0F3C"/>
    <w:rsid w:val="009B1381"/>
    <w:rsid w:val="009B621A"/>
    <w:rsid w:val="00CC0D23"/>
    <w:rsid w:val="00CC1CE9"/>
    <w:rsid w:val="00EA31E7"/>
    <w:rsid w:val="00EC65BB"/>
    <w:rsid w:val="00F8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285B"/>
  <w15:chartTrackingRefBased/>
  <w15:docId w15:val="{6C28CC4A-AAC2-46E5-87B9-B7EA6BB8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66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E166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Default">
    <w:name w:val="Default"/>
    <w:uiPriority w:val="99"/>
    <w:rsid w:val="003E16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3E1668"/>
  </w:style>
  <w:style w:type="character" w:customStyle="1" w:styleId="StopkaZnak">
    <w:name w:val="Stopka Znak"/>
    <w:basedOn w:val="Domylnaczcionkaakapitu"/>
    <w:link w:val="Stopka1"/>
    <w:uiPriority w:val="99"/>
    <w:qFormat/>
    <w:rsid w:val="002137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basedOn w:val="Normalny"/>
    <w:link w:val="StopkaZnak"/>
    <w:uiPriority w:val="99"/>
    <w:rsid w:val="00213786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2024-03-26T14:24:00Z</cp:lastPrinted>
  <dcterms:created xsi:type="dcterms:W3CDTF">2024-02-08T14:17:00Z</dcterms:created>
  <dcterms:modified xsi:type="dcterms:W3CDTF">2024-03-26T14:24:00Z</dcterms:modified>
</cp:coreProperties>
</file>