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3B" w:rsidRPr="00F44C0C" w:rsidRDefault="002B4D3B" w:rsidP="002B4D3B">
      <w:pPr>
        <w:pStyle w:val="Default"/>
        <w:spacing w:line="360" w:lineRule="auto"/>
        <w:jc w:val="center"/>
        <w:rPr>
          <w:bCs/>
        </w:rPr>
      </w:pPr>
      <w:r w:rsidRPr="003D6016">
        <w:rPr>
          <w:b/>
          <w:bCs/>
        </w:rPr>
        <w:t>U</w:t>
      </w:r>
      <w:r>
        <w:rPr>
          <w:b/>
          <w:bCs/>
        </w:rPr>
        <w:t xml:space="preserve">chwała </w:t>
      </w:r>
      <w:r w:rsidRPr="003D6016">
        <w:rPr>
          <w:b/>
          <w:bCs/>
        </w:rPr>
        <w:t>N</w:t>
      </w:r>
      <w:r>
        <w:rPr>
          <w:b/>
          <w:bCs/>
        </w:rPr>
        <w:t xml:space="preserve">r </w:t>
      </w:r>
      <w:r w:rsidR="009E5173">
        <w:rPr>
          <w:bCs/>
        </w:rPr>
        <w:t>VI/1/2019</w:t>
      </w:r>
    </w:p>
    <w:p w:rsidR="002B4D3B" w:rsidRPr="003D6016" w:rsidRDefault="002B4D3B" w:rsidP="002B4D3B">
      <w:pPr>
        <w:pStyle w:val="Default"/>
        <w:spacing w:line="360" w:lineRule="auto"/>
        <w:jc w:val="center"/>
        <w:rPr>
          <w:b/>
          <w:bCs/>
        </w:rPr>
      </w:pPr>
      <w:r w:rsidRPr="003D6016">
        <w:rPr>
          <w:b/>
          <w:bCs/>
        </w:rPr>
        <w:t>Rady Miejskiej w Mrągowie</w:t>
      </w:r>
    </w:p>
    <w:p w:rsidR="002B4D3B" w:rsidRDefault="002B4D3B" w:rsidP="002B4D3B">
      <w:pPr>
        <w:pStyle w:val="Default"/>
        <w:spacing w:line="360" w:lineRule="auto"/>
        <w:jc w:val="center"/>
        <w:rPr>
          <w:b/>
          <w:bCs/>
        </w:rPr>
      </w:pPr>
      <w:r w:rsidRPr="003D6016">
        <w:rPr>
          <w:b/>
          <w:bCs/>
        </w:rPr>
        <w:t xml:space="preserve">z dnia </w:t>
      </w:r>
      <w:r w:rsidR="009E5173">
        <w:rPr>
          <w:bCs/>
        </w:rPr>
        <w:t>28.02.2019</w:t>
      </w:r>
      <w:bookmarkStart w:id="0" w:name="_GoBack"/>
      <w:bookmarkEnd w:id="0"/>
      <w:r w:rsidRPr="00F44C0C">
        <w:rPr>
          <w:bCs/>
        </w:rPr>
        <w:t xml:space="preserve"> </w:t>
      </w:r>
      <w:r w:rsidRPr="003D6016">
        <w:rPr>
          <w:b/>
          <w:bCs/>
        </w:rPr>
        <w:t>r.</w:t>
      </w:r>
    </w:p>
    <w:p w:rsidR="002B4D3B" w:rsidRDefault="002B4D3B" w:rsidP="002B4D3B">
      <w:pPr>
        <w:pStyle w:val="Default"/>
        <w:jc w:val="center"/>
        <w:rPr>
          <w:b/>
          <w:bCs/>
        </w:rPr>
      </w:pPr>
    </w:p>
    <w:p w:rsidR="002B4D3B" w:rsidRPr="003D6016" w:rsidRDefault="002B4D3B" w:rsidP="002B4D3B">
      <w:pPr>
        <w:spacing w:before="100" w:beforeAutospacing="1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4C0C">
        <w:rPr>
          <w:rFonts w:ascii="Times New Roman" w:hAnsi="Times New Roman" w:cs="Times New Roman"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przyjęcia P</w:t>
      </w:r>
      <w:r w:rsidRPr="003D6016">
        <w:rPr>
          <w:rFonts w:ascii="Times New Roman" w:hAnsi="Times New Roman" w:cs="Times New Roman"/>
          <w:b/>
          <w:bCs/>
          <w:sz w:val="24"/>
          <w:szCs w:val="24"/>
        </w:rPr>
        <w:t xml:space="preserve">rogramu opieki nad </w:t>
      </w:r>
      <w:r w:rsidRPr="003D6016">
        <w:rPr>
          <w:rFonts w:ascii="Times New Roman" w:hAnsi="Times New Roman" w:cs="Times New Roman"/>
          <w:b/>
          <w:sz w:val="24"/>
          <w:szCs w:val="24"/>
        </w:rPr>
        <w:t xml:space="preserve">zwierzętami bezdomnymi oraz zapobiegania bezdomności zwierząt na terenie </w:t>
      </w:r>
      <w:r>
        <w:rPr>
          <w:rFonts w:ascii="Times New Roman" w:hAnsi="Times New Roman" w:cs="Times New Roman"/>
          <w:b/>
          <w:sz w:val="24"/>
          <w:szCs w:val="24"/>
        </w:rPr>
        <w:t>Gminy Mias</w:t>
      </w:r>
      <w:r w:rsidRPr="003D601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 Mrągowo na rok</w:t>
      </w:r>
      <w:r w:rsidRPr="003D601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F726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B4D3B" w:rsidRPr="003D6016" w:rsidRDefault="002B4D3B" w:rsidP="002B4D3B">
      <w:pPr>
        <w:pStyle w:val="Default"/>
      </w:pPr>
    </w:p>
    <w:p w:rsidR="002B4D3B" w:rsidRDefault="002B4D3B" w:rsidP="002B4D3B">
      <w:pPr>
        <w:pStyle w:val="Default"/>
        <w:ind w:firstLine="709"/>
        <w:jc w:val="both"/>
      </w:pPr>
    </w:p>
    <w:p w:rsidR="002B4D3B" w:rsidRPr="000D6C66" w:rsidRDefault="002B4D3B" w:rsidP="000D6C6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D6C66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(tekst jednolity </w:t>
      </w:r>
      <w:r w:rsidR="000D6C66" w:rsidRPr="000D6C6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0D53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D6C66" w:rsidRPr="000D6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0D6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D5359">
        <w:rPr>
          <w:rFonts w:ascii="Times New Roman" w:eastAsia="Times New Roman" w:hAnsi="Times New Roman" w:cs="Times New Roman"/>
          <w:sz w:val="24"/>
          <w:szCs w:val="24"/>
          <w:lang w:eastAsia="pl-PL"/>
        </w:rPr>
        <w:t>994</w:t>
      </w:r>
      <w:r w:rsidR="000D6C66" w:rsidRPr="000D6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oraz</w:t>
      </w:r>
      <w:r w:rsidRPr="000D6C66">
        <w:rPr>
          <w:rFonts w:ascii="Times New Roman" w:hAnsi="Times New Roman" w:cs="Times New Roman"/>
          <w:sz w:val="24"/>
          <w:szCs w:val="24"/>
        </w:rPr>
        <w:t xml:space="preserve"> art. 11a ustawy z dnia 21 sierpnia 1997 r. o ochronie zwierząt (tekst jednolity</w:t>
      </w:r>
      <w:r w:rsidR="00BB3AB9" w:rsidRPr="000D6C66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B925F3">
        <w:rPr>
          <w:rFonts w:ascii="Times New Roman" w:hAnsi="Times New Roman" w:cs="Times New Roman"/>
          <w:sz w:val="24"/>
          <w:szCs w:val="24"/>
        </w:rPr>
        <w:t>9</w:t>
      </w:r>
      <w:r w:rsidR="00BB3AB9" w:rsidRPr="000D6C66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925F3">
        <w:rPr>
          <w:rFonts w:ascii="Times New Roman" w:hAnsi="Times New Roman" w:cs="Times New Roman"/>
          <w:sz w:val="24"/>
          <w:szCs w:val="24"/>
        </w:rPr>
        <w:t>22</w:t>
      </w:r>
      <w:r w:rsidRPr="000D6C66">
        <w:rPr>
          <w:rFonts w:ascii="Times New Roman" w:hAnsi="Times New Roman" w:cs="Times New Roman"/>
          <w:sz w:val="24"/>
          <w:szCs w:val="24"/>
        </w:rPr>
        <w:t xml:space="preserve">), Rada Miejska w Mrągowie uchwala, co następuje: </w:t>
      </w:r>
    </w:p>
    <w:p w:rsidR="002B4D3B" w:rsidRDefault="002B4D3B" w:rsidP="002B4D3B">
      <w:pPr>
        <w:pStyle w:val="Default"/>
        <w:rPr>
          <w:b/>
          <w:bCs/>
        </w:rPr>
      </w:pPr>
    </w:p>
    <w:p w:rsidR="002B4D3B" w:rsidRDefault="002B4D3B" w:rsidP="002B4D3B">
      <w:pPr>
        <w:pStyle w:val="Default"/>
        <w:rPr>
          <w:b/>
          <w:bCs/>
        </w:rPr>
      </w:pPr>
    </w:p>
    <w:p w:rsidR="002B4D3B" w:rsidRDefault="002B4D3B" w:rsidP="002B4D3B">
      <w:pPr>
        <w:pStyle w:val="Default"/>
        <w:jc w:val="center"/>
        <w:rPr>
          <w:b/>
          <w:bCs/>
        </w:rPr>
      </w:pPr>
      <w:r>
        <w:rPr>
          <w:b/>
          <w:bCs/>
        </w:rPr>
        <w:t>§ 1</w:t>
      </w:r>
    </w:p>
    <w:p w:rsidR="002B4D3B" w:rsidRPr="003D6016" w:rsidRDefault="002B4D3B" w:rsidP="002B4D3B">
      <w:pPr>
        <w:pStyle w:val="Default"/>
        <w:jc w:val="center"/>
        <w:rPr>
          <w:b/>
          <w:bCs/>
        </w:rPr>
      </w:pPr>
    </w:p>
    <w:p w:rsidR="002B4D3B" w:rsidRDefault="002B4D3B" w:rsidP="002B4D3B">
      <w:pPr>
        <w:pStyle w:val="Default"/>
        <w:jc w:val="both"/>
      </w:pPr>
      <w:r w:rsidRPr="003D6016">
        <w:t xml:space="preserve">Przyjmuje się </w:t>
      </w:r>
      <w:r w:rsidRPr="000D1423">
        <w:rPr>
          <w:b/>
        </w:rPr>
        <w:t>P</w:t>
      </w:r>
      <w:r w:rsidRPr="000D1423">
        <w:rPr>
          <w:b/>
          <w:bCs/>
        </w:rPr>
        <w:t xml:space="preserve">rogram opieki nad </w:t>
      </w:r>
      <w:r w:rsidRPr="000D1423">
        <w:rPr>
          <w:b/>
        </w:rPr>
        <w:t xml:space="preserve">zwierzętami bezdomnymi oraz zapobiegania bezdomności zwierząt na terenie </w:t>
      </w:r>
      <w:r>
        <w:rPr>
          <w:b/>
        </w:rPr>
        <w:t>Gminy Miasto</w:t>
      </w:r>
      <w:r w:rsidRPr="000D1423">
        <w:rPr>
          <w:b/>
        </w:rPr>
        <w:t xml:space="preserve"> Mrągowo </w:t>
      </w:r>
      <w:r>
        <w:rPr>
          <w:b/>
        </w:rPr>
        <w:t>na rok</w:t>
      </w:r>
      <w:r w:rsidRPr="000D1423">
        <w:rPr>
          <w:b/>
        </w:rPr>
        <w:t xml:space="preserve"> 201</w:t>
      </w:r>
      <w:r w:rsidR="000D5359">
        <w:rPr>
          <w:b/>
        </w:rPr>
        <w:t>9</w:t>
      </w:r>
      <w:r w:rsidRPr="003D6016">
        <w:t xml:space="preserve"> </w:t>
      </w:r>
      <w:r w:rsidR="00A73F10">
        <w:t>stanowiący</w:t>
      </w:r>
      <w:r>
        <w:t xml:space="preserve"> </w:t>
      </w:r>
      <w:r w:rsidRPr="003D6016">
        <w:t xml:space="preserve">załącznik do niniejszej uchwały. </w:t>
      </w:r>
    </w:p>
    <w:p w:rsidR="002B4D3B" w:rsidRPr="003D6016" w:rsidRDefault="002B4D3B" w:rsidP="002B4D3B">
      <w:pPr>
        <w:pStyle w:val="Default"/>
        <w:jc w:val="both"/>
      </w:pPr>
    </w:p>
    <w:p w:rsidR="002B4D3B" w:rsidRDefault="002B4D3B" w:rsidP="002B4D3B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:rsidR="002B4D3B" w:rsidRPr="003D6016" w:rsidRDefault="002B4D3B" w:rsidP="002B4D3B">
      <w:pPr>
        <w:pStyle w:val="Default"/>
        <w:jc w:val="both"/>
        <w:rPr>
          <w:b/>
          <w:bCs/>
        </w:rPr>
      </w:pPr>
    </w:p>
    <w:p w:rsidR="002B4D3B" w:rsidRPr="007D377C" w:rsidRDefault="002B4D3B" w:rsidP="002B4D3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377C">
        <w:rPr>
          <w:rFonts w:ascii="Times New Roman" w:hAnsi="Times New Roman" w:cs="Times New Roman"/>
          <w:sz w:val="24"/>
          <w:szCs w:val="24"/>
        </w:rPr>
        <w:t>Wykonanie uchwały powierza się Burmistrz</w:t>
      </w:r>
      <w:r w:rsidR="000D5359">
        <w:rPr>
          <w:rFonts w:ascii="Times New Roman" w:hAnsi="Times New Roman" w:cs="Times New Roman"/>
          <w:sz w:val="24"/>
          <w:szCs w:val="24"/>
        </w:rPr>
        <w:t>owi</w:t>
      </w:r>
      <w:r w:rsidRPr="007D3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D377C">
        <w:rPr>
          <w:rFonts w:ascii="Times New Roman" w:hAnsi="Times New Roman" w:cs="Times New Roman"/>
          <w:sz w:val="24"/>
          <w:szCs w:val="24"/>
        </w:rPr>
        <w:t>iasta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D3B" w:rsidRDefault="002B4D3B" w:rsidP="002B4D3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D3B" w:rsidRPr="00FA2344" w:rsidRDefault="002B4D3B" w:rsidP="002B4D3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4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2B4D3B" w:rsidRDefault="002B4D3B" w:rsidP="002B4D3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D3B" w:rsidRPr="003D6016" w:rsidRDefault="002B4D3B" w:rsidP="002B4D3B">
      <w:pPr>
        <w:pStyle w:val="Default"/>
        <w:jc w:val="both"/>
      </w:pPr>
      <w:r w:rsidRPr="003D6016">
        <w:t xml:space="preserve">Uchwała wchodzi w życie </w:t>
      </w:r>
      <w:r w:rsidR="00703C15">
        <w:t>po upływie 14 dni od ogłoszenia w Dzienniku Urzędowym Województwa Warmińsko-Mazurskiego</w:t>
      </w:r>
      <w:r>
        <w:t>.</w:t>
      </w:r>
    </w:p>
    <w:p w:rsidR="002B4D3B" w:rsidRDefault="002B4D3B" w:rsidP="002B4D3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4D3B" w:rsidRDefault="002B4D3B" w:rsidP="002B4D3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B4D3B" w:rsidRDefault="002B4D3B" w:rsidP="002B4D3B">
      <w:pPr>
        <w:ind w:left="4956" w:firstLine="0"/>
        <w:rPr>
          <w:rFonts w:ascii="Times New Roman" w:hAnsi="Times New Roman" w:cs="Times New Roman"/>
          <w:sz w:val="24"/>
          <w:szCs w:val="24"/>
        </w:rPr>
      </w:pPr>
    </w:p>
    <w:p w:rsidR="002B4D3B" w:rsidRDefault="002B4D3B" w:rsidP="002B4D3B">
      <w:pPr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377C">
        <w:rPr>
          <w:rFonts w:ascii="Times New Roman" w:hAnsi="Times New Roman" w:cs="Times New Roman"/>
          <w:sz w:val="24"/>
          <w:szCs w:val="24"/>
        </w:rPr>
        <w:t>Przewodniczący</w:t>
      </w:r>
    </w:p>
    <w:p w:rsidR="002B4D3B" w:rsidRDefault="002B4D3B" w:rsidP="002B4D3B">
      <w:pPr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377C">
        <w:rPr>
          <w:rFonts w:ascii="Times New Roman" w:hAnsi="Times New Roman" w:cs="Times New Roman"/>
          <w:sz w:val="24"/>
          <w:szCs w:val="24"/>
        </w:rPr>
        <w:t>Rady Miejskiej</w:t>
      </w:r>
      <w:r>
        <w:rPr>
          <w:rFonts w:ascii="Times New Roman" w:hAnsi="Times New Roman" w:cs="Times New Roman"/>
          <w:sz w:val="24"/>
          <w:szCs w:val="24"/>
        </w:rPr>
        <w:t xml:space="preserve"> w Mrągowie</w:t>
      </w:r>
    </w:p>
    <w:p w:rsidR="002B4D3B" w:rsidRDefault="002B4D3B" w:rsidP="002B4D3B">
      <w:pPr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D3B" w:rsidRDefault="000D5359" w:rsidP="002B4D3B">
      <w:pPr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2B4D3B" w:rsidRPr="007D377C" w:rsidRDefault="002B4D3B" w:rsidP="002B4D3B">
      <w:pPr>
        <w:ind w:left="4956" w:firstLine="0"/>
        <w:rPr>
          <w:rFonts w:ascii="Times New Roman" w:hAnsi="Times New Roman" w:cs="Times New Roman"/>
          <w:sz w:val="24"/>
          <w:szCs w:val="24"/>
        </w:rPr>
      </w:pPr>
    </w:p>
    <w:p w:rsidR="002B4D3B" w:rsidRPr="007D377C" w:rsidRDefault="002B4D3B" w:rsidP="002B4D3B">
      <w:pPr>
        <w:ind w:left="4956" w:firstLine="0"/>
        <w:rPr>
          <w:rFonts w:ascii="Times New Roman" w:hAnsi="Times New Roman" w:cs="Times New Roman"/>
          <w:sz w:val="24"/>
          <w:szCs w:val="24"/>
        </w:rPr>
      </w:pPr>
    </w:p>
    <w:p w:rsidR="002B4D3B" w:rsidRDefault="002B4D3B" w:rsidP="002B4D3B">
      <w:pPr>
        <w:ind w:firstLine="0"/>
      </w:pPr>
    </w:p>
    <w:p w:rsidR="002B4D3B" w:rsidRDefault="002B4D3B" w:rsidP="002B4D3B">
      <w:pPr>
        <w:ind w:firstLine="0"/>
      </w:pPr>
    </w:p>
    <w:p w:rsidR="002B4D3B" w:rsidRDefault="002B4D3B" w:rsidP="002B4D3B"/>
    <w:p w:rsidR="00450A1E" w:rsidRDefault="00450A1E"/>
    <w:sectPr w:rsidR="00450A1E" w:rsidSect="00A92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03" w:rsidRDefault="006F60E5">
      <w:r>
        <w:separator/>
      </w:r>
    </w:p>
  </w:endnote>
  <w:endnote w:type="continuationSeparator" w:id="0">
    <w:p w:rsidR="00B23903" w:rsidRDefault="006F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0C" w:rsidRDefault="009E51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0C" w:rsidRPr="0093777E" w:rsidRDefault="009E5173" w:rsidP="00A921A6">
    <w:pPr>
      <w:autoSpaceDE w:val="0"/>
      <w:autoSpaceDN w:val="0"/>
      <w:adjustRightInd w:val="0"/>
      <w:ind w:firstLine="0"/>
      <w:rPr>
        <w:rFonts w:ascii="Calibri" w:hAnsi="Calibri" w:cs="Calibri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0C" w:rsidRDefault="009E5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03" w:rsidRDefault="006F60E5">
      <w:r>
        <w:separator/>
      </w:r>
    </w:p>
  </w:footnote>
  <w:footnote w:type="continuationSeparator" w:id="0">
    <w:p w:rsidR="00B23903" w:rsidRDefault="006F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0C" w:rsidRDefault="009E51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0C" w:rsidRDefault="009E51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0C" w:rsidRDefault="009E51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94"/>
    <w:rsid w:val="000D5359"/>
    <w:rsid w:val="000D6C66"/>
    <w:rsid w:val="000F7268"/>
    <w:rsid w:val="002B4D3B"/>
    <w:rsid w:val="00450A1E"/>
    <w:rsid w:val="006D1994"/>
    <w:rsid w:val="006F60E5"/>
    <w:rsid w:val="00703C15"/>
    <w:rsid w:val="009E5173"/>
    <w:rsid w:val="00A73F10"/>
    <w:rsid w:val="00B23903"/>
    <w:rsid w:val="00B925F3"/>
    <w:rsid w:val="00B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4D46"/>
  <w15:chartTrackingRefBased/>
  <w15:docId w15:val="{3DC77EAA-BBFD-40E5-86D7-9BA813F0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D3B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B4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D3B"/>
  </w:style>
  <w:style w:type="paragraph" w:styleId="Stopka">
    <w:name w:val="footer"/>
    <w:basedOn w:val="Normalny"/>
    <w:link w:val="StopkaZnak"/>
    <w:uiPriority w:val="99"/>
    <w:semiHidden/>
    <w:unhideWhenUsed/>
    <w:rsid w:val="002B4D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D3B"/>
  </w:style>
  <w:style w:type="paragraph" w:styleId="Tekstdymka">
    <w:name w:val="Balloon Text"/>
    <w:basedOn w:val="Normalny"/>
    <w:link w:val="TekstdymkaZnak"/>
    <w:uiPriority w:val="99"/>
    <w:semiHidden/>
    <w:unhideWhenUsed/>
    <w:rsid w:val="002B4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Małgorzata Tomaszewska</cp:lastModifiedBy>
  <cp:revision>11</cp:revision>
  <cp:lastPrinted>2019-02-13T12:31:00Z</cp:lastPrinted>
  <dcterms:created xsi:type="dcterms:W3CDTF">2017-01-26T10:03:00Z</dcterms:created>
  <dcterms:modified xsi:type="dcterms:W3CDTF">2019-03-04T07:33:00Z</dcterms:modified>
</cp:coreProperties>
</file>